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Алтай, Председателя Правительства Республики Алтай от 24.12.2018 N 387-у</w:t>
              <w:br/>
              <w:t xml:space="preserve">(ред. от 24.10.2022)</w:t>
              <w:br/>
              <w:t xml:space="preserve">"Об утверждении схемы размещения, использования и охраны охотничьих угодий на территории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декабря 2018 года</w:t>
            </w:r>
          </w:p>
        </w:tc>
        <w:tc>
          <w:tcPr>
            <w:tcW w:w="5103" w:type="dxa"/>
            <w:tcBorders>
              <w:top w:val="nil"/>
              <w:left w:val="nil"/>
              <w:bottom w:val="nil"/>
              <w:right w:val="nil"/>
            </w:tcBorders>
          </w:tcPr>
          <w:p>
            <w:pPr>
              <w:pStyle w:val="0"/>
              <w:outlineLvl w:val="0"/>
              <w:jc w:val="right"/>
            </w:pPr>
            <w:r>
              <w:rPr>
                <w:sz w:val="20"/>
              </w:rPr>
              <w:t xml:space="preserve">N 387-у</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АЛТАЙ,</w:t>
      </w:r>
    </w:p>
    <w:p>
      <w:pPr>
        <w:pStyle w:val="2"/>
        <w:jc w:val="center"/>
      </w:pPr>
      <w:r>
        <w:rPr>
          <w:sz w:val="20"/>
        </w:rPr>
        <w:t xml:space="preserve">ПРЕДСЕДАТЕЛЯ ПРАВИТЕЛЬСТВА РЕСПУБЛИКИ АЛТАЙ</w:t>
      </w:r>
    </w:p>
    <w:p>
      <w:pPr>
        <w:pStyle w:val="2"/>
        <w:jc w:val="both"/>
      </w:pPr>
      <w:r>
        <w:rPr>
          <w:sz w:val="20"/>
        </w:rPr>
      </w:r>
    </w:p>
    <w:p>
      <w:pPr>
        <w:pStyle w:val="2"/>
        <w:jc w:val="center"/>
      </w:pPr>
      <w:r>
        <w:rPr>
          <w:sz w:val="20"/>
        </w:rPr>
        <w:t xml:space="preserve">ОБ УТВЕРЖДЕНИИ СХЕМЫ РАЗМЕЩЕНИЯ, ИСПОЛЬЗОВАНИЯ И ОХРАНЫ</w:t>
      </w:r>
    </w:p>
    <w:p>
      <w:pPr>
        <w:pStyle w:val="2"/>
        <w:jc w:val="center"/>
      </w:pPr>
      <w:r>
        <w:rPr>
          <w:sz w:val="20"/>
        </w:rPr>
        <w:t xml:space="preserve">ОХОТНИЧЬИХ УГОДИЙ НА ТЕРРИТОРИИ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Алтай,</w:t>
            </w:r>
          </w:p>
          <w:p>
            <w:pPr>
              <w:pStyle w:val="0"/>
              <w:jc w:val="center"/>
            </w:pPr>
            <w:r>
              <w:rPr>
                <w:sz w:val="20"/>
                <w:color w:val="392c69"/>
              </w:rPr>
              <w:t xml:space="preserve">Председателя Правительства Республики Алтай</w:t>
            </w:r>
          </w:p>
          <w:p>
            <w:pPr>
              <w:pStyle w:val="0"/>
              <w:jc w:val="center"/>
            </w:pPr>
            <w:r>
              <w:rPr>
                <w:sz w:val="20"/>
                <w:color w:val="392c69"/>
              </w:rPr>
              <w:t xml:space="preserve">от 13.03.2020 </w:t>
            </w:r>
            <w:hyperlink w:history="0" r:id="rId7" w:tooltip="Указ Главы Республики Алтай, Председателя Правительства Республики Алтай от 13.03.2020 N 87-у &quot;О внесении изменения в Схему размещения, использования и охраны охотничьих угодий на территории Республики Алтай&quot; {КонсультантПлюс}">
              <w:r>
                <w:rPr>
                  <w:sz w:val="20"/>
                  <w:color w:val="0000ff"/>
                </w:rPr>
                <w:t xml:space="preserve">N 87-у</w:t>
              </w:r>
            </w:hyperlink>
            <w:r>
              <w:rPr>
                <w:sz w:val="20"/>
                <w:color w:val="392c69"/>
              </w:rPr>
              <w:t xml:space="preserve">, от 27.10.2021 </w:t>
            </w:r>
            <w:hyperlink w:history="0" r:id="rId8"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N 294-у</w:t>
              </w:r>
            </w:hyperlink>
            <w:r>
              <w:rPr>
                <w:sz w:val="20"/>
                <w:color w:val="392c69"/>
              </w:rPr>
              <w:t xml:space="preserve">, от 24.10.2022 </w:t>
            </w:r>
            <w:hyperlink w:history="0" r:id="rId9"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N 281-у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статьей 34</w:t>
        </w:r>
      </w:hyperlink>
      <w:r>
        <w:rPr>
          <w:sz w:val="20"/>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постановляю:</w:t>
      </w:r>
    </w:p>
    <w:p>
      <w:pPr>
        <w:pStyle w:val="0"/>
        <w:spacing w:before="200" w:line-rule="auto"/>
        <w:ind w:firstLine="540"/>
        <w:jc w:val="both"/>
      </w:pPr>
      <w:r>
        <w:rPr>
          <w:sz w:val="20"/>
        </w:rPr>
        <w:t xml:space="preserve">Утвердить прилагаемую </w:t>
      </w:r>
      <w:hyperlink w:history="0" w:anchor="P38" w:tooltip="СХЕМА">
        <w:r>
          <w:rPr>
            <w:sz w:val="20"/>
            <w:color w:val="0000ff"/>
          </w:rPr>
          <w:t xml:space="preserve">схему</w:t>
        </w:r>
      </w:hyperlink>
      <w:r>
        <w:rPr>
          <w:sz w:val="20"/>
        </w:rPr>
        <w:t xml:space="preserve"> размещения, использования и охраны охотничьих угодий на территории Республики Алтай.</w:t>
      </w:r>
    </w:p>
    <w:p>
      <w:pPr>
        <w:pStyle w:val="0"/>
        <w:jc w:val="both"/>
      </w:pPr>
      <w:r>
        <w:rPr>
          <w:sz w:val="20"/>
        </w:rPr>
      </w:r>
    </w:p>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p>
      <w:pPr>
        <w:pStyle w:val="0"/>
      </w:pPr>
      <w:r>
        <w:rPr>
          <w:sz w:val="20"/>
        </w:rPr>
        <w:t xml:space="preserve">г. Горно-Алтайск</w:t>
      </w:r>
    </w:p>
    <w:p>
      <w:pPr>
        <w:pStyle w:val="0"/>
        <w:spacing w:before="200" w:line-rule="auto"/>
      </w:pPr>
      <w:r>
        <w:rPr>
          <w:sz w:val="20"/>
        </w:rPr>
        <w:t xml:space="preserve">24 декабря 2018 года</w:t>
      </w:r>
    </w:p>
    <w:p>
      <w:pPr>
        <w:pStyle w:val="0"/>
        <w:spacing w:before="200" w:line-rule="auto"/>
      </w:pPr>
      <w:r>
        <w:rPr>
          <w:sz w:val="20"/>
        </w:rPr>
        <w:t xml:space="preserve">N 387-у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w:t>
      </w:r>
    </w:p>
    <w:p>
      <w:pPr>
        <w:pStyle w:val="0"/>
        <w:jc w:val="right"/>
      </w:pPr>
      <w:r>
        <w:rPr>
          <w:sz w:val="20"/>
        </w:rPr>
        <w:t xml:space="preserve">Главы Республики Алтай,</w:t>
      </w:r>
    </w:p>
    <w:p>
      <w:pPr>
        <w:pStyle w:val="0"/>
        <w:jc w:val="right"/>
      </w:pPr>
      <w:r>
        <w:rPr>
          <w:sz w:val="20"/>
        </w:rPr>
        <w:t xml:space="preserve">Председателя Правительства</w:t>
      </w:r>
    </w:p>
    <w:p>
      <w:pPr>
        <w:pStyle w:val="0"/>
        <w:jc w:val="right"/>
      </w:pPr>
      <w:r>
        <w:rPr>
          <w:sz w:val="20"/>
        </w:rPr>
        <w:t xml:space="preserve">Республики Алтай</w:t>
      </w:r>
    </w:p>
    <w:p>
      <w:pPr>
        <w:pStyle w:val="0"/>
        <w:jc w:val="right"/>
      </w:pPr>
      <w:r>
        <w:rPr>
          <w:sz w:val="20"/>
        </w:rPr>
        <w:t xml:space="preserve">от 24 декабря 2018 г. N 387-у</w:t>
      </w:r>
    </w:p>
    <w:p>
      <w:pPr>
        <w:pStyle w:val="0"/>
        <w:jc w:val="both"/>
      </w:pPr>
      <w:r>
        <w:rPr>
          <w:sz w:val="20"/>
        </w:rPr>
      </w:r>
    </w:p>
    <w:bookmarkStart w:id="38" w:name="P38"/>
    <w:bookmarkEnd w:id="38"/>
    <w:p>
      <w:pPr>
        <w:pStyle w:val="2"/>
        <w:jc w:val="center"/>
      </w:pPr>
      <w:r>
        <w:rPr>
          <w:sz w:val="20"/>
        </w:rPr>
        <w:t xml:space="preserve">СХЕМА</w:t>
      </w:r>
    </w:p>
    <w:p>
      <w:pPr>
        <w:pStyle w:val="2"/>
        <w:jc w:val="center"/>
      </w:pPr>
      <w:r>
        <w:rPr>
          <w:sz w:val="20"/>
        </w:rPr>
        <w:t xml:space="preserve">РАЗМЕЩЕНИЯ, ИСПОЛЬЗОВАНИЯ И ОХРАНЫ ОХОТНИЧЬИХ УГОДИЙ</w:t>
      </w:r>
    </w:p>
    <w:p>
      <w:pPr>
        <w:pStyle w:val="2"/>
        <w:jc w:val="center"/>
      </w:pPr>
      <w:r>
        <w:rPr>
          <w:sz w:val="20"/>
        </w:rPr>
        <w:t xml:space="preserve">НА ТЕРРИТОРИИ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Алтай,</w:t>
            </w:r>
          </w:p>
          <w:p>
            <w:pPr>
              <w:pStyle w:val="0"/>
              <w:jc w:val="center"/>
            </w:pPr>
            <w:r>
              <w:rPr>
                <w:sz w:val="20"/>
                <w:color w:val="392c69"/>
              </w:rPr>
              <w:t xml:space="preserve">Председателя Правительства Республики Алтай</w:t>
            </w:r>
          </w:p>
          <w:p>
            <w:pPr>
              <w:pStyle w:val="0"/>
              <w:jc w:val="center"/>
            </w:pPr>
            <w:r>
              <w:rPr>
                <w:sz w:val="20"/>
                <w:color w:val="392c69"/>
              </w:rPr>
              <w:t xml:space="preserve">от 13.03.2020 </w:t>
            </w:r>
            <w:hyperlink w:history="0" r:id="rId11" w:tooltip="Указ Главы Республики Алтай, Председателя Правительства Республики Алтай от 13.03.2020 N 87-у &quot;О внесении изменения в Схему размещения, использования и охраны охотничьих угодий на территории Республики Алтай&quot; {КонсультантПлюс}">
              <w:r>
                <w:rPr>
                  <w:sz w:val="20"/>
                  <w:color w:val="0000ff"/>
                </w:rPr>
                <w:t xml:space="preserve">N 87-у</w:t>
              </w:r>
            </w:hyperlink>
            <w:r>
              <w:rPr>
                <w:sz w:val="20"/>
                <w:color w:val="392c69"/>
              </w:rPr>
              <w:t xml:space="preserve">, от 27.10.2021 </w:t>
            </w:r>
            <w:hyperlink w:history="0" r:id="rId12"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N 294-у</w:t>
              </w:r>
            </w:hyperlink>
            <w:r>
              <w:rPr>
                <w:sz w:val="20"/>
                <w:color w:val="392c69"/>
              </w:rPr>
              <w:t xml:space="preserve">, от 24.10.2022 </w:t>
            </w:r>
            <w:hyperlink w:history="0" r:id="rId13"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N 281-у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Вводная часть</w:t>
      </w:r>
    </w:p>
    <w:p>
      <w:pPr>
        <w:pStyle w:val="0"/>
        <w:jc w:val="both"/>
      </w:pPr>
      <w:r>
        <w:rPr>
          <w:sz w:val="20"/>
        </w:rPr>
      </w:r>
    </w:p>
    <w:p>
      <w:pPr>
        <w:pStyle w:val="0"/>
        <w:ind w:firstLine="540"/>
        <w:jc w:val="both"/>
      </w:pPr>
      <w:r>
        <w:rPr>
          <w:sz w:val="20"/>
        </w:rPr>
        <w:t xml:space="preserve">Схема размещения, использования и охраны охотничьих угодий на территории Республики Алтай (далее - Схема) разработана на основании следующих нормативных правовых актов:</w:t>
      </w:r>
    </w:p>
    <w:p>
      <w:pPr>
        <w:pStyle w:val="0"/>
        <w:spacing w:before="200" w:line-rule="auto"/>
        <w:ind w:firstLine="540"/>
        <w:jc w:val="both"/>
      </w:pPr>
      <w:r>
        <w:rPr>
          <w:sz w:val="20"/>
        </w:rPr>
        <w:t xml:space="preserve">Федерального </w:t>
      </w:r>
      <w:hyperlink w:history="0" r:id="rId1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w:t>
      </w:r>
    </w:p>
    <w:p>
      <w:pPr>
        <w:pStyle w:val="0"/>
        <w:spacing w:before="200" w:line-rule="auto"/>
        <w:ind w:firstLine="540"/>
        <w:jc w:val="both"/>
      </w:pPr>
      <w:hyperlink w:history="0" r:id="rId15"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приказа</w:t>
        </w:r>
      </w:hyperlink>
      <w:r>
        <w:rPr>
          <w:sz w:val="20"/>
        </w:rPr>
        <w:t xml:space="preserve"> Министерства природных ресурсов и экологии Российской Федерации от 31 августа 2010 года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(далее - приказ Минприроды России "Об утверждении порядка составления схемы охотничьих угодий");</w:t>
      </w:r>
    </w:p>
    <w:p>
      <w:pPr>
        <w:pStyle w:val="0"/>
        <w:spacing w:before="200" w:line-rule="auto"/>
        <w:ind w:firstLine="540"/>
        <w:jc w:val="both"/>
      </w:pPr>
      <w:hyperlink w:history="0" r:id="rId16" w:tooltip="Приказ Минприроды России от 06.08.2010 N 306 (ред. от 05.07.2022) &quot;Об утверждении требований к описанию границ охотничьих угодий&quot; (Зарегистрировано в Минюсте России 07.09.2010 N 18373) {КонсультантПлюс}">
        <w:r>
          <w:rPr>
            <w:sz w:val="20"/>
            <w:color w:val="0000ff"/>
          </w:rPr>
          <w:t xml:space="preserve">приказа</w:t>
        </w:r>
      </w:hyperlink>
      <w:r>
        <w:rPr>
          <w:sz w:val="20"/>
        </w:rPr>
        <w:t xml:space="preserve"> Министерства природных ресурсов и экологии Российской Федерации от 6 августа 2010 года N 306 "Об утверждении требований к описанию границ охотничьих угодий" (далее - приказ Минприроды России "Об утверждении требований к описанию границ охотничьих угодий").</w:t>
      </w:r>
    </w:p>
    <w:p>
      <w:pPr>
        <w:pStyle w:val="0"/>
        <w:spacing w:before="200" w:line-rule="auto"/>
        <w:ind w:firstLine="540"/>
        <w:jc w:val="both"/>
      </w:pPr>
      <w:r>
        <w:rPr>
          <w:sz w:val="20"/>
        </w:rPr>
        <w:t xml:space="preserve">Целями планирования в области охоты и сохранения охотничьих ресурсов при разработке Схемы являются:</w:t>
      </w:r>
    </w:p>
    <w:p>
      <w:pPr>
        <w:pStyle w:val="0"/>
        <w:spacing w:before="200" w:line-rule="auto"/>
        <w:ind w:firstLine="540"/>
        <w:jc w:val="both"/>
      </w:pPr>
      <w:r>
        <w:rPr>
          <w:sz w:val="20"/>
        </w:rPr>
        <w:t xml:space="preserve">- обеспечение устойчивого существования и устойчивого использования охотничьих ресурсов, сохранение их биологического разнообразия;</w:t>
      </w:r>
    </w:p>
    <w:p>
      <w:pPr>
        <w:pStyle w:val="0"/>
        <w:spacing w:before="200" w:line-rule="auto"/>
        <w:ind w:firstLine="540"/>
        <w:jc w:val="both"/>
      </w:pPr>
      <w:r>
        <w:rPr>
          <w:sz w:val="20"/>
        </w:rPr>
        <w:t xml:space="preserve">- учет интересов населения, постоянно проживающего на территории региона, для которого охота является неотъемлемой частью жизненного уклада;</w:t>
      </w:r>
    </w:p>
    <w:p>
      <w:pPr>
        <w:pStyle w:val="0"/>
        <w:spacing w:before="200" w:line-rule="auto"/>
        <w:ind w:firstLine="540"/>
        <w:jc w:val="both"/>
      </w:pPr>
      <w:r>
        <w:rPr>
          <w:sz w:val="20"/>
        </w:rPr>
        <w:t xml:space="preserve">- инвентаризация и уточнение границ и площадей охотничьих угодий;</w:t>
      </w:r>
    </w:p>
    <w:p>
      <w:pPr>
        <w:pStyle w:val="0"/>
        <w:spacing w:before="200" w:line-rule="auto"/>
        <w:ind w:firstLine="540"/>
        <w:jc w:val="both"/>
      </w:pPr>
      <w:r>
        <w:rPr>
          <w:sz w:val="20"/>
        </w:rPr>
        <w:t xml:space="preserve">- комплексная качественная оценка среды обитания охотничьих ресурсов;</w:t>
      </w:r>
    </w:p>
    <w:p>
      <w:pPr>
        <w:pStyle w:val="0"/>
        <w:spacing w:before="200" w:line-rule="auto"/>
        <w:ind w:firstLine="540"/>
        <w:jc w:val="both"/>
      </w:pPr>
      <w:r>
        <w:rPr>
          <w:sz w:val="20"/>
        </w:rPr>
        <w:t xml:space="preserve">- выделение территорий для создания закрепленных и общедоступных охотничьих угодий и зон охраны охотничьих ресурсов;</w:t>
      </w:r>
    </w:p>
    <w:p>
      <w:pPr>
        <w:pStyle w:val="0"/>
        <w:spacing w:before="200" w:line-rule="auto"/>
        <w:ind w:firstLine="540"/>
        <w:jc w:val="both"/>
      </w:pPr>
      <w:r>
        <w:rPr>
          <w:sz w:val="20"/>
        </w:rPr>
        <w:t xml:space="preserve">- характеристика охотничьих ресурсов, их потенциала, динамики населения, выявление максимально допустимой и хозяйственно-целесообразной численности;</w:t>
      </w:r>
    </w:p>
    <w:p>
      <w:pPr>
        <w:pStyle w:val="0"/>
        <w:spacing w:before="200" w:line-rule="auto"/>
        <w:ind w:firstLine="540"/>
        <w:jc w:val="both"/>
      </w:pPr>
      <w:r>
        <w:rPr>
          <w:sz w:val="20"/>
        </w:rPr>
        <w:t xml:space="preserve">- разработка рекомендаций по нормированию охоты, нормам пропускной способности охотничьих угодий, учету численности охотничьих ресурсов, а также перечня необходимых биотехнических и ветеринарно-профилактических мероприятий;</w:t>
      </w:r>
    </w:p>
    <w:p>
      <w:pPr>
        <w:pStyle w:val="0"/>
        <w:spacing w:before="200" w:line-rule="auto"/>
        <w:ind w:firstLine="540"/>
        <w:jc w:val="both"/>
      </w:pPr>
      <w:r>
        <w:rPr>
          <w:sz w:val="20"/>
        </w:rPr>
        <w:t xml:space="preserve">- разработка мероприятий по организации рационального использования охотничьих ресурсов и развитию охотничьего хозяйства Республики Алтай.</w:t>
      </w:r>
    </w:p>
    <w:p>
      <w:pPr>
        <w:pStyle w:val="0"/>
        <w:spacing w:before="200" w:line-rule="auto"/>
        <w:ind w:firstLine="540"/>
        <w:jc w:val="both"/>
      </w:pPr>
      <w:r>
        <w:rPr>
          <w:sz w:val="20"/>
        </w:rPr>
        <w:t xml:space="preserve">Материалы территориального охотустройства предназначены для обеспечения Правительства Республики Алтай сведениями о составе, качестве и площадях элементов среды обитания охотничьих ресурсов (типов мест обитания животных), расположении охотничьих угодий и охотничьих хозяйств, ООПТ, общедоступных охотничьих угодий и зон охраны охотничьих ресурсов. Всесторонний анализ охотхозяйственной отрасли позволяет дать оценку ее значимости, реального и потенциального места в поддержании занятости и благосостояния населения, оценить роль и место охотничьего хозяйства в структуре экономики региона.</w:t>
      </w:r>
    </w:p>
    <w:p>
      <w:pPr>
        <w:pStyle w:val="0"/>
        <w:spacing w:before="200" w:line-rule="auto"/>
        <w:ind w:firstLine="540"/>
        <w:jc w:val="both"/>
      </w:pPr>
      <w:r>
        <w:rPr>
          <w:sz w:val="20"/>
        </w:rPr>
        <w:t xml:space="preserve">В целом охотничье хозяйство Республики Алтай на современном этапе имеет хорошо выраженное рекреационное направление, и такое положение, в связи с интенсивным развитием туристической индустрии в регионе, сохранится и в дальнейшем.</w:t>
      </w:r>
    </w:p>
    <w:p>
      <w:pPr>
        <w:pStyle w:val="0"/>
        <w:spacing w:before="200" w:line-rule="auto"/>
        <w:ind w:firstLine="540"/>
        <w:jc w:val="both"/>
      </w:pPr>
      <w:r>
        <w:rPr>
          <w:sz w:val="20"/>
        </w:rPr>
        <w:t xml:space="preserve">Схема включает картографический материал, необходимый для ведения государственного мониторинга и государственного охотхозяйственного реестра. Тематические картографические материалы созданы на базе цифровых топографических карт масштаба 1:100000 формата sxf в системе координат WGS 84, предоставленных ФГУП "Госгисцентр", при помощи программного обеспечения ГИС "Панорама" (Карта-2011), ArcGIS Desktop 10.0, ГИС TopoL-L2, 9.6, MapInfo 11.5, с использованием материалов Лесного плана Республики Алтай, лесохозяйственных регламентов лесничеств и материалов дистанционного зондирования Земли.</w:t>
      </w:r>
    </w:p>
    <w:p>
      <w:pPr>
        <w:pStyle w:val="0"/>
        <w:spacing w:before="200" w:line-rule="auto"/>
        <w:ind w:firstLine="540"/>
        <w:jc w:val="both"/>
      </w:pPr>
      <w:r>
        <w:rPr>
          <w:sz w:val="20"/>
        </w:rPr>
        <w:t xml:space="preserve">Границы муниципальных образований в Республике Алтай нанесены в соответствии с данными Росреестра. Границы охотничьих угодий и иных территорий, являющихся средой обитания охотничьих ресурсов, нанесены в соответствии с описаниями границ, составляющими неотъемлемую часть долгосрочных лицензий, охотхозяйственных соглашений и нормативных правовых актов федерального и регионального уровней.</w:t>
      </w:r>
    </w:p>
    <w:p>
      <w:pPr>
        <w:pStyle w:val="0"/>
        <w:spacing w:before="200" w:line-rule="auto"/>
        <w:ind w:firstLine="540"/>
        <w:jc w:val="both"/>
      </w:pPr>
      <w:r>
        <w:rPr>
          <w:sz w:val="20"/>
        </w:rPr>
        <w:t xml:space="preserve">Настоящая Схема разработана в соответствии с </w:t>
      </w:r>
      <w:hyperlink w:history="0" r:id="rId17"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приказом</w:t>
        </w:r>
      </w:hyperlink>
      <w:r>
        <w:rPr>
          <w:sz w:val="20"/>
        </w:rPr>
        <w:t xml:space="preserve"> Минприроды России "Об утверждении порядка составления схемы охотничьих угодий" на основе материалов отчета о НИР, выполненной по государственному контракту от 14 декабря 2011 года N 2, заключенному между Комитетом по охране, использованию и воспроизводству объектов животного мира Республики Алтай (далее - Комитет) и ГНУ ВНИИОЗ им. проф. Б.М.Житкова Россельхозакадемии.</w:t>
      </w:r>
    </w:p>
    <w:p>
      <w:pPr>
        <w:pStyle w:val="0"/>
        <w:jc w:val="both"/>
      </w:pPr>
      <w:r>
        <w:rPr>
          <w:sz w:val="20"/>
        </w:rPr>
      </w:r>
    </w:p>
    <w:p>
      <w:pPr>
        <w:pStyle w:val="2"/>
        <w:outlineLvl w:val="1"/>
        <w:jc w:val="center"/>
      </w:pPr>
      <w:r>
        <w:rPr>
          <w:sz w:val="20"/>
        </w:rPr>
        <w:t xml:space="preserve">2. Физико-географическое описание территории</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Республика Алтай расположена на юге Западной Сибири и входит в состав Сибирского федерального округа. На северо-западе Республика Алтай граничит с Алтайским краем, на северо-востоке - с Кемеровской областью - Кузбассом, на востоке - с Республикой Хакасия и Республикой Тыва, на юге - с Монголией и Китайской Народной Республикой, на юго-западе - с Казахстаном (рисунок 1 - не приводится).</w:t>
      </w:r>
    </w:p>
    <w:p>
      <w:pPr>
        <w:pStyle w:val="0"/>
        <w:jc w:val="both"/>
      </w:pPr>
      <w:r>
        <w:rPr>
          <w:sz w:val="20"/>
        </w:rPr>
        <w:t xml:space="preserve">(в ред. </w:t>
      </w:r>
      <w:hyperlink w:history="0" r:id="rId18"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27.10.2021 N 294-у)</w:t>
      </w:r>
    </w:p>
    <w:p>
      <w:pPr>
        <w:pStyle w:val="0"/>
        <w:spacing w:before="200" w:line-rule="auto"/>
        <w:ind w:firstLine="540"/>
        <w:jc w:val="both"/>
      </w:pPr>
      <w:r>
        <w:rPr>
          <w:sz w:val="20"/>
        </w:rPr>
        <w:t xml:space="preserve">Площадь территории республики - 92902 кв. км, что составляет 0,55 территории Российской Федерации, из них: земли сельскохозяйственного назначения составляют 19%, леса - 47%, водные пространства - 0,9% и прочие земли - 33,1%. Протяженность с севера на юг более 350 км, с востока на запад - 400 км. Расстояние от Горно-Алтайска до Москвы - 3641 км, от Горно-Алтайска до Барнаула - 250 км, от Горно-Алтайска до ближайшей железнодорожной станции (г. Бийск) - 100 км.</w:t>
      </w:r>
    </w:p>
    <w:p>
      <w:pPr>
        <w:pStyle w:val="0"/>
        <w:spacing w:before="200" w:line-rule="auto"/>
        <w:ind w:firstLine="540"/>
        <w:jc w:val="both"/>
      </w:pPr>
      <w:r>
        <w:rPr>
          <w:sz w:val="20"/>
        </w:rPr>
        <w:t xml:space="preserve">В состав республики входит 11 муниципальных образований, объединяющих 91 сельскую администрацию, в составе которых 246 населенных пунктов, единственный город Горно-Алтайск - столица Республики Алтай. Население города по состоянию на 01.01.2018 составляет 63214 человек.</w:t>
      </w:r>
    </w:p>
    <w:p>
      <w:pPr>
        <w:pStyle w:val="0"/>
        <w:spacing w:before="200" w:line-rule="auto"/>
        <w:ind w:firstLine="540"/>
        <w:jc w:val="both"/>
      </w:pPr>
      <w:r>
        <w:rPr>
          <w:sz w:val="20"/>
        </w:rPr>
        <w:t xml:space="preserve">Алтай - сложная трансграничная природная горная система, протянувшаяся более чем на 2000 км от ландшафтов таежных равнин Западной Сибири на севере до пустыни Гоби на юге.</w:t>
      </w:r>
    </w:p>
    <w:p>
      <w:pPr>
        <w:pStyle w:val="0"/>
        <w:spacing w:before="200" w:line-rule="auto"/>
        <w:ind w:firstLine="540"/>
        <w:jc w:val="both"/>
      </w:pPr>
      <w:r>
        <w:rPr>
          <w:sz w:val="20"/>
        </w:rPr>
        <w:t xml:space="preserve">В структуре этого понятия фиксируется совокупность нескольких территориальных частей, получивших название в физической географии: Русский Алтай, Монгольский Алтай, Гобийский Алтай. Со времени образования Казахской ССР в социальной географии появилось понятие "Казахстанский Алтай".</w:t>
      </w:r>
    </w:p>
    <w:p>
      <w:pPr>
        <w:pStyle w:val="0"/>
        <w:spacing w:before="200" w:line-rule="auto"/>
        <w:ind w:firstLine="540"/>
        <w:jc w:val="both"/>
      </w:pPr>
      <w:r>
        <w:rPr>
          <w:sz w:val="20"/>
        </w:rPr>
        <w:t xml:space="preserve">Природа Республики Алтай - носитель многих природных факторов и особенностей этой крупной горной системы.</w:t>
      </w:r>
    </w:p>
    <w:p>
      <w:pPr>
        <w:pStyle w:val="0"/>
        <w:jc w:val="both"/>
      </w:pPr>
      <w:r>
        <w:rPr>
          <w:sz w:val="20"/>
        </w:rPr>
      </w:r>
    </w:p>
    <w:p>
      <w:pPr>
        <w:pStyle w:val="2"/>
        <w:outlineLvl w:val="2"/>
        <w:jc w:val="center"/>
      </w:pPr>
      <w:r>
        <w:rPr>
          <w:sz w:val="20"/>
        </w:rPr>
        <w:t xml:space="preserve">2.1. Климатические условия</w:t>
      </w:r>
    </w:p>
    <w:p>
      <w:pPr>
        <w:pStyle w:val="0"/>
        <w:jc w:val="both"/>
      </w:pPr>
      <w:r>
        <w:rPr>
          <w:sz w:val="20"/>
        </w:rPr>
      </w:r>
    </w:p>
    <w:p>
      <w:pPr>
        <w:pStyle w:val="0"/>
        <w:ind w:firstLine="540"/>
        <w:jc w:val="both"/>
      </w:pPr>
      <w:r>
        <w:rPr>
          <w:sz w:val="20"/>
        </w:rPr>
        <w:t xml:space="preserve">Территория Республики Алтай лежит в южной половине умеренного пояса и почти в центре материка Евразии. От Атлантического и Северного Ледовитого океанов и морей ее отделяют, в основном, равнинные пространства в тысячи километров. На юге и востоке ее горные хребты и высокие плоскогорья продолжаются в горные системы Южной Сибири и Монголии. Это определяет континентальность климата, который проявляется в резком контрасте между теплым дождливым летом, холодной малоснежной зимой в долинах и котловинах, частыми инверсиями температур и мощным снежным покровом высоко в горах. Алтайские межгорные котловины и широкие речные долины изобилуют ясной солнечной погодой. Число солнечных дней здесь почти приближается к соседнему степному Казахстану и превосходит многие курортные места южного Крыма и причерноморского Кавказа. Солнечная энергия, поступающая на земную поверхность в виде прямой и рассеянной радиации, в январе составляет от 1 - 1,5 ккал/см</w:t>
      </w:r>
      <w:r>
        <w:rPr>
          <w:sz w:val="20"/>
          <w:vertAlign w:val="superscript"/>
        </w:rPr>
        <w:t xml:space="preserve">2</w:t>
      </w:r>
      <w:r>
        <w:rPr>
          <w:sz w:val="20"/>
        </w:rPr>
        <w:t xml:space="preserve"> в предгорье и возрастает до 3 - 3,5 ккал/см</w:t>
      </w:r>
      <w:r>
        <w:rPr>
          <w:sz w:val="20"/>
          <w:vertAlign w:val="superscript"/>
        </w:rPr>
        <w:t xml:space="preserve">2</w:t>
      </w:r>
      <w:r>
        <w:rPr>
          <w:sz w:val="20"/>
        </w:rPr>
        <w:t xml:space="preserve"> в высокогорных котловинах. В июле поток радиации возрастает до 14 - 16,5 ккал/см</w:t>
      </w:r>
      <w:r>
        <w:rPr>
          <w:sz w:val="20"/>
          <w:vertAlign w:val="superscript"/>
        </w:rPr>
        <w:t xml:space="preserve">2</w:t>
      </w:r>
      <w:r>
        <w:rPr>
          <w:sz w:val="20"/>
        </w:rPr>
        <w:t xml:space="preserve">. В Чуйской степи максимальные величины солнечной энергии достигают 1,82 ккал/см</w:t>
      </w:r>
      <w:r>
        <w:rPr>
          <w:sz w:val="20"/>
          <w:vertAlign w:val="superscript"/>
        </w:rPr>
        <w:t xml:space="preserve">2</w:t>
      </w:r>
      <w:r>
        <w:rPr>
          <w:sz w:val="20"/>
        </w:rPr>
        <w:t xml:space="preserve">.мин. Юго-восточная часть республики получает больше суммарной солнечной радиации, чем горный район Закавказья со станцией Алибек, абсолютная высота которой почти соответствует уровню станции Кош-Агач в верхнем бассейне реки Чуя.</w:t>
      </w:r>
    </w:p>
    <w:p>
      <w:pPr>
        <w:pStyle w:val="0"/>
        <w:spacing w:before="200" w:line-rule="auto"/>
        <w:ind w:firstLine="540"/>
        <w:jc w:val="both"/>
      </w:pPr>
      <w:r>
        <w:rPr>
          <w:sz w:val="20"/>
        </w:rPr>
        <w:t xml:space="preserve">Формирование климата Горного Алтая связано с деятельностью двух мощных и наиболее активных центров действия атмосферы. Зимой, в связи с охлаждением суши, Горный Алтай попадает в область высокого давления - сибирского антициклона, центр которого находится над Монголией. Летом же он находится относительно близко к зоне термической депрессии, которая образуется над Азиатским материком.</w:t>
      </w:r>
    </w:p>
    <w:p>
      <w:pPr>
        <w:pStyle w:val="0"/>
        <w:spacing w:before="200" w:line-rule="auto"/>
        <w:ind w:firstLine="540"/>
        <w:jc w:val="both"/>
      </w:pPr>
      <w:r>
        <w:rPr>
          <w:sz w:val="20"/>
        </w:rPr>
        <w:t xml:space="preserve">Зимой континентальный воздух со стороны Монголии и Восточной Сибири, растекаясь между хребтами Алтая, приносит с собой сухую холодную и ясную погоду. Сравнительно устойчивая антициклональная погода здесь наблюдается на протяжении 5 - 6 месяцев.</w:t>
      </w:r>
    </w:p>
    <w:p>
      <w:pPr>
        <w:pStyle w:val="0"/>
        <w:spacing w:before="200" w:line-rule="auto"/>
        <w:ind w:firstLine="540"/>
        <w:jc w:val="both"/>
      </w:pPr>
      <w:r>
        <w:rPr>
          <w:sz w:val="20"/>
        </w:rPr>
        <w:t xml:space="preserve">Среди гор Южной Сибири Алтай первым ощущает на себе влияние влажных воздушных течений, поступающих с Атлантического океана.</w:t>
      </w:r>
    </w:p>
    <w:p>
      <w:pPr>
        <w:pStyle w:val="0"/>
        <w:jc w:val="both"/>
      </w:pPr>
      <w:r>
        <w:rPr>
          <w:sz w:val="20"/>
        </w:rPr>
      </w:r>
    </w:p>
    <w:p>
      <w:pPr>
        <w:pStyle w:val="2"/>
        <w:outlineLvl w:val="3"/>
        <w:jc w:val="center"/>
      </w:pPr>
      <w:r>
        <w:rPr>
          <w:sz w:val="20"/>
        </w:rPr>
        <w:t xml:space="preserve">Рисунок 1. Физико-географическая карта Республики Алтай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Влияние их весьма отчетливо прослеживается на высотах более 2000 - 3000 м. Обычно они приносят осадки, умеряют летнюю жару и повышают температуру зимой. Поступление основной массы осадков в течение лета в значительной степени определяется процессами трансформации приходящих воздушных масс и формированием собственного (местного) воздуха.</w:t>
      </w:r>
    </w:p>
    <w:p>
      <w:pPr>
        <w:pStyle w:val="0"/>
        <w:spacing w:before="200" w:line-rule="auto"/>
        <w:ind w:firstLine="540"/>
        <w:jc w:val="both"/>
      </w:pPr>
      <w:r>
        <w:rPr>
          <w:sz w:val="20"/>
        </w:rPr>
        <w:t xml:space="preserve">Алтайское лето отличает относительно частая смена погоды. Сравнительно высокие температуры поддерживаются интенсивным поступлением солнечной радиации, господством местного воздуха и проникновением тропического воздуха со стороны Казахстана и Средней Азии.</w:t>
      </w:r>
    </w:p>
    <w:p>
      <w:pPr>
        <w:pStyle w:val="0"/>
        <w:spacing w:before="200" w:line-rule="auto"/>
        <w:ind w:firstLine="540"/>
        <w:jc w:val="both"/>
      </w:pPr>
      <w:r>
        <w:rPr>
          <w:sz w:val="20"/>
        </w:rPr>
        <w:t xml:space="preserve">Влияние холодного арктического воздуха нередко ощущается летом и, особенно, в переходные сезоны года. Арктика проявляет себя мощным вторжением холодного воздуха, который вызывает резкое падение температуры и даже летние снегопады на перевалах и вершинах высоких хребтов.</w:t>
      </w:r>
    </w:p>
    <w:p>
      <w:pPr>
        <w:pStyle w:val="0"/>
        <w:spacing w:before="200" w:line-rule="auto"/>
        <w:ind w:firstLine="540"/>
        <w:jc w:val="both"/>
      </w:pPr>
      <w:r>
        <w:rPr>
          <w:sz w:val="20"/>
        </w:rPr>
        <w:t xml:space="preserve">Система горных хребтов Алтая оказывает влияние на перенос воздушных масс. На западе и севере Алтая передовые хребты препятствуют свободному передвижению воздуха, они выступают в виде барьеров, способствующих обострению циклонической деятельности. Как правило, с циклоном связана пасмурная погода, которая здесь сопровождается интенсивными обложными осадками, особенно летом (рисунок 2 - не приводится).</w:t>
      </w:r>
    </w:p>
    <w:p>
      <w:pPr>
        <w:pStyle w:val="0"/>
        <w:jc w:val="both"/>
      </w:pPr>
      <w:r>
        <w:rPr>
          <w:sz w:val="20"/>
        </w:rPr>
      </w:r>
    </w:p>
    <w:p>
      <w:pPr>
        <w:pStyle w:val="2"/>
        <w:outlineLvl w:val="3"/>
        <w:jc w:val="center"/>
      </w:pPr>
      <w:r>
        <w:rPr>
          <w:sz w:val="20"/>
        </w:rPr>
        <w:t xml:space="preserve">Рисунок 2. Годовое количество осадков на территории</w:t>
      </w:r>
    </w:p>
    <w:p>
      <w:pPr>
        <w:pStyle w:val="2"/>
        <w:jc w:val="center"/>
      </w:pPr>
      <w:r>
        <w:rPr>
          <w:sz w:val="20"/>
        </w:rPr>
        <w:t xml:space="preserve">Республики Алтай (по Т.Д.Модиной, М.Г.Суховой, 2007)</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Тепловой режим в горах весьма разнообразен. Сочетание различных форм рельефа дает самый необыкновенный эффект. Так, в разгар лета высокогорные Курайская и Чуйская котловины залиты солнцем, а соседние Чуйские Альпы оказываются окутанными густыми облаками и запорошены пеленой свежего снега. От подножий до вершин гор наблюдается четкая смена тепловых поясов. Теплый воздух степей и долин Алтая сменяется умеренно теплым воздухом горных лесов, кустарниковых тундр. Еще выше воздух становится прохладным и совсем холодным. Это уже высокогорье с шапками снега и ледниками. С подъемом в горы температура падает на 0,5°C на каждые 100 м.</w:t>
      </w:r>
    </w:p>
    <w:p>
      <w:pPr>
        <w:pStyle w:val="0"/>
        <w:spacing w:before="200" w:line-rule="auto"/>
        <w:ind w:firstLine="540"/>
        <w:jc w:val="both"/>
      </w:pPr>
      <w:r>
        <w:rPr>
          <w:sz w:val="20"/>
        </w:rPr>
        <w:t xml:space="preserve">Кроме абсолютной высоты, большое влияние на местные температуры оказывают формы рельефа. Самые низкие температуры в январе обнаруживаются в замкнутых котловинах, где воздух выхолаживается и застаивается из-за отсутствия ветров. Потоки холодного воздуха стекают со склонов окружающих хребтов в котловины. На склонах они замещаются относительно теплыми слоями воздуха из более высоких слоев атмосферы. Наиболее холодные районы с котловинным рельефом приурочены к юго-востоку Алтая. Полюсом холода горной страны и районов Западной Сибири является Чуйская котловина, где абсолютный минимум температур в отдельные годы в январе составляет минус 55°C.</w:t>
      </w:r>
    </w:p>
    <w:p>
      <w:pPr>
        <w:pStyle w:val="0"/>
        <w:spacing w:before="200" w:line-rule="auto"/>
        <w:ind w:firstLine="540"/>
        <w:jc w:val="both"/>
      </w:pPr>
      <w:r>
        <w:rPr>
          <w:sz w:val="20"/>
        </w:rPr>
        <w:t xml:space="preserve">В течение холодной и продолжительной зимы своеобразными очагами тепла выступают некоторые подземные карстовые формы. Например, в горизонтальных карстовых пещерах Туткушской, Большой Чуйской, Камышлинской, Каракольских и других в зимнем сезоне наблюдаются положительные температуры от 0,1 - 0,5 до 7°C.</w:t>
      </w:r>
    </w:p>
    <w:p>
      <w:pPr>
        <w:pStyle w:val="0"/>
        <w:spacing w:before="200" w:line-rule="auto"/>
        <w:ind w:firstLine="540"/>
        <w:jc w:val="both"/>
      </w:pPr>
      <w:r>
        <w:rPr>
          <w:sz w:val="20"/>
        </w:rPr>
        <w:t xml:space="preserve">Средняя годовая температура воздуха в Горном Алтае колеблется от 1°C в предгорье (Кызыл-Озек - 380 м) до минус 5,1°C в высокогорье (Кош-Агач - 1758 м), а средняя температура января, соответственно, минус 15,9°C и минус 32,0°C (таблица 1).</w:t>
      </w:r>
    </w:p>
    <w:p>
      <w:pPr>
        <w:pStyle w:val="0"/>
        <w:spacing w:before="200" w:line-rule="auto"/>
        <w:ind w:firstLine="540"/>
        <w:jc w:val="both"/>
      </w:pPr>
      <w:r>
        <w:rPr>
          <w:sz w:val="20"/>
        </w:rPr>
        <w:t xml:space="preserve">Наиболее суровые климатические условия создаются в котловинах высокогорной зоны. Здесь зима длится почти 7 месяцев. Продолжительность безморозного периода изменяется от 60 до 94 - 141 день. Зимы на большей части среднегорья и низкогорья менее суровы по сравнению с высокогорьем и прилегающими равнинами, средние температуры января здесь - минус 12 - 16°C, а на равнинах Приобья - минус 18 - 20°C. Поэтому, в целом, Алтай выступает подобно теплому острову на фоне более сурового климатического окружения. Самые теплые зимы характерны для речных долин с господством местных ветров-фенов. Так, в долине Катуни, в районе курорта Чемал средняя температура января - минус 12,6°C, в пределах акватории Телецкого озера колеблется от минус 9,2°C (ст. Беле) до минус 4,1°C (ст. Артыбаш). Однако отрицательные температуры воздуха бывают очень низкие: в Турочаке до минус 53 - 55°C, а в Яйлю и Беле до минус 35 - 40°C.</w:t>
      </w:r>
    </w:p>
    <w:p>
      <w:pPr>
        <w:pStyle w:val="0"/>
        <w:jc w:val="both"/>
      </w:pPr>
      <w:r>
        <w:rPr>
          <w:sz w:val="20"/>
        </w:rPr>
      </w:r>
    </w:p>
    <w:p>
      <w:pPr>
        <w:pStyle w:val="2"/>
        <w:outlineLvl w:val="3"/>
        <w:jc w:val="center"/>
      </w:pPr>
      <w:r>
        <w:rPr>
          <w:sz w:val="20"/>
        </w:rPr>
        <w:t xml:space="preserve">Таблица 1. Характеристика отдельных элементов климата</w:t>
      </w:r>
    </w:p>
    <w:p>
      <w:pPr>
        <w:pStyle w:val="2"/>
        <w:jc w:val="center"/>
      </w:pPr>
      <w:r>
        <w:rPr>
          <w:sz w:val="20"/>
        </w:rPr>
        <w:t xml:space="preserve">по пунктам наблюдений Республики Алтай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907"/>
        <w:gridCol w:w="1134"/>
        <w:gridCol w:w="1134"/>
        <w:gridCol w:w="934"/>
        <w:gridCol w:w="1134"/>
        <w:gridCol w:w="964"/>
        <w:gridCol w:w="964"/>
        <w:gridCol w:w="1020"/>
        <w:gridCol w:w="1077"/>
      </w:tblGrid>
      <w:tr>
        <w:tc>
          <w:tcPr>
            <w:tcW w:w="1757" w:type="dxa"/>
          </w:tcPr>
          <w:p>
            <w:pPr>
              <w:pStyle w:val="0"/>
              <w:jc w:val="center"/>
            </w:pPr>
            <w:r>
              <w:rPr>
                <w:sz w:val="20"/>
              </w:rPr>
              <w:t xml:space="preserve">Наименование станций</w:t>
            </w:r>
          </w:p>
        </w:tc>
        <w:tc>
          <w:tcPr>
            <w:tcW w:w="907" w:type="dxa"/>
          </w:tcPr>
          <w:p>
            <w:pPr>
              <w:pStyle w:val="0"/>
              <w:jc w:val="center"/>
            </w:pPr>
            <w:r>
              <w:rPr>
                <w:sz w:val="20"/>
              </w:rPr>
              <w:t xml:space="preserve">Среднегодовая температура воздуха (°C)</w:t>
            </w:r>
          </w:p>
        </w:tc>
        <w:tc>
          <w:tcPr>
            <w:tcW w:w="1134" w:type="dxa"/>
          </w:tcPr>
          <w:p>
            <w:pPr>
              <w:pStyle w:val="0"/>
              <w:jc w:val="center"/>
            </w:pPr>
            <w:r>
              <w:rPr>
                <w:sz w:val="20"/>
              </w:rPr>
              <w:t xml:space="preserve">Абсолютный максимум температуры воздуха (°C)</w:t>
            </w:r>
          </w:p>
        </w:tc>
        <w:tc>
          <w:tcPr>
            <w:tcW w:w="1134" w:type="dxa"/>
          </w:tcPr>
          <w:p>
            <w:pPr>
              <w:pStyle w:val="0"/>
              <w:jc w:val="center"/>
            </w:pPr>
            <w:r>
              <w:rPr>
                <w:sz w:val="20"/>
              </w:rPr>
              <w:t xml:space="preserve">Абсолютный минимум температуры воздуха (°C)</w:t>
            </w:r>
          </w:p>
        </w:tc>
        <w:tc>
          <w:tcPr>
            <w:tcW w:w="934" w:type="dxa"/>
          </w:tcPr>
          <w:p>
            <w:pPr>
              <w:pStyle w:val="0"/>
              <w:jc w:val="center"/>
            </w:pPr>
            <w:r>
              <w:rPr>
                <w:sz w:val="20"/>
              </w:rPr>
              <w:t xml:space="preserve">Среднегодовая температура поверхности почвы (°C)</w:t>
            </w:r>
          </w:p>
        </w:tc>
        <w:tc>
          <w:tcPr>
            <w:tcW w:w="1134" w:type="dxa"/>
          </w:tcPr>
          <w:p>
            <w:pPr>
              <w:pStyle w:val="0"/>
              <w:jc w:val="center"/>
            </w:pPr>
            <w:r>
              <w:rPr>
                <w:sz w:val="20"/>
              </w:rPr>
              <w:t xml:space="preserve">Даты последнего, первого заморозка</w:t>
            </w:r>
          </w:p>
        </w:tc>
        <w:tc>
          <w:tcPr>
            <w:tcW w:w="964" w:type="dxa"/>
          </w:tcPr>
          <w:p>
            <w:pPr>
              <w:pStyle w:val="0"/>
              <w:jc w:val="center"/>
            </w:pPr>
            <w:r>
              <w:rPr>
                <w:sz w:val="20"/>
              </w:rPr>
              <w:t xml:space="preserve">Продолжительность безморозного периода</w:t>
            </w:r>
          </w:p>
        </w:tc>
        <w:tc>
          <w:tcPr>
            <w:tcW w:w="964" w:type="dxa"/>
          </w:tcPr>
          <w:p>
            <w:pPr>
              <w:pStyle w:val="0"/>
              <w:jc w:val="center"/>
            </w:pPr>
            <w:r>
              <w:rPr>
                <w:sz w:val="20"/>
              </w:rPr>
              <w:t xml:space="preserve">Сумма осадков за год (мм)</w:t>
            </w:r>
          </w:p>
        </w:tc>
        <w:tc>
          <w:tcPr>
            <w:tcW w:w="1020" w:type="dxa"/>
          </w:tcPr>
          <w:p>
            <w:pPr>
              <w:pStyle w:val="0"/>
              <w:jc w:val="center"/>
            </w:pPr>
            <w:r>
              <w:rPr>
                <w:sz w:val="20"/>
              </w:rPr>
              <w:t xml:space="preserve">Среднегодовая скорость ветра (м/с)</w:t>
            </w:r>
          </w:p>
        </w:tc>
        <w:tc>
          <w:tcPr>
            <w:tcW w:w="1077" w:type="dxa"/>
          </w:tcPr>
          <w:p>
            <w:pPr>
              <w:pStyle w:val="0"/>
              <w:jc w:val="center"/>
            </w:pPr>
            <w:r>
              <w:rPr>
                <w:sz w:val="20"/>
              </w:rPr>
              <w:t xml:space="preserve">Число дней с сильным ветром (более 15 м/с)</w:t>
            </w:r>
          </w:p>
        </w:tc>
      </w:tr>
      <w:tr>
        <w:tc>
          <w:tcPr>
            <w:tcW w:w="1757" w:type="dxa"/>
          </w:tcPr>
          <w:p>
            <w:pPr>
              <w:pStyle w:val="0"/>
              <w:jc w:val="both"/>
            </w:pPr>
            <w:r>
              <w:rPr>
                <w:sz w:val="20"/>
              </w:rPr>
              <w:t xml:space="preserve">Ак-Кем</w:t>
            </w:r>
          </w:p>
        </w:tc>
        <w:tc>
          <w:tcPr>
            <w:tcW w:w="907" w:type="dxa"/>
          </w:tcPr>
          <w:p>
            <w:pPr>
              <w:pStyle w:val="0"/>
              <w:jc w:val="center"/>
            </w:pPr>
            <w:r>
              <w:rPr>
                <w:sz w:val="20"/>
              </w:rPr>
              <w:t xml:space="preserve">-5,4</w:t>
            </w:r>
          </w:p>
        </w:tc>
        <w:tc>
          <w:tcPr>
            <w:tcW w:w="1134" w:type="dxa"/>
          </w:tcPr>
          <w:p>
            <w:pPr>
              <w:pStyle w:val="0"/>
              <w:jc w:val="center"/>
            </w:pPr>
            <w:r>
              <w:rPr>
                <w:sz w:val="20"/>
              </w:rPr>
              <w:t xml:space="preserve">25,0</w:t>
            </w:r>
          </w:p>
        </w:tc>
        <w:tc>
          <w:tcPr>
            <w:tcW w:w="1134" w:type="dxa"/>
          </w:tcPr>
          <w:p>
            <w:pPr>
              <w:pStyle w:val="0"/>
              <w:jc w:val="center"/>
            </w:pPr>
            <w:r>
              <w:rPr>
                <w:sz w:val="20"/>
              </w:rPr>
              <w:t xml:space="preserve">-50,0</w:t>
            </w:r>
          </w:p>
        </w:tc>
        <w:tc>
          <w:tcPr>
            <w:tcW w:w="934" w:type="dxa"/>
          </w:tcPr>
          <w:p>
            <w:pPr>
              <w:pStyle w:val="0"/>
              <w:jc w:val="center"/>
            </w:pPr>
            <w:r>
              <w:rPr>
                <w:sz w:val="20"/>
              </w:rPr>
              <w:t xml:space="preserve">-6</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518</w:t>
            </w:r>
          </w:p>
        </w:tc>
        <w:tc>
          <w:tcPr>
            <w:tcW w:w="1020" w:type="dxa"/>
          </w:tcPr>
          <w:p>
            <w:pPr>
              <w:pStyle w:val="0"/>
              <w:jc w:val="center"/>
            </w:pPr>
            <w:r>
              <w:rPr>
                <w:sz w:val="20"/>
              </w:rPr>
              <w:t xml:space="preserve">2,4</w:t>
            </w:r>
          </w:p>
        </w:tc>
        <w:tc>
          <w:tcPr>
            <w:tcW w:w="1077" w:type="dxa"/>
          </w:tcPr>
          <w:p>
            <w:pPr>
              <w:pStyle w:val="0"/>
              <w:jc w:val="center"/>
            </w:pPr>
            <w:r>
              <w:rPr>
                <w:sz w:val="20"/>
              </w:rPr>
              <w:t xml:space="preserve">-</w:t>
            </w:r>
          </w:p>
        </w:tc>
      </w:tr>
      <w:tr>
        <w:tc>
          <w:tcPr>
            <w:tcW w:w="1757" w:type="dxa"/>
          </w:tcPr>
          <w:p>
            <w:pPr>
              <w:pStyle w:val="0"/>
              <w:jc w:val="both"/>
            </w:pPr>
            <w:r>
              <w:rPr>
                <w:sz w:val="20"/>
              </w:rPr>
              <w:t xml:space="preserve">Кара-Тюрек</w:t>
            </w:r>
          </w:p>
        </w:tc>
        <w:tc>
          <w:tcPr>
            <w:tcW w:w="907" w:type="dxa"/>
          </w:tcPr>
          <w:p>
            <w:pPr>
              <w:pStyle w:val="0"/>
              <w:jc w:val="center"/>
            </w:pPr>
            <w:r>
              <w:rPr>
                <w:sz w:val="20"/>
              </w:rPr>
              <w:t xml:space="preserve">-6,3</w:t>
            </w:r>
          </w:p>
        </w:tc>
        <w:tc>
          <w:tcPr>
            <w:tcW w:w="1134" w:type="dxa"/>
          </w:tcPr>
          <w:p>
            <w:pPr>
              <w:pStyle w:val="0"/>
              <w:jc w:val="center"/>
            </w:pPr>
            <w:r>
              <w:rPr>
                <w:sz w:val="20"/>
              </w:rPr>
              <w:t xml:space="preserve">22,0</w:t>
            </w:r>
          </w:p>
        </w:tc>
        <w:tc>
          <w:tcPr>
            <w:tcW w:w="1134" w:type="dxa"/>
          </w:tcPr>
          <w:p>
            <w:pPr>
              <w:pStyle w:val="0"/>
              <w:jc w:val="center"/>
            </w:pPr>
            <w:r>
              <w:rPr>
                <w:sz w:val="20"/>
              </w:rPr>
              <w:t xml:space="preserve">-43,0</w:t>
            </w:r>
          </w:p>
        </w:tc>
        <w:tc>
          <w:tcPr>
            <w:tcW w:w="934" w:type="dxa"/>
          </w:tcPr>
          <w:p>
            <w:pPr>
              <w:pStyle w:val="0"/>
              <w:jc w:val="center"/>
            </w:pPr>
            <w:r>
              <w:rPr>
                <w:sz w:val="20"/>
              </w:rPr>
              <w:t xml:space="preserve">-7</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508</w:t>
            </w:r>
          </w:p>
        </w:tc>
        <w:tc>
          <w:tcPr>
            <w:tcW w:w="1020" w:type="dxa"/>
          </w:tcPr>
          <w:p>
            <w:pPr>
              <w:pStyle w:val="0"/>
              <w:jc w:val="center"/>
            </w:pPr>
            <w:r>
              <w:rPr>
                <w:sz w:val="20"/>
              </w:rPr>
              <w:t xml:space="preserve">6,2</w:t>
            </w:r>
          </w:p>
        </w:tc>
        <w:tc>
          <w:tcPr>
            <w:tcW w:w="1077" w:type="dxa"/>
          </w:tcPr>
          <w:p>
            <w:pPr>
              <w:pStyle w:val="0"/>
              <w:jc w:val="center"/>
            </w:pPr>
            <w:r>
              <w:rPr>
                <w:sz w:val="20"/>
              </w:rPr>
              <w:t xml:space="preserve">89,8</w:t>
            </w:r>
          </w:p>
        </w:tc>
      </w:tr>
      <w:tr>
        <w:tc>
          <w:tcPr>
            <w:tcW w:w="1757" w:type="dxa"/>
          </w:tcPr>
          <w:p>
            <w:pPr>
              <w:pStyle w:val="0"/>
              <w:jc w:val="both"/>
            </w:pPr>
            <w:r>
              <w:rPr>
                <w:sz w:val="20"/>
              </w:rPr>
              <w:t xml:space="preserve">Катанда</w:t>
            </w:r>
          </w:p>
        </w:tc>
        <w:tc>
          <w:tcPr>
            <w:tcW w:w="907" w:type="dxa"/>
          </w:tcPr>
          <w:p>
            <w:pPr>
              <w:pStyle w:val="0"/>
              <w:jc w:val="center"/>
            </w:pPr>
            <w:r>
              <w:rPr>
                <w:sz w:val="20"/>
              </w:rPr>
              <w:t xml:space="preserve">-2,0</w:t>
            </w:r>
          </w:p>
        </w:tc>
        <w:tc>
          <w:tcPr>
            <w:tcW w:w="1134" w:type="dxa"/>
          </w:tcPr>
          <w:p>
            <w:pPr>
              <w:pStyle w:val="0"/>
              <w:jc w:val="center"/>
            </w:pPr>
            <w:r>
              <w:rPr>
                <w:sz w:val="20"/>
              </w:rPr>
              <w:t xml:space="preserve">36,0</w:t>
            </w:r>
          </w:p>
        </w:tc>
        <w:tc>
          <w:tcPr>
            <w:tcW w:w="1134" w:type="dxa"/>
          </w:tcPr>
          <w:p>
            <w:pPr>
              <w:pStyle w:val="0"/>
              <w:jc w:val="center"/>
            </w:pPr>
            <w:r>
              <w:rPr>
                <w:sz w:val="20"/>
              </w:rPr>
              <w:t xml:space="preserve">-48,0</w:t>
            </w:r>
          </w:p>
        </w:tc>
        <w:tc>
          <w:tcPr>
            <w:tcW w:w="934" w:type="dxa"/>
          </w:tcPr>
          <w:p>
            <w:pPr>
              <w:pStyle w:val="0"/>
              <w:jc w:val="center"/>
            </w:pPr>
            <w:r>
              <w:rPr>
                <w:sz w:val="20"/>
              </w:rPr>
              <w:t xml:space="preserve">0</w:t>
            </w:r>
          </w:p>
        </w:tc>
        <w:tc>
          <w:tcPr>
            <w:tcW w:w="1134" w:type="dxa"/>
          </w:tcPr>
          <w:p>
            <w:pPr>
              <w:pStyle w:val="0"/>
              <w:jc w:val="center"/>
            </w:pPr>
            <w:r>
              <w:rPr>
                <w:sz w:val="20"/>
              </w:rPr>
              <w:t xml:space="preserve">13.6/21.8</w:t>
            </w:r>
          </w:p>
        </w:tc>
        <w:tc>
          <w:tcPr>
            <w:tcW w:w="964" w:type="dxa"/>
          </w:tcPr>
          <w:p>
            <w:pPr>
              <w:pStyle w:val="0"/>
              <w:jc w:val="center"/>
            </w:pPr>
            <w:r>
              <w:rPr>
                <w:sz w:val="20"/>
              </w:rPr>
              <w:t xml:space="preserve">63</w:t>
            </w:r>
          </w:p>
        </w:tc>
        <w:tc>
          <w:tcPr>
            <w:tcW w:w="964" w:type="dxa"/>
          </w:tcPr>
          <w:p>
            <w:pPr>
              <w:pStyle w:val="0"/>
              <w:jc w:val="center"/>
            </w:pPr>
            <w:r>
              <w:rPr>
                <w:sz w:val="20"/>
              </w:rPr>
              <w:t xml:space="preserve">418</w:t>
            </w:r>
          </w:p>
        </w:tc>
        <w:tc>
          <w:tcPr>
            <w:tcW w:w="1020" w:type="dxa"/>
          </w:tcPr>
          <w:p>
            <w:pPr>
              <w:pStyle w:val="0"/>
              <w:jc w:val="center"/>
            </w:pPr>
            <w:r>
              <w:rPr>
                <w:sz w:val="20"/>
              </w:rPr>
              <w:t xml:space="preserve">1,3</w:t>
            </w:r>
          </w:p>
        </w:tc>
        <w:tc>
          <w:tcPr>
            <w:tcW w:w="1077" w:type="dxa"/>
          </w:tcPr>
          <w:p>
            <w:pPr>
              <w:pStyle w:val="0"/>
              <w:jc w:val="center"/>
            </w:pPr>
            <w:r>
              <w:rPr>
                <w:sz w:val="20"/>
              </w:rPr>
              <w:t xml:space="preserve">13,5</w:t>
            </w:r>
          </w:p>
        </w:tc>
      </w:tr>
      <w:tr>
        <w:tc>
          <w:tcPr>
            <w:tcW w:w="1757" w:type="dxa"/>
          </w:tcPr>
          <w:p>
            <w:pPr>
              <w:pStyle w:val="0"/>
              <w:jc w:val="both"/>
            </w:pPr>
            <w:r>
              <w:rPr>
                <w:sz w:val="20"/>
              </w:rPr>
              <w:t xml:space="preserve">Кош-Агач</w:t>
            </w:r>
          </w:p>
        </w:tc>
        <w:tc>
          <w:tcPr>
            <w:tcW w:w="907" w:type="dxa"/>
          </w:tcPr>
          <w:p>
            <w:pPr>
              <w:pStyle w:val="0"/>
              <w:jc w:val="center"/>
            </w:pPr>
            <w:r>
              <w:rPr>
                <w:sz w:val="20"/>
              </w:rPr>
              <w:t xml:space="preserve">-5,1</w:t>
            </w:r>
          </w:p>
        </w:tc>
        <w:tc>
          <w:tcPr>
            <w:tcW w:w="1134" w:type="dxa"/>
          </w:tcPr>
          <w:p>
            <w:pPr>
              <w:pStyle w:val="0"/>
              <w:jc w:val="center"/>
            </w:pPr>
            <w:r>
              <w:rPr>
                <w:sz w:val="20"/>
              </w:rPr>
              <w:t xml:space="preserve">33,2</w:t>
            </w:r>
          </w:p>
        </w:tc>
        <w:tc>
          <w:tcPr>
            <w:tcW w:w="1134" w:type="dxa"/>
          </w:tcPr>
          <w:p>
            <w:pPr>
              <w:pStyle w:val="0"/>
              <w:jc w:val="center"/>
            </w:pPr>
            <w:r>
              <w:rPr>
                <w:sz w:val="20"/>
              </w:rPr>
              <w:t xml:space="preserve">-55,1</w:t>
            </w:r>
          </w:p>
        </w:tc>
        <w:tc>
          <w:tcPr>
            <w:tcW w:w="934" w:type="dxa"/>
          </w:tcPr>
          <w:p>
            <w:pPr>
              <w:pStyle w:val="0"/>
              <w:jc w:val="center"/>
            </w:pPr>
            <w:r>
              <w:rPr>
                <w:sz w:val="20"/>
              </w:rPr>
              <w:t xml:space="preserve">-1,6</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120</w:t>
            </w:r>
          </w:p>
        </w:tc>
        <w:tc>
          <w:tcPr>
            <w:tcW w:w="1020" w:type="dxa"/>
          </w:tcPr>
          <w:p>
            <w:pPr>
              <w:pStyle w:val="0"/>
              <w:jc w:val="center"/>
            </w:pPr>
            <w:r>
              <w:rPr>
                <w:sz w:val="20"/>
              </w:rPr>
              <w:t xml:space="preserve">1,7</w:t>
            </w:r>
          </w:p>
        </w:tc>
        <w:tc>
          <w:tcPr>
            <w:tcW w:w="1077" w:type="dxa"/>
          </w:tcPr>
          <w:p>
            <w:pPr>
              <w:pStyle w:val="0"/>
              <w:jc w:val="center"/>
            </w:pPr>
            <w:r>
              <w:rPr>
                <w:sz w:val="20"/>
              </w:rPr>
              <w:t xml:space="preserve">64,9</w:t>
            </w:r>
          </w:p>
        </w:tc>
      </w:tr>
      <w:tr>
        <w:tc>
          <w:tcPr>
            <w:tcW w:w="1757" w:type="dxa"/>
          </w:tcPr>
          <w:p>
            <w:pPr>
              <w:pStyle w:val="0"/>
              <w:jc w:val="both"/>
            </w:pPr>
            <w:r>
              <w:rPr>
                <w:sz w:val="20"/>
              </w:rPr>
              <w:t xml:space="preserve">Кызыл-Озек</w:t>
            </w:r>
          </w:p>
        </w:tc>
        <w:tc>
          <w:tcPr>
            <w:tcW w:w="907" w:type="dxa"/>
          </w:tcPr>
          <w:p>
            <w:pPr>
              <w:pStyle w:val="0"/>
              <w:jc w:val="center"/>
            </w:pPr>
            <w:r>
              <w:rPr>
                <w:sz w:val="20"/>
              </w:rPr>
              <w:t xml:space="preserve">1,0</w:t>
            </w:r>
          </w:p>
        </w:tc>
        <w:tc>
          <w:tcPr>
            <w:tcW w:w="1134" w:type="dxa"/>
          </w:tcPr>
          <w:p>
            <w:pPr>
              <w:pStyle w:val="0"/>
              <w:jc w:val="center"/>
            </w:pPr>
            <w:r>
              <w:rPr>
                <w:sz w:val="20"/>
              </w:rPr>
              <w:t xml:space="preserve">39,6</w:t>
            </w:r>
          </w:p>
        </w:tc>
        <w:tc>
          <w:tcPr>
            <w:tcW w:w="1134" w:type="dxa"/>
          </w:tcPr>
          <w:p>
            <w:pPr>
              <w:pStyle w:val="0"/>
              <w:jc w:val="center"/>
            </w:pPr>
            <w:r>
              <w:rPr>
                <w:sz w:val="20"/>
              </w:rPr>
              <w:t xml:space="preserve">-48,6</w:t>
            </w:r>
          </w:p>
        </w:tc>
        <w:tc>
          <w:tcPr>
            <w:tcW w:w="934" w:type="dxa"/>
          </w:tcPr>
          <w:p>
            <w:pPr>
              <w:pStyle w:val="0"/>
              <w:jc w:val="center"/>
            </w:pPr>
            <w:r>
              <w:rPr>
                <w:sz w:val="20"/>
              </w:rPr>
              <w:t xml:space="preserve">2</w:t>
            </w:r>
          </w:p>
        </w:tc>
        <w:tc>
          <w:tcPr>
            <w:tcW w:w="1134" w:type="dxa"/>
          </w:tcPr>
          <w:p>
            <w:pPr>
              <w:pStyle w:val="0"/>
              <w:jc w:val="center"/>
            </w:pPr>
            <w:r>
              <w:rPr>
                <w:sz w:val="20"/>
              </w:rPr>
              <w:t xml:space="preserve">24.5/17.9</w:t>
            </w:r>
          </w:p>
        </w:tc>
        <w:tc>
          <w:tcPr>
            <w:tcW w:w="964" w:type="dxa"/>
          </w:tcPr>
          <w:p>
            <w:pPr>
              <w:pStyle w:val="0"/>
              <w:jc w:val="center"/>
            </w:pPr>
            <w:r>
              <w:rPr>
                <w:sz w:val="20"/>
              </w:rPr>
              <w:t xml:space="preserve">116</w:t>
            </w:r>
          </w:p>
        </w:tc>
        <w:tc>
          <w:tcPr>
            <w:tcW w:w="964" w:type="dxa"/>
          </w:tcPr>
          <w:p>
            <w:pPr>
              <w:pStyle w:val="0"/>
              <w:jc w:val="center"/>
            </w:pPr>
            <w:r>
              <w:rPr>
                <w:sz w:val="20"/>
              </w:rPr>
              <w:t xml:space="preserve">781</w:t>
            </w:r>
          </w:p>
        </w:tc>
        <w:tc>
          <w:tcPr>
            <w:tcW w:w="1020" w:type="dxa"/>
          </w:tcPr>
          <w:p>
            <w:pPr>
              <w:pStyle w:val="0"/>
              <w:jc w:val="center"/>
            </w:pPr>
            <w:r>
              <w:rPr>
                <w:sz w:val="20"/>
              </w:rPr>
              <w:t xml:space="preserve">1,7</w:t>
            </w:r>
          </w:p>
        </w:tc>
        <w:tc>
          <w:tcPr>
            <w:tcW w:w="1077" w:type="dxa"/>
          </w:tcPr>
          <w:p>
            <w:pPr>
              <w:pStyle w:val="0"/>
              <w:jc w:val="center"/>
            </w:pPr>
            <w:r>
              <w:rPr>
                <w:sz w:val="20"/>
              </w:rPr>
              <w:t xml:space="preserve">9,1</w:t>
            </w:r>
          </w:p>
        </w:tc>
      </w:tr>
      <w:tr>
        <w:tc>
          <w:tcPr>
            <w:tcW w:w="1757" w:type="dxa"/>
          </w:tcPr>
          <w:p>
            <w:pPr>
              <w:pStyle w:val="0"/>
              <w:jc w:val="both"/>
            </w:pPr>
            <w:r>
              <w:rPr>
                <w:sz w:val="20"/>
              </w:rPr>
              <w:t xml:space="preserve">Онгудай</w:t>
            </w:r>
          </w:p>
        </w:tc>
        <w:tc>
          <w:tcPr>
            <w:tcW w:w="907" w:type="dxa"/>
          </w:tcPr>
          <w:p>
            <w:pPr>
              <w:pStyle w:val="0"/>
              <w:jc w:val="center"/>
            </w:pPr>
            <w:r>
              <w:rPr>
                <w:sz w:val="20"/>
              </w:rPr>
              <w:t xml:space="preserve">-4,2</w:t>
            </w:r>
          </w:p>
        </w:tc>
        <w:tc>
          <w:tcPr>
            <w:tcW w:w="1134" w:type="dxa"/>
          </w:tcPr>
          <w:p>
            <w:pPr>
              <w:pStyle w:val="0"/>
              <w:jc w:val="center"/>
            </w:pPr>
            <w:r>
              <w:rPr>
                <w:sz w:val="20"/>
              </w:rPr>
              <w:t xml:space="preserve">37,7</w:t>
            </w:r>
          </w:p>
        </w:tc>
        <w:tc>
          <w:tcPr>
            <w:tcW w:w="1134" w:type="dxa"/>
          </w:tcPr>
          <w:p>
            <w:pPr>
              <w:pStyle w:val="0"/>
              <w:jc w:val="center"/>
            </w:pPr>
            <w:r>
              <w:rPr>
                <w:sz w:val="20"/>
              </w:rPr>
              <w:t xml:space="preserve">-46,0</w:t>
            </w:r>
          </w:p>
        </w:tc>
        <w:tc>
          <w:tcPr>
            <w:tcW w:w="934" w:type="dxa"/>
          </w:tcPr>
          <w:p>
            <w:pPr>
              <w:pStyle w:val="0"/>
              <w:jc w:val="center"/>
            </w:pPr>
            <w:r>
              <w:rPr>
                <w:sz w:val="20"/>
              </w:rPr>
              <w:t xml:space="preserve">0</w:t>
            </w:r>
          </w:p>
        </w:tc>
        <w:tc>
          <w:tcPr>
            <w:tcW w:w="1134" w:type="dxa"/>
          </w:tcPr>
          <w:p>
            <w:pPr>
              <w:pStyle w:val="0"/>
              <w:jc w:val="center"/>
            </w:pPr>
            <w:r>
              <w:rPr>
                <w:sz w:val="20"/>
              </w:rPr>
              <w:t xml:space="preserve">2.6/30.8</w:t>
            </w:r>
          </w:p>
        </w:tc>
        <w:tc>
          <w:tcPr>
            <w:tcW w:w="964" w:type="dxa"/>
          </w:tcPr>
          <w:p>
            <w:pPr>
              <w:pStyle w:val="0"/>
              <w:jc w:val="center"/>
            </w:pPr>
            <w:r>
              <w:rPr>
                <w:sz w:val="20"/>
              </w:rPr>
              <w:t xml:space="preserve">87</w:t>
            </w:r>
          </w:p>
        </w:tc>
        <w:tc>
          <w:tcPr>
            <w:tcW w:w="964" w:type="dxa"/>
          </w:tcPr>
          <w:p>
            <w:pPr>
              <w:pStyle w:val="0"/>
              <w:jc w:val="center"/>
            </w:pPr>
            <w:r>
              <w:rPr>
                <w:sz w:val="20"/>
              </w:rPr>
              <w:t xml:space="preserve">380</w:t>
            </w:r>
          </w:p>
        </w:tc>
        <w:tc>
          <w:tcPr>
            <w:tcW w:w="1020" w:type="dxa"/>
          </w:tcPr>
          <w:p>
            <w:pPr>
              <w:pStyle w:val="0"/>
              <w:jc w:val="center"/>
            </w:pPr>
            <w:r>
              <w:rPr>
                <w:sz w:val="20"/>
              </w:rPr>
              <w:t xml:space="preserve">0,7</w:t>
            </w:r>
          </w:p>
        </w:tc>
        <w:tc>
          <w:tcPr>
            <w:tcW w:w="1077" w:type="dxa"/>
          </w:tcPr>
          <w:p>
            <w:pPr>
              <w:pStyle w:val="0"/>
              <w:jc w:val="center"/>
            </w:pPr>
            <w:r>
              <w:rPr>
                <w:sz w:val="20"/>
              </w:rPr>
              <w:t xml:space="preserve">3,1</w:t>
            </w:r>
          </w:p>
        </w:tc>
      </w:tr>
      <w:tr>
        <w:tc>
          <w:tcPr>
            <w:tcW w:w="1757" w:type="dxa"/>
          </w:tcPr>
          <w:p>
            <w:pPr>
              <w:pStyle w:val="0"/>
              <w:jc w:val="both"/>
            </w:pPr>
            <w:r>
              <w:rPr>
                <w:sz w:val="20"/>
              </w:rPr>
              <w:t xml:space="preserve">Турочак</w:t>
            </w:r>
          </w:p>
        </w:tc>
        <w:tc>
          <w:tcPr>
            <w:tcW w:w="907" w:type="dxa"/>
          </w:tcPr>
          <w:p>
            <w:pPr>
              <w:pStyle w:val="0"/>
              <w:jc w:val="center"/>
            </w:pPr>
            <w:r>
              <w:rPr>
                <w:sz w:val="20"/>
              </w:rPr>
              <w:t xml:space="preserve">4,3</w:t>
            </w:r>
          </w:p>
        </w:tc>
        <w:tc>
          <w:tcPr>
            <w:tcW w:w="1134" w:type="dxa"/>
          </w:tcPr>
          <w:p>
            <w:pPr>
              <w:pStyle w:val="0"/>
              <w:jc w:val="center"/>
            </w:pPr>
            <w:r>
              <w:rPr>
                <w:sz w:val="20"/>
              </w:rPr>
              <w:t xml:space="preserve">39,2</w:t>
            </w:r>
          </w:p>
        </w:tc>
        <w:tc>
          <w:tcPr>
            <w:tcW w:w="1134" w:type="dxa"/>
          </w:tcPr>
          <w:p>
            <w:pPr>
              <w:pStyle w:val="0"/>
              <w:jc w:val="center"/>
            </w:pPr>
            <w:r>
              <w:rPr>
                <w:sz w:val="20"/>
              </w:rPr>
              <w:t xml:space="preserve">-50,3</w:t>
            </w:r>
          </w:p>
        </w:tc>
        <w:tc>
          <w:tcPr>
            <w:tcW w:w="934" w:type="dxa"/>
          </w:tcPr>
          <w:p>
            <w:pPr>
              <w:pStyle w:val="0"/>
              <w:jc w:val="center"/>
            </w:pPr>
            <w:r>
              <w:rPr>
                <w:sz w:val="20"/>
              </w:rPr>
              <w:t xml:space="preserve">0</w:t>
            </w:r>
          </w:p>
        </w:tc>
        <w:tc>
          <w:tcPr>
            <w:tcW w:w="1134" w:type="dxa"/>
          </w:tcPr>
          <w:p>
            <w:pPr>
              <w:pStyle w:val="0"/>
              <w:jc w:val="center"/>
            </w:pPr>
            <w:r>
              <w:rPr>
                <w:sz w:val="20"/>
              </w:rPr>
              <w:t xml:space="preserve">5.6/8.9</w:t>
            </w:r>
          </w:p>
        </w:tc>
        <w:tc>
          <w:tcPr>
            <w:tcW w:w="964" w:type="dxa"/>
          </w:tcPr>
          <w:p>
            <w:pPr>
              <w:pStyle w:val="0"/>
              <w:jc w:val="center"/>
            </w:pPr>
            <w:r>
              <w:rPr>
                <w:sz w:val="20"/>
              </w:rPr>
              <w:t xml:space="preserve">94</w:t>
            </w:r>
          </w:p>
        </w:tc>
        <w:tc>
          <w:tcPr>
            <w:tcW w:w="964" w:type="dxa"/>
          </w:tcPr>
          <w:p>
            <w:pPr>
              <w:pStyle w:val="0"/>
              <w:jc w:val="center"/>
            </w:pPr>
            <w:r>
              <w:rPr>
                <w:sz w:val="20"/>
              </w:rPr>
              <w:t xml:space="preserve">852</w:t>
            </w:r>
          </w:p>
        </w:tc>
        <w:tc>
          <w:tcPr>
            <w:tcW w:w="1020" w:type="dxa"/>
          </w:tcPr>
          <w:p>
            <w:pPr>
              <w:pStyle w:val="0"/>
              <w:jc w:val="center"/>
            </w:pPr>
            <w:r>
              <w:rPr>
                <w:sz w:val="20"/>
              </w:rPr>
              <w:t xml:space="preserve">0,9</w:t>
            </w:r>
          </w:p>
        </w:tc>
        <w:tc>
          <w:tcPr>
            <w:tcW w:w="1077" w:type="dxa"/>
          </w:tcPr>
          <w:p>
            <w:pPr>
              <w:pStyle w:val="0"/>
              <w:jc w:val="center"/>
            </w:pPr>
            <w:r>
              <w:rPr>
                <w:sz w:val="20"/>
              </w:rPr>
              <w:t xml:space="preserve">10,3</w:t>
            </w:r>
          </w:p>
        </w:tc>
      </w:tr>
      <w:tr>
        <w:tc>
          <w:tcPr>
            <w:tcW w:w="1757" w:type="dxa"/>
          </w:tcPr>
          <w:p>
            <w:pPr>
              <w:pStyle w:val="0"/>
              <w:jc w:val="both"/>
            </w:pPr>
            <w:r>
              <w:rPr>
                <w:sz w:val="20"/>
              </w:rPr>
              <w:t xml:space="preserve">Улаган</w:t>
            </w:r>
          </w:p>
        </w:tc>
        <w:tc>
          <w:tcPr>
            <w:tcW w:w="907" w:type="dxa"/>
          </w:tcPr>
          <w:p>
            <w:pPr>
              <w:pStyle w:val="0"/>
              <w:jc w:val="center"/>
            </w:pPr>
            <w:r>
              <w:rPr>
                <w:sz w:val="20"/>
              </w:rPr>
              <w:t xml:space="preserve">-1,1</w:t>
            </w:r>
          </w:p>
        </w:tc>
        <w:tc>
          <w:tcPr>
            <w:tcW w:w="1134" w:type="dxa"/>
          </w:tcPr>
          <w:p>
            <w:pPr>
              <w:pStyle w:val="0"/>
              <w:jc w:val="center"/>
            </w:pPr>
            <w:r>
              <w:rPr>
                <w:sz w:val="20"/>
              </w:rPr>
              <w:t xml:space="preserve">37,5</w:t>
            </w:r>
          </w:p>
        </w:tc>
        <w:tc>
          <w:tcPr>
            <w:tcW w:w="1134" w:type="dxa"/>
          </w:tcPr>
          <w:p>
            <w:pPr>
              <w:pStyle w:val="0"/>
              <w:jc w:val="center"/>
            </w:pPr>
            <w:r>
              <w:rPr>
                <w:sz w:val="20"/>
              </w:rPr>
              <w:t xml:space="preserve">-51,6</w:t>
            </w:r>
          </w:p>
        </w:tc>
        <w:tc>
          <w:tcPr>
            <w:tcW w:w="934" w:type="dxa"/>
          </w:tcPr>
          <w:p>
            <w:pPr>
              <w:pStyle w:val="0"/>
              <w:jc w:val="center"/>
            </w:pPr>
            <w:r>
              <w:rPr>
                <w:sz w:val="20"/>
              </w:rPr>
              <w:t xml:space="preserve">-3</w:t>
            </w:r>
          </w:p>
        </w:tc>
        <w:tc>
          <w:tcPr>
            <w:tcW w:w="1134" w:type="dxa"/>
          </w:tcPr>
          <w:p>
            <w:pPr>
              <w:pStyle w:val="0"/>
              <w:jc w:val="center"/>
            </w:pPr>
            <w:r>
              <w:rPr>
                <w:sz w:val="20"/>
              </w:rPr>
              <w:t xml:space="preserve">30.5/1.9</w:t>
            </w:r>
          </w:p>
        </w:tc>
        <w:tc>
          <w:tcPr>
            <w:tcW w:w="964" w:type="dxa"/>
          </w:tcPr>
          <w:p>
            <w:pPr>
              <w:pStyle w:val="0"/>
              <w:jc w:val="center"/>
            </w:pPr>
            <w:r>
              <w:rPr>
                <w:sz w:val="20"/>
              </w:rPr>
              <w:t xml:space="preserve">52</w:t>
            </w:r>
          </w:p>
        </w:tc>
        <w:tc>
          <w:tcPr>
            <w:tcW w:w="964" w:type="dxa"/>
          </w:tcPr>
          <w:p>
            <w:pPr>
              <w:pStyle w:val="0"/>
              <w:jc w:val="center"/>
            </w:pPr>
            <w:r>
              <w:rPr>
                <w:sz w:val="20"/>
              </w:rPr>
              <w:t xml:space="preserve">337</w:t>
            </w:r>
          </w:p>
        </w:tc>
        <w:tc>
          <w:tcPr>
            <w:tcW w:w="1020" w:type="dxa"/>
          </w:tcPr>
          <w:p>
            <w:pPr>
              <w:pStyle w:val="0"/>
              <w:jc w:val="center"/>
            </w:pPr>
            <w:r>
              <w:rPr>
                <w:sz w:val="20"/>
              </w:rPr>
              <w:t xml:space="preserve">1,6</w:t>
            </w:r>
          </w:p>
        </w:tc>
        <w:tc>
          <w:tcPr>
            <w:tcW w:w="1077" w:type="dxa"/>
          </w:tcPr>
          <w:p>
            <w:pPr>
              <w:pStyle w:val="0"/>
              <w:jc w:val="center"/>
            </w:pPr>
            <w:r>
              <w:rPr>
                <w:sz w:val="20"/>
              </w:rPr>
              <w:t xml:space="preserve">3,2</w:t>
            </w:r>
          </w:p>
        </w:tc>
      </w:tr>
      <w:tr>
        <w:tc>
          <w:tcPr>
            <w:tcW w:w="1757" w:type="dxa"/>
          </w:tcPr>
          <w:p>
            <w:pPr>
              <w:pStyle w:val="0"/>
              <w:jc w:val="both"/>
            </w:pPr>
            <w:r>
              <w:rPr>
                <w:sz w:val="20"/>
              </w:rPr>
              <w:t xml:space="preserve">Усть-Кан</w:t>
            </w:r>
          </w:p>
        </w:tc>
        <w:tc>
          <w:tcPr>
            <w:tcW w:w="907" w:type="dxa"/>
          </w:tcPr>
          <w:p>
            <w:pPr>
              <w:pStyle w:val="0"/>
              <w:jc w:val="center"/>
            </w:pPr>
            <w:r>
              <w:rPr>
                <w:sz w:val="20"/>
              </w:rPr>
              <w:t xml:space="preserve">-1,5</w:t>
            </w:r>
          </w:p>
        </w:tc>
        <w:tc>
          <w:tcPr>
            <w:tcW w:w="1134" w:type="dxa"/>
          </w:tcPr>
          <w:p>
            <w:pPr>
              <w:pStyle w:val="0"/>
              <w:jc w:val="center"/>
            </w:pPr>
            <w:r>
              <w:rPr>
                <w:sz w:val="20"/>
              </w:rPr>
              <w:t xml:space="preserve">35,1</w:t>
            </w:r>
          </w:p>
        </w:tc>
        <w:tc>
          <w:tcPr>
            <w:tcW w:w="1134" w:type="dxa"/>
          </w:tcPr>
          <w:p>
            <w:pPr>
              <w:pStyle w:val="0"/>
              <w:jc w:val="center"/>
            </w:pPr>
            <w:r>
              <w:rPr>
                <w:sz w:val="20"/>
              </w:rPr>
              <w:t xml:space="preserve">-46,9</w:t>
            </w:r>
          </w:p>
        </w:tc>
        <w:tc>
          <w:tcPr>
            <w:tcW w:w="934" w:type="dxa"/>
          </w:tcPr>
          <w:p>
            <w:pPr>
              <w:pStyle w:val="0"/>
              <w:jc w:val="center"/>
            </w:pPr>
            <w:r>
              <w:rPr>
                <w:sz w:val="20"/>
              </w:rPr>
              <w:t xml:space="preserve">0</w:t>
            </w:r>
          </w:p>
        </w:tc>
        <w:tc>
          <w:tcPr>
            <w:tcW w:w="1134" w:type="dxa"/>
          </w:tcPr>
          <w:p>
            <w:pPr>
              <w:pStyle w:val="0"/>
              <w:jc w:val="center"/>
            </w:pPr>
            <w:r>
              <w:rPr>
                <w:sz w:val="20"/>
              </w:rPr>
              <w:t xml:space="preserve">18.6/19.8</w:t>
            </w:r>
          </w:p>
        </w:tc>
        <w:tc>
          <w:tcPr>
            <w:tcW w:w="964" w:type="dxa"/>
          </w:tcPr>
          <w:p>
            <w:pPr>
              <w:pStyle w:val="0"/>
              <w:jc w:val="center"/>
            </w:pPr>
            <w:r>
              <w:rPr>
                <w:sz w:val="20"/>
              </w:rPr>
              <w:t xml:space="preserve">60</w:t>
            </w:r>
          </w:p>
        </w:tc>
        <w:tc>
          <w:tcPr>
            <w:tcW w:w="964" w:type="dxa"/>
          </w:tcPr>
          <w:p>
            <w:pPr>
              <w:pStyle w:val="0"/>
              <w:jc w:val="center"/>
            </w:pPr>
            <w:r>
              <w:rPr>
                <w:sz w:val="20"/>
              </w:rPr>
              <w:t xml:space="preserve">362</w:t>
            </w:r>
          </w:p>
        </w:tc>
        <w:tc>
          <w:tcPr>
            <w:tcW w:w="1020" w:type="dxa"/>
          </w:tcPr>
          <w:p>
            <w:pPr>
              <w:pStyle w:val="0"/>
              <w:jc w:val="center"/>
            </w:pPr>
            <w:r>
              <w:rPr>
                <w:sz w:val="20"/>
              </w:rPr>
              <w:t xml:space="preserve">1,0</w:t>
            </w:r>
          </w:p>
        </w:tc>
        <w:tc>
          <w:tcPr>
            <w:tcW w:w="1077" w:type="dxa"/>
          </w:tcPr>
          <w:p>
            <w:pPr>
              <w:pStyle w:val="0"/>
              <w:jc w:val="center"/>
            </w:pPr>
            <w:r>
              <w:rPr>
                <w:sz w:val="20"/>
              </w:rPr>
              <w:t xml:space="preserve">9,9</w:t>
            </w:r>
          </w:p>
        </w:tc>
      </w:tr>
      <w:tr>
        <w:tc>
          <w:tcPr>
            <w:tcW w:w="1757" w:type="dxa"/>
          </w:tcPr>
          <w:p>
            <w:pPr>
              <w:pStyle w:val="0"/>
              <w:jc w:val="both"/>
            </w:pPr>
            <w:r>
              <w:rPr>
                <w:sz w:val="20"/>
              </w:rPr>
              <w:t xml:space="preserve">Усть-Кокса</w:t>
            </w:r>
          </w:p>
        </w:tc>
        <w:tc>
          <w:tcPr>
            <w:tcW w:w="907" w:type="dxa"/>
          </w:tcPr>
          <w:p>
            <w:pPr>
              <w:pStyle w:val="0"/>
              <w:jc w:val="center"/>
            </w:pPr>
            <w:r>
              <w:rPr>
                <w:sz w:val="20"/>
              </w:rPr>
              <w:t xml:space="preserve">-0,6</w:t>
            </w:r>
          </w:p>
        </w:tc>
        <w:tc>
          <w:tcPr>
            <w:tcW w:w="1134" w:type="dxa"/>
          </w:tcPr>
          <w:p>
            <w:pPr>
              <w:pStyle w:val="0"/>
              <w:jc w:val="center"/>
            </w:pPr>
            <w:r>
              <w:rPr>
                <w:sz w:val="20"/>
              </w:rPr>
              <w:t xml:space="preserve">36,5</w:t>
            </w:r>
          </w:p>
        </w:tc>
        <w:tc>
          <w:tcPr>
            <w:tcW w:w="1134" w:type="dxa"/>
          </w:tcPr>
          <w:p>
            <w:pPr>
              <w:pStyle w:val="0"/>
              <w:jc w:val="center"/>
            </w:pPr>
            <w:r>
              <w:rPr>
                <w:sz w:val="20"/>
              </w:rPr>
              <w:t xml:space="preserve">-48,5</w:t>
            </w:r>
          </w:p>
        </w:tc>
        <w:tc>
          <w:tcPr>
            <w:tcW w:w="934" w:type="dxa"/>
          </w:tcPr>
          <w:p>
            <w:pPr>
              <w:pStyle w:val="0"/>
              <w:jc w:val="center"/>
            </w:pPr>
            <w:r>
              <w:rPr>
                <w:sz w:val="20"/>
              </w:rPr>
              <w:t xml:space="preserve">0,7</w:t>
            </w:r>
          </w:p>
        </w:tc>
        <w:tc>
          <w:tcPr>
            <w:tcW w:w="1134" w:type="dxa"/>
          </w:tcPr>
          <w:p>
            <w:pPr>
              <w:pStyle w:val="0"/>
              <w:jc w:val="center"/>
            </w:pPr>
            <w:r>
              <w:rPr>
                <w:sz w:val="20"/>
              </w:rPr>
              <w:t xml:space="preserve">9.6/20.8</w:t>
            </w:r>
          </w:p>
        </w:tc>
        <w:tc>
          <w:tcPr>
            <w:tcW w:w="964" w:type="dxa"/>
          </w:tcPr>
          <w:p>
            <w:pPr>
              <w:pStyle w:val="0"/>
              <w:jc w:val="center"/>
            </w:pPr>
            <w:r>
              <w:rPr>
                <w:sz w:val="20"/>
              </w:rPr>
              <w:t xml:space="preserve">71</w:t>
            </w:r>
          </w:p>
        </w:tc>
        <w:tc>
          <w:tcPr>
            <w:tcW w:w="964" w:type="dxa"/>
          </w:tcPr>
          <w:p>
            <w:pPr>
              <w:pStyle w:val="0"/>
              <w:jc w:val="center"/>
            </w:pPr>
            <w:r>
              <w:rPr>
                <w:sz w:val="20"/>
              </w:rPr>
              <w:t xml:space="preserve">474</w:t>
            </w:r>
          </w:p>
        </w:tc>
        <w:tc>
          <w:tcPr>
            <w:tcW w:w="1020" w:type="dxa"/>
          </w:tcPr>
          <w:p>
            <w:pPr>
              <w:pStyle w:val="0"/>
              <w:jc w:val="center"/>
            </w:pPr>
            <w:r>
              <w:rPr>
                <w:sz w:val="20"/>
              </w:rPr>
              <w:t xml:space="preserve">1,1</w:t>
            </w:r>
          </w:p>
        </w:tc>
        <w:tc>
          <w:tcPr>
            <w:tcW w:w="1077" w:type="dxa"/>
          </w:tcPr>
          <w:p>
            <w:pPr>
              <w:pStyle w:val="0"/>
              <w:jc w:val="center"/>
            </w:pPr>
            <w:r>
              <w:rPr>
                <w:sz w:val="20"/>
              </w:rPr>
              <w:t xml:space="preserve">6,7</w:t>
            </w:r>
          </w:p>
        </w:tc>
      </w:tr>
      <w:tr>
        <w:tc>
          <w:tcPr>
            <w:tcW w:w="1757" w:type="dxa"/>
          </w:tcPr>
          <w:p>
            <w:pPr>
              <w:pStyle w:val="0"/>
              <w:jc w:val="both"/>
            </w:pPr>
            <w:r>
              <w:rPr>
                <w:sz w:val="20"/>
              </w:rPr>
              <w:t xml:space="preserve">Чемал</w:t>
            </w:r>
          </w:p>
        </w:tc>
        <w:tc>
          <w:tcPr>
            <w:tcW w:w="907" w:type="dxa"/>
          </w:tcPr>
          <w:p>
            <w:pPr>
              <w:pStyle w:val="0"/>
              <w:jc w:val="center"/>
            </w:pPr>
            <w:r>
              <w:rPr>
                <w:sz w:val="20"/>
              </w:rPr>
              <w:t xml:space="preserve">3,0</w:t>
            </w:r>
          </w:p>
        </w:tc>
        <w:tc>
          <w:tcPr>
            <w:tcW w:w="1134" w:type="dxa"/>
          </w:tcPr>
          <w:p>
            <w:pPr>
              <w:pStyle w:val="0"/>
              <w:jc w:val="center"/>
            </w:pPr>
            <w:r>
              <w:rPr>
                <w:sz w:val="20"/>
              </w:rPr>
              <w:t xml:space="preserve">40,6</w:t>
            </w:r>
          </w:p>
        </w:tc>
        <w:tc>
          <w:tcPr>
            <w:tcW w:w="1134" w:type="dxa"/>
          </w:tcPr>
          <w:p>
            <w:pPr>
              <w:pStyle w:val="0"/>
              <w:jc w:val="center"/>
            </w:pPr>
            <w:r>
              <w:rPr>
                <w:sz w:val="20"/>
              </w:rPr>
              <w:t xml:space="preserve">-41,5</w:t>
            </w:r>
          </w:p>
        </w:tc>
        <w:tc>
          <w:tcPr>
            <w:tcW w:w="934" w:type="dxa"/>
          </w:tcPr>
          <w:p>
            <w:pPr>
              <w:pStyle w:val="0"/>
              <w:jc w:val="center"/>
            </w:pPr>
            <w:r>
              <w:rPr>
                <w:sz w:val="20"/>
              </w:rPr>
              <w:t xml:space="preserve">4</w:t>
            </w:r>
          </w:p>
        </w:tc>
        <w:tc>
          <w:tcPr>
            <w:tcW w:w="1134" w:type="dxa"/>
          </w:tcPr>
          <w:p>
            <w:pPr>
              <w:pStyle w:val="0"/>
              <w:jc w:val="center"/>
            </w:pPr>
            <w:r>
              <w:rPr>
                <w:sz w:val="20"/>
              </w:rPr>
              <w:t xml:space="preserve">22.5/20.9</w:t>
            </w:r>
          </w:p>
        </w:tc>
        <w:tc>
          <w:tcPr>
            <w:tcW w:w="964" w:type="dxa"/>
          </w:tcPr>
          <w:p>
            <w:pPr>
              <w:pStyle w:val="0"/>
              <w:jc w:val="center"/>
            </w:pPr>
            <w:r>
              <w:rPr>
                <w:sz w:val="20"/>
              </w:rPr>
              <w:t xml:space="preserve">120</w:t>
            </w:r>
          </w:p>
        </w:tc>
        <w:tc>
          <w:tcPr>
            <w:tcW w:w="964" w:type="dxa"/>
          </w:tcPr>
          <w:p>
            <w:pPr>
              <w:pStyle w:val="0"/>
              <w:jc w:val="center"/>
            </w:pPr>
            <w:r>
              <w:rPr>
                <w:sz w:val="20"/>
              </w:rPr>
              <w:t xml:space="preserve">529</w:t>
            </w:r>
          </w:p>
        </w:tc>
        <w:tc>
          <w:tcPr>
            <w:tcW w:w="1020" w:type="dxa"/>
          </w:tcPr>
          <w:p>
            <w:pPr>
              <w:pStyle w:val="0"/>
              <w:jc w:val="center"/>
            </w:pPr>
            <w:r>
              <w:rPr>
                <w:sz w:val="20"/>
              </w:rPr>
              <w:t xml:space="preserve">1,1</w:t>
            </w:r>
          </w:p>
        </w:tc>
        <w:tc>
          <w:tcPr>
            <w:tcW w:w="1077" w:type="dxa"/>
          </w:tcPr>
          <w:p>
            <w:pPr>
              <w:pStyle w:val="0"/>
              <w:jc w:val="center"/>
            </w:pPr>
            <w:r>
              <w:rPr>
                <w:sz w:val="20"/>
              </w:rPr>
              <w:t xml:space="preserve">19,2</w:t>
            </w:r>
          </w:p>
        </w:tc>
      </w:tr>
      <w:tr>
        <w:tc>
          <w:tcPr>
            <w:tcW w:w="1757" w:type="dxa"/>
          </w:tcPr>
          <w:p>
            <w:pPr>
              <w:pStyle w:val="0"/>
              <w:jc w:val="both"/>
            </w:pPr>
            <w:r>
              <w:rPr>
                <w:sz w:val="20"/>
              </w:rPr>
              <w:t xml:space="preserve">Яйлю</w:t>
            </w:r>
          </w:p>
        </w:tc>
        <w:tc>
          <w:tcPr>
            <w:tcW w:w="907" w:type="dxa"/>
          </w:tcPr>
          <w:p>
            <w:pPr>
              <w:pStyle w:val="0"/>
              <w:jc w:val="center"/>
            </w:pPr>
            <w:r>
              <w:rPr>
                <w:sz w:val="20"/>
              </w:rPr>
              <w:t xml:space="preserve">2,8</w:t>
            </w:r>
          </w:p>
        </w:tc>
        <w:tc>
          <w:tcPr>
            <w:tcW w:w="1134" w:type="dxa"/>
          </w:tcPr>
          <w:p>
            <w:pPr>
              <w:pStyle w:val="0"/>
              <w:jc w:val="center"/>
            </w:pPr>
            <w:r>
              <w:rPr>
                <w:sz w:val="20"/>
              </w:rPr>
              <w:t xml:space="preserve">36,0</w:t>
            </w:r>
          </w:p>
        </w:tc>
        <w:tc>
          <w:tcPr>
            <w:tcW w:w="1134" w:type="dxa"/>
          </w:tcPr>
          <w:p>
            <w:pPr>
              <w:pStyle w:val="0"/>
              <w:jc w:val="center"/>
            </w:pPr>
            <w:r>
              <w:rPr>
                <w:sz w:val="20"/>
              </w:rPr>
              <w:t xml:space="preserve">-40,0</w:t>
            </w:r>
          </w:p>
        </w:tc>
        <w:tc>
          <w:tcPr>
            <w:tcW w:w="934" w:type="dxa"/>
          </w:tcPr>
          <w:p>
            <w:pPr>
              <w:pStyle w:val="0"/>
              <w:jc w:val="center"/>
            </w:pPr>
            <w:r>
              <w:rPr>
                <w:sz w:val="20"/>
              </w:rPr>
              <w:t xml:space="preserve">3</w:t>
            </w:r>
          </w:p>
        </w:tc>
        <w:tc>
          <w:tcPr>
            <w:tcW w:w="1134" w:type="dxa"/>
          </w:tcPr>
          <w:p>
            <w:pPr>
              <w:pStyle w:val="0"/>
              <w:jc w:val="center"/>
            </w:pPr>
            <w:r>
              <w:rPr>
                <w:sz w:val="20"/>
              </w:rPr>
              <w:t xml:space="preserve">18.5/27.9</w:t>
            </w:r>
          </w:p>
        </w:tc>
        <w:tc>
          <w:tcPr>
            <w:tcW w:w="964" w:type="dxa"/>
          </w:tcPr>
          <w:p>
            <w:pPr>
              <w:pStyle w:val="0"/>
              <w:jc w:val="center"/>
            </w:pPr>
            <w:r>
              <w:rPr>
                <w:sz w:val="20"/>
              </w:rPr>
              <w:t xml:space="preserve">131</w:t>
            </w:r>
          </w:p>
        </w:tc>
        <w:tc>
          <w:tcPr>
            <w:tcW w:w="964" w:type="dxa"/>
          </w:tcPr>
          <w:p>
            <w:pPr>
              <w:pStyle w:val="0"/>
              <w:jc w:val="center"/>
            </w:pPr>
            <w:r>
              <w:rPr>
                <w:sz w:val="20"/>
              </w:rPr>
              <w:t xml:space="preserve">855</w:t>
            </w:r>
          </w:p>
        </w:tc>
        <w:tc>
          <w:tcPr>
            <w:tcW w:w="1020" w:type="dxa"/>
          </w:tcPr>
          <w:p>
            <w:pPr>
              <w:pStyle w:val="0"/>
              <w:jc w:val="center"/>
            </w:pPr>
            <w:r>
              <w:rPr>
                <w:sz w:val="20"/>
              </w:rPr>
              <w:t xml:space="preserve">2,4</w:t>
            </w:r>
          </w:p>
        </w:tc>
        <w:tc>
          <w:tcPr>
            <w:tcW w:w="1077" w:type="dxa"/>
          </w:tcPr>
          <w:p>
            <w:pPr>
              <w:pStyle w:val="0"/>
              <w:jc w:val="center"/>
            </w:pPr>
            <w:r>
              <w:rPr>
                <w:sz w:val="20"/>
              </w:rPr>
              <w:t xml:space="preserve">6,3</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Переход среднесуточных температур через 0°C на высоте 500 м происходит в первой декаде ноября и апреле, на абсолютной высоте 3000 м - между последними декадами сентября и первой половиной мая. Амплитуды абсолютных температур повсеместно значительны. Абсолютный минимум температуры в предгорьях - минус 44°C, в высокогорье - минус 50 - 56°C, соответственно, абсолютный максимум составляет 36, 31 и 20°C.</w:t>
      </w:r>
    </w:p>
    <w:p>
      <w:pPr>
        <w:pStyle w:val="0"/>
        <w:spacing w:before="200" w:line-rule="auto"/>
        <w:ind w:firstLine="540"/>
        <w:jc w:val="both"/>
      </w:pPr>
      <w:r>
        <w:rPr>
          <w:sz w:val="20"/>
        </w:rPr>
        <w:t xml:space="preserve">Летом температуры довольно быстро возрастают в долинах, однако высоко в горах держится еще холод. В начале июня в предгорьях уже отцветает рододендрон (маральник), а на перевале Тархаты и в районе Джумалы Южно-Чуйских Альп сохраняется еще снег и лед по берегам рек. Средние июльские температуры в низкогорных районах Северного Алтая 15 - 18°C, у верхней границы леса - плюс 8 - 9°C, а на уровне снеговой линии - плюс 5°C. На высотах более 4000 м средние температуры июля, как правило, ниже 0°C. Летом температура выше 15°C характерна для долин, но не наблюдается на высоких вершинах хребтов. В теплый период на больших высотах часты заморозки до минус 5 - 7°C (рисунки 3, 4 - не приводятся).</w:t>
      </w:r>
    </w:p>
    <w:p>
      <w:pPr>
        <w:pStyle w:val="0"/>
        <w:jc w:val="both"/>
      </w:pPr>
      <w:r>
        <w:rPr>
          <w:sz w:val="20"/>
        </w:rPr>
      </w:r>
    </w:p>
    <w:p>
      <w:pPr>
        <w:pStyle w:val="2"/>
        <w:outlineLvl w:val="3"/>
        <w:jc w:val="center"/>
      </w:pPr>
      <w:r>
        <w:rPr>
          <w:sz w:val="20"/>
        </w:rPr>
        <w:t xml:space="preserve">Рисунок 3. Среднесуточные температуры выше 10°C</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Осадки в Горный Алтай приносятся в основном северо-западными воздушными массами. Среднее годовое количество осадков на территории колеблется от 100 - 200 до 1500 - 2500 мм. Наибольшее количество осадков получают западные и центральные хребты Алтая (1500 - 2500 мм), находящиеся в сфере воздействия атлантических воздушных масс.</w:t>
      </w:r>
    </w:p>
    <w:p>
      <w:pPr>
        <w:pStyle w:val="0"/>
        <w:spacing w:before="200" w:line-rule="auto"/>
        <w:ind w:firstLine="540"/>
        <w:jc w:val="both"/>
      </w:pPr>
      <w:r>
        <w:rPr>
          <w:sz w:val="20"/>
        </w:rPr>
        <w:t xml:space="preserve">На территории области весьма своеобразен и характер распределения осадков: наблюдается тенденция уменьшения количества осадков с запада и севера в сторону Монголии. Так, западные межгорные котловины (Уймонская, Катандинская) получают 450 - 500 мм осадков, в котловинах юго-востока (Курайской, Чуйской) их выпадает всего лишь 10 - 125 мм. Западные и юго-западные наветренные склоны получают осадков в 2 - 3 раза больше, чем противоположные склоны тех же хребтов, обращенных в сторону Центрального Алтая.</w:t>
      </w:r>
    </w:p>
    <w:p>
      <w:pPr>
        <w:pStyle w:val="0"/>
        <w:spacing w:before="200" w:line-rule="auto"/>
        <w:ind w:firstLine="540"/>
        <w:jc w:val="both"/>
      </w:pPr>
      <w:r>
        <w:rPr>
          <w:sz w:val="20"/>
        </w:rPr>
        <w:t xml:space="preserve">Для внутригодового распределения осадков характерен летний максимум (апрель - октябрь), составляющий 75 - 80% их годовой суммы. Большая часть осадков выпадает во второй половине лета, что отрицательно сказывается на заготовке трав на сено и уборке сельскохозяйственных культур.</w:t>
      </w:r>
    </w:p>
    <w:p>
      <w:pPr>
        <w:pStyle w:val="0"/>
        <w:spacing w:before="200" w:line-rule="auto"/>
        <w:ind w:firstLine="540"/>
        <w:jc w:val="both"/>
      </w:pPr>
      <w:r>
        <w:rPr>
          <w:sz w:val="20"/>
        </w:rPr>
        <w:t xml:space="preserve">Летом в межгорных котловинах и долинах обычны туманы. На перевалах и вершинах высоких гор нередки град и снег. Снег часто выпадает даже в разгар лета.</w:t>
      </w:r>
    </w:p>
    <w:p>
      <w:pPr>
        <w:pStyle w:val="0"/>
        <w:jc w:val="both"/>
      </w:pPr>
      <w:r>
        <w:rPr>
          <w:sz w:val="20"/>
        </w:rPr>
      </w:r>
    </w:p>
    <w:p>
      <w:pPr>
        <w:pStyle w:val="2"/>
        <w:outlineLvl w:val="3"/>
        <w:jc w:val="center"/>
      </w:pPr>
      <w:r>
        <w:rPr>
          <w:sz w:val="20"/>
        </w:rPr>
        <w:t xml:space="preserve">Рисунок 4. Среднегодовые температуры января - июля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Снежный покров в Горном Алтае образуется в конце октября - начале ноября. Доля зимних осадков в годовой сумме не превышает четвертой части, из которой до 30 - 45% приходится на хребты Северо-Восточного, Южного и Северо-Западного Алтая. Вся остальная территория получает меньшее число осадков (Центральный - 20%, Юго-Восточный - 10%). Наибольшей высотой снежного покрова отличаются западные хребты Алтая, встающие преградой на пути влажных воздушных потоков. Мощность снежного покрова на их склонах равняется 3 - 5 м. По условиям снежности к ним приближается также западная половина Катунского хребта. Высота снежного покрова в Северо-Западном и Северо-Восточном Алтае колеблется от 1 до 2 м. Крайне неравномерная и слабая заснеженность характерна для районов Юго-Восточного Алтая, где зимние снеговые облака захватывают лишь гребни хребтов, поэтому осадки остаются на вершинах гор. Проходя над котловинами, облака оказываются "разгруженными" и не дают осадков. Вследствие этого межгорные котловины - Чуйская, Курайская отличаются бесснежными или малоснежными зимами. Полное отсутствие снега в отдельных участках долин Катуни, Семы, Урсула объясняется воздействием фонов. Это создает благоприятные условия для зимнего выпаса скота или тебеневки (таблица 2).</w:t>
      </w:r>
    </w:p>
    <w:p>
      <w:pPr>
        <w:pStyle w:val="0"/>
        <w:jc w:val="both"/>
      </w:pPr>
      <w:r>
        <w:rPr>
          <w:sz w:val="20"/>
        </w:rPr>
      </w:r>
    </w:p>
    <w:p>
      <w:pPr>
        <w:pStyle w:val="2"/>
        <w:outlineLvl w:val="3"/>
        <w:jc w:val="center"/>
      </w:pPr>
      <w:r>
        <w:rPr>
          <w:sz w:val="20"/>
        </w:rPr>
        <w:t xml:space="preserve">Таблица 2. Показатели времени, состояния и высоты</w:t>
      </w:r>
    </w:p>
    <w:p>
      <w:pPr>
        <w:pStyle w:val="2"/>
        <w:jc w:val="center"/>
      </w:pPr>
      <w:r>
        <w:rPr>
          <w:sz w:val="20"/>
        </w:rPr>
        <w:t xml:space="preserve">снежного покрова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531"/>
        <w:gridCol w:w="1304"/>
        <w:gridCol w:w="1535"/>
        <w:gridCol w:w="1531"/>
        <w:gridCol w:w="1361"/>
      </w:tblGrid>
      <w:tr>
        <w:tc>
          <w:tcPr>
            <w:tcW w:w="1757" w:type="dxa"/>
          </w:tcPr>
          <w:p>
            <w:pPr>
              <w:pStyle w:val="0"/>
              <w:jc w:val="center"/>
            </w:pPr>
            <w:r>
              <w:rPr>
                <w:sz w:val="20"/>
              </w:rPr>
              <w:t xml:space="preserve">Наименование станций</w:t>
            </w:r>
          </w:p>
        </w:tc>
        <w:tc>
          <w:tcPr>
            <w:tcW w:w="1531" w:type="dxa"/>
          </w:tcPr>
          <w:p>
            <w:pPr>
              <w:pStyle w:val="0"/>
              <w:jc w:val="center"/>
            </w:pPr>
            <w:r>
              <w:rPr>
                <w:sz w:val="20"/>
              </w:rPr>
              <w:t xml:space="preserve">Средняя дата появления и разрушения снежного покрова</w:t>
            </w:r>
          </w:p>
        </w:tc>
        <w:tc>
          <w:tcPr>
            <w:tcW w:w="1304" w:type="dxa"/>
          </w:tcPr>
          <w:p>
            <w:pPr>
              <w:pStyle w:val="0"/>
              <w:jc w:val="center"/>
            </w:pPr>
            <w:r>
              <w:rPr>
                <w:sz w:val="20"/>
              </w:rPr>
              <w:t xml:space="preserve">Число дней со снежным покровом</w:t>
            </w:r>
          </w:p>
        </w:tc>
        <w:tc>
          <w:tcPr>
            <w:tcW w:w="1535" w:type="dxa"/>
          </w:tcPr>
          <w:p>
            <w:pPr>
              <w:pStyle w:val="0"/>
              <w:jc w:val="center"/>
            </w:pPr>
            <w:r>
              <w:rPr>
                <w:sz w:val="20"/>
              </w:rPr>
              <w:t xml:space="preserve">Средняя дата образования устойчивого снежного покрова</w:t>
            </w:r>
          </w:p>
        </w:tc>
        <w:tc>
          <w:tcPr>
            <w:tcW w:w="1531" w:type="dxa"/>
          </w:tcPr>
          <w:p>
            <w:pPr>
              <w:pStyle w:val="0"/>
              <w:jc w:val="center"/>
            </w:pPr>
            <w:r>
              <w:rPr>
                <w:sz w:val="20"/>
              </w:rPr>
              <w:t xml:space="preserve">Средняя дата схода снежного покрова</w:t>
            </w:r>
          </w:p>
        </w:tc>
        <w:tc>
          <w:tcPr>
            <w:tcW w:w="1361" w:type="dxa"/>
          </w:tcPr>
          <w:p>
            <w:pPr>
              <w:pStyle w:val="0"/>
              <w:jc w:val="center"/>
            </w:pPr>
            <w:r>
              <w:rPr>
                <w:sz w:val="20"/>
              </w:rPr>
              <w:t xml:space="preserve">Высота снежного покрова на последний день декады (см)</w:t>
            </w:r>
          </w:p>
        </w:tc>
      </w:tr>
      <w:tr>
        <w:tc>
          <w:tcPr>
            <w:tcW w:w="1757" w:type="dxa"/>
          </w:tcPr>
          <w:p>
            <w:pPr>
              <w:pStyle w:val="0"/>
              <w:jc w:val="both"/>
            </w:pPr>
            <w:r>
              <w:rPr>
                <w:sz w:val="20"/>
              </w:rPr>
              <w:t xml:space="preserve">Турочак</w:t>
            </w:r>
          </w:p>
        </w:tc>
        <w:tc>
          <w:tcPr>
            <w:tcW w:w="1531" w:type="dxa"/>
          </w:tcPr>
          <w:p>
            <w:pPr>
              <w:pStyle w:val="0"/>
              <w:jc w:val="center"/>
            </w:pPr>
            <w:r>
              <w:rPr>
                <w:sz w:val="20"/>
              </w:rPr>
              <w:t xml:space="preserve">16X/24IV</w:t>
            </w:r>
          </w:p>
        </w:tc>
        <w:tc>
          <w:tcPr>
            <w:tcW w:w="1304" w:type="dxa"/>
          </w:tcPr>
          <w:p>
            <w:pPr>
              <w:pStyle w:val="0"/>
              <w:jc w:val="center"/>
            </w:pPr>
            <w:r>
              <w:rPr>
                <w:sz w:val="20"/>
              </w:rPr>
              <w:t xml:space="preserve">181</w:t>
            </w:r>
          </w:p>
        </w:tc>
        <w:tc>
          <w:tcPr>
            <w:tcW w:w="1535" w:type="dxa"/>
          </w:tcPr>
          <w:p>
            <w:pPr>
              <w:pStyle w:val="0"/>
              <w:jc w:val="center"/>
            </w:pPr>
            <w:r>
              <w:rPr>
                <w:sz w:val="20"/>
              </w:rPr>
              <w:t xml:space="preserve">29X</w:t>
            </w:r>
          </w:p>
        </w:tc>
        <w:tc>
          <w:tcPr>
            <w:tcW w:w="1531" w:type="dxa"/>
          </w:tcPr>
          <w:p>
            <w:pPr>
              <w:pStyle w:val="0"/>
              <w:jc w:val="center"/>
            </w:pPr>
            <w:r>
              <w:rPr>
                <w:sz w:val="20"/>
              </w:rPr>
              <w:t xml:space="preserve">1V</w:t>
            </w:r>
          </w:p>
        </w:tc>
        <w:tc>
          <w:tcPr>
            <w:tcW w:w="1361" w:type="dxa"/>
          </w:tcPr>
          <w:p>
            <w:pPr>
              <w:pStyle w:val="0"/>
              <w:jc w:val="center"/>
            </w:pPr>
            <w:r>
              <w:rPr>
                <w:sz w:val="20"/>
              </w:rPr>
              <w:t xml:space="preserve">93,3</w:t>
            </w:r>
          </w:p>
        </w:tc>
      </w:tr>
      <w:tr>
        <w:tc>
          <w:tcPr>
            <w:tcW w:w="1757" w:type="dxa"/>
          </w:tcPr>
          <w:p>
            <w:pPr>
              <w:pStyle w:val="0"/>
              <w:jc w:val="both"/>
            </w:pPr>
            <w:r>
              <w:rPr>
                <w:sz w:val="20"/>
              </w:rPr>
              <w:t xml:space="preserve">Кызыл-Озек</w:t>
            </w:r>
          </w:p>
        </w:tc>
        <w:tc>
          <w:tcPr>
            <w:tcW w:w="1531" w:type="dxa"/>
          </w:tcPr>
          <w:p>
            <w:pPr>
              <w:pStyle w:val="0"/>
              <w:jc w:val="center"/>
            </w:pPr>
            <w:r>
              <w:rPr>
                <w:sz w:val="20"/>
              </w:rPr>
              <w:t xml:space="preserve">18X/17IV</w:t>
            </w:r>
          </w:p>
        </w:tc>
        <w:tc>
          <w:tcPr>
            <w:tcW w:w="1304" w:type="dxa"/>
          </w:tcPr>
          <w:p>
            <w:pPr>
              <w:pStyle w:val="0"/>
              <w:jc w:val="center"/>
            </w:pPr>
            <w:r>
              <w:rPr>
                <w:sz w:val="20"/>
              </w:rPr>
              <w:t xml:space="preserve">172</w:t>
            </w:r>
          </w:p>
        </w:tc>
        <w:tc>
          <w:tcPr>
            <w:tcW w:w="1535" w:type="dxa"/>
          </w:tcPr>
          <w:p>
            <w:pPr>
              <w:pStyle w:val="0"/>
              <w:jc w:val="center"/>
            </w:pPr>
            <w:r>
              <w:rPr>
                <w:sz w:val="20"/>
              </w:rPr>
              <w:t xml:space="preserve">4XI</w:t>
            </w:r>
          </w:p>
        </w:tc>
        <w:tc>
          <w:tcPr>
            <w:tcW w:w="1531" w:type="dxa"/>
          </w:tcPr>
          <w:p>
            <w:pPr>
              <w:pStyle w:val="0"/>
              <w:jc w:val="center"/>
            </w:pPr>
            <w:r>
              <w:rPr>
                <w:sz w:val="20"/>
              </w:rPr>
              <w:t xml:space="preserve">25IV</w:t>
            </w:r>
          </w:p>
        </w:tc>
        <w:tc>
          <w:tcPr>
            <w:tcW w:w="1361" w:type="dxa"/>
          </w:tcPr>
          <w:p>
            <w:pPr>
              <w:pStyle w:val="0"/>
              <w:jc w:val="center"/>
            </w:pPr>
            <w:r>
              <w:rPr>
                <w:sz w:val="20"/>
              </w:rPr>
              <w:t xml:space="preserve">64,0</w:t>
            </w:r>
          </w:p>
        </w:tc>
      </w:tr>
      <w:tr>
        <w:tc>
          <w:tcPr>
            <w:tcW w:w="1757" w:type="dxa"/>
          </w:tcPr>
          <w:p>
            <w:pPr>
              <w:pStyle w:val="0"/>
              <w:jc w:val="both"/>
            </w:pPr>
            <w:r>
              <w:rPr>
                <w:sz w:val="20"/>
              </w:rPr>
              <w:t xml:space="preserve">Яйлю</w:t>
            </w:r>
          </w:p>
        </w:tc>
        <w:tc>
          <w:tcPr>
            <w:tcW w:w="1531" w:type="dxa"/>
          </w:tcPr>
          <w:p>
            <w:pPr>
              <w:pStyle w:val="0"/>
              <w:jc w:val="center"/>
            </w:pPr>
            <w:r>
              <w:rPr>
                <w:sz w:val="20"/>
              </w:rPr>
              <w:t xml:space="preserve">20X/6IV</w:t>
            </w:r>
          </w:p>
        </w:tc>
        <w:tc>
          <w:tcPr>
            <w:tcW w:w="1304" w:type="dxa"/>
          </w:tcPr>
          <w:p>
            <w:pPr>
              <w:pStyle w:val="0"/>
              <w:jc w:val="center"/>
            </w:pPr>
            <w:r>
              <w:rPr>
                <w:sz w:val="20"/>
              </w:rPr>
              <w:t xml:space="preserve">161</w:t>
            </w:r>
          </w:p>
        </w:tc>
        <w:tc>
          <w:tcPr>
            <w:tcW w:w="1535" w:type="dxa"/>
          </w:tcPr>
          <w:p>
            <w:pPr>
              <w:pStyle w:val="0"/>
              <w:jc w:val="center"/>
            </w:pPr>
            <w:r>
              <w:rPr>
                <w:sz w:val="20"/>
              </w:rPr>
              <w:t xml:space="preserve">10XI</w:t>
            </w:r>
          </w:p>
        </w:tc>
        <w:tc>
          <w:tcPr>
            <w:tcW w:w="1531" w:type="dxa"/>
          </w:tcPr>
          <w:p>
            <w:pPr>
              <w:pStyle w:val="0"/>
              <w:jc w:val="center"/>
            </w:pPr>
            <w:r>
              <w:rPr>
                <w:sz w:val="20"/>
              </w:rPr>
              <w:t xml:space="preserve">25IV</w:t>
            </w:r>
          </w:p>
        </w:tc>
        <w:tc>
          <w:tcPr>
            <w:tcW w:w="1361" w:type="dxa"/>
          </w:tcPr>
          <w:p>
            <w:pPr>
              <w:pStyle w:val="0"/>
              <w:jc w:val="center"/>
            </w:pPr>
            <w:r>
              <w:rPr>
                <w:sz w:val="20"/>
              </w:rPr>
              <w:t xml:space="preserve">48,0</w:t>
            </w:r>
          </w:p>
        </w:tc>
      </w:tr>
      <w:tr>
        <w:tc>
          <w:tcPr>
            <w:tcW w:w="1757" w:type="dxa"/>
          </w:tcPr>
          <w:p>
            <w:pPr>
              <w:pStyle w:val="0"/>
              <w:jc w:val="both"/>
            </w:pPr>
            <w:r>
              <w:rPr>
                <w:sz w:val="20"/>
              </w:rPr>
              <w:t xml:space="preserve">Чемал</w:t>
            </w:r>
          </w:p>
        </w:tc>
        <w:tc>
          <w:tcPr>
            <w:tcW w:w="1531" w:type="dxa"/>
          </w:tcPr>
          <w:p>
            <w:pPr>
              <w:pStyle w:val="0"/>
              <w:jc w:val="center"/>
            </w:pPr>
            <w:r>
              <w:rPr>
                <w:sz w:val="20"/>
              </w:rPr>
              <w:t xml:space="preserve">20X/6III</w:t>
            </w:r>
          </w:p>
        </w:tc>
        <w:tc>
          <w:tcPr>
            <w:tcW w:w="1304" w:type="dxa"/>
          </w:tcPr>
          <w:p>
            <w:pPr>
              <w:pStyle w:val="0"/>
              <w:jc w:val="center"/>
            </w:pPr>
            <w:r>
              <w:rPr>
                <w:sz w:val="20"/>
              </w:rPr>
              <w:t xml:space="preserve">119</w:t>
            </w:r>
          </w:p>
        </w:tc>
        <w:tc>
          <w:tcPr>
            <w:tcW w:w="1535" w:type="dxa"/>
          </w:tcPr>
          <w:p>
            <w:pPr>
              <w:pStyle w:val="0"/>
              <w:jc w:val="center"/>
            </w:pPr>
            <w:r>
              <w:rPr>
                <w:sz w:val="20"/>
              </w:rPr>
              <w:t xml:space="preserve">19XI</w:t>
            </w:r>
          </w:p>
        </w:tc>
        <w:tc>
          <w:tcPr>
            <w:tcW w:w="1531" w:type="dxa"/>
          </w:tcPr>
          <w:p>
            <w:pPr>
              <w:pStyle w:val="0"/>
              <w:jc w:val="center"/>
            </w:pPr>
            <w:r>
              <w:rPr>
                <w:sz w:val="20"/>
              </w:rPr>
              <w:t xml:space="preserve">18IV</w:t>
            </w:r>
          </w:p>
        </w:tc>
        <w:tc>
          <w:tcPr>
            <w:tcW w:w="1361" w:type="dxa"/>
          </w:tcPr>
          <w:p>
            <w:pPr>
              <w:pStyle w:val="0"/>
              <w:jc w:val="center"/>
            </w:pPr>
            <w:r>
              <w:rPr>
                <w:sz w:val="20"/>
              </w:rPr>
              <w:t xml:space="preserve">75,0</w:t>
            </w:r>
          </w:p>
        </w:tc>
      </w:tr>
      <w:tr>
        <w:tc>
          <w:tcPr>
            <w:tcW w:w="1757" w:type="dxa"/>
          </w:tcPr>
          <w:p>
            <w:pPr>
              <w:pStyle w:val="0"/>
              <w:jc w:val="both"/>
            </w:pPr>
            <w:r>
              <w:rPr>
                <w:sz w:val="20"/>
              </w:rPr>
              <w:t xml:space="preserve">Беле</w:t>
            </w:r>
          </w:p>
        </w:tc>
        <w:tc>
          <w:tcPr>
            <w:tcW w:w="1531" w:type="dxa"/>
          </w:tcPr>
          <w:p>
            <w:pPr>
              <w:pStyle w:val="0"/>
              <w:jc w:val="center"/>
            </w:pPr>
            <w:r>
              <w:rPr>
                <w:sz w:val="20"/>
              </w:rPr>
              <w:t xml:space="preserve">24X/19III</w:t>
            </w:r>
          </w:p>
        </w:tc>
        <w:tc>
          <w:tcPr>
            <w:tcW w:w="1304" w:type="dxa"/>
          </w:tcPr>
          <w:p>
            <w:pPr>
              <w:pStyle w:val="0"/>
              <w:jc w:val="center"/>
            </w:pPr>
            <w:r>
              <w:rPr>
                <w:sz w:val="20"/>
              </w:rPr>
              <w:t xml:space="preserve">137</w:t>
            </w:r>
          </w:p>
        </w:tc>
        <w:tc>
          <w:tcPr>
            <w:tcW w:w="1535" w:type="dxa"/>
          </w:tcPr>
          <w:p>
            <w:pPr>
              <w:pStyle w:val="0"/>
              <w:jc w:val="center"/>
            </w:pPr>
            <w:r>
              <w:rPr>
                <w:sz w:val="20"/>
              </w:rPr>
              <w:t xml:space="preserve">15XI</w:t>
            </w:r>
          </w:p>
        </w:tc>
        <w:tc>
          <w:tcPr>
            <w:tcW w:w="1531" w:type="dxa"/>
          </w:tcPr>
          <w:p>
            <w:pPr>
              <w:pStyle w:val="0"/>
              <w:jc w:val="center"/>
            </w:pPr>
            <w:r>
              <w:rPr>
                <w:sz w:val="20"/>
              </w:rPr>
              <w:t xml:space="preserve">25IV</w:t>
            </w:r>
          </w:p>
        </w:tc>
        <w:tc>
          <w:tcPr>
            <w:tcW w:w="1361" w:type="dxa"/>
          </w:tcPr>
          <w:p>
            <w:pPr>
              <w:pStyle w:val="0"/>
              <w:jc w:val="center"/>
            </w:pPr>
            <w:r>
              <w:rPr>
                <w:sz w:val="20"/>
              </w:rPr>
              <w:t xml:space="preserve">32,0</w:t>
            </w:r>
          </w:p>
        </w:tc>
      </w:tr>
      <w:tr>
        <w:tc>
          <w:tcPr>
            <w:tcW w:w="1757" w:type="dxa"/>
          </w:tcPr>
          <w:p>
            <w:pPr>
              <w:pStyle w:val="0"/>
              <w:jc w:val="both"/>
            </w:pPr>
            <w:r>
              <w:rPr>
                <w:sz w:val="20"/>
              </w:rPr>
              <w:t xml:space="preserve">Усть-Кан</w:t>
            </w:r>
          </w:p>
        </w:tc>
        <w:tc>
          <w:tcPr>
            <w:tcW w:w="1531" w:type="dxa"/>
          </w:tcPr>
          <w:p>
            <w:pPr>
              <w:pStyle w:val="0"/>
              <w:jc w:val="center"/>
            </w:pPr>
            <w:r>
              <w:rPr>
                <w:sz w:val="20"/>
              </w:rPr>
              <w:t xml:space="preserve">2X/27III</w:t>
            </w:r>
          </w:p>
        </w:tc>
        <w:tc>
          <w:tcPr>
            <w:tcW w:w="1304" w:type="dxa"/>
          </w:tcPr>
          <w:p>
            <w:pPr>
              <w:pStyle w:val="0"/>
              <w:jc w:val="center"/>
            </w:pPr>
            <w:r>
              <w:rPr>
                <w:sz w:val="20"/>
              </w:rPr>
              <w:t xml:space="preserve">160</w:t>
            </w:r>
          </w:p>
        </w:tc>
        <w:tc>
          <w:tcPr>
            <w:tcW w:w="1535" w:type="dxa"/>
          </w:tcPr>
          <w:p>
            <w:pPr>
              <w:pStyle w:val="0"/>
              <w:jc w:val="center"/>
            </w:pPr>
            <w:r>
              <w:rPr>
                <w:sz w:val="20"/>
              </w:rPr>
              <w:t xml:space="preserve">10XI</w:t>
            </w:r>
          </w:p>
        </w:tc>
        <w:tc>
          <w:tcPr>
            <w:tcW w:w="1531" w:type="dxa"/>
          </w:tcPr>
          <w:p>
            <w:pPr>
              <w:pStyle w:val="0"/>
              <w:jc w:val="center"/>
            </w:pPr>
            <w:r>
              <w:rPr>
                <w:sz w:val="20"/>
              </w:rPr>
              <w:t xml:space="preserve">4V</w:t>
            </w:r>
          </w:p>
        </w:tc>
        <w:tc>
          <w:tcPr>
            <w:tcW w:w="1361" w:type="dxa"/>
          </w:tcPr>
          <w:p>
            <w:pPr>
              <w:pStyle w:val="0"/>
              <w:jc w:val="center"/>
            </w:pPr>
            <w:r>
              <w:rPr>
                <w:sz w:val="20"/>
              </w:rPr>
              <w:t xml:space="preserve">12,0</w:t>
            </w:r>
          </w:p>
        </w:tc>
      </w:tr>
      <w:tr>
        <w:tc>
          <w:tcPr>
            <w:tcW w:w="1757" w:type="dxa"/>
          </w:tcPr>
          <w:p>
            <w:pPr>
              <w:pStyle w:val="0"/>
              <w:jc w:val="both"/>
            </w:pPr>
            <w:r>
              <w:rPr>
                <w:sz w:val="20"/>
              </w:rPr>
              <w:t xml:space="preserve">Онгудай</w:t>
            </w:r>
          </w:p>
        </w:tc>
        <w:tc>
          <w:tcPr>
            <w:tcW w:w="1531" w:type="dxa"/>
          </w:tcPr>
          <w:p>
            <w:pPr>
              <w:pStyle w:val="0"/>
              <w:jc w:val="center"/>
            </w:pPr>
            <w:r>
              <w:rPr>
                <w:sz w:val="20"/>
              </w:rPr>
              <w:t xml:space="preserve">22X/27III</w:t>
            </w:r>
          </w:p>
        </w:tc>
        <w:tc>
          <w:tcPr>
            <w:tcW w:w="1304" w:type="dxa"/>
          </w:tcPr>
          <w:p>
            <w:pPr>
              <w:pStyle w:val="0"/>
              <w:jc w:val="center"/>
            </w:pPr>
            <w:r>
              <w:rPr>
                <w:sz w:val="20"/>
              </w:rPr>
              <w:t xml:space="preserve">145</w:t>
            </w:r>
          </w:p>
        </w:tc>
        <w:tc>
          <w:tcPr>
            <w:tcW w:w="1535" w:type="dxa"/>
          </w:tcPr>
          <w:p>
            <w:pPr>
              <w:pStyle w:val="0"/>
              <w:jc w:val="center"/>
            </w:pPr>
            <w:r>
              <w:rPr>
                <w:sz w:val="20"/>
              </w:rPr>
              <w:t xml:space="preserve">12XI</w:t>
            </w:r>
          </w:p>
        </w:tc>
        <w:tc>
          <w:tcPr>
            <w:tcW w:w="1531" w:type="dxa"/>
          </w:tcPr>
          <w:p>
            <w:pPr>
              <w:pStyle w:val="0"/>
              <w:jc w:val="center"/>
            </w:pPr>
            <w:r>
              <w:rPr>
                <w:sz w:val="20"/>
              </w:rPr>
              <w:t xml:space="preserve">17IV</w:t>
            </w:r>
          </w:p>
        </w:tc>
        <w:tc>
          <w:tcPr>
            <w:tcW w:w="1361" w:type="dxa"/>
          </w:tcPr>
          <w:p>
            <w:pPr>
              <w:pStyle w:val="0"/>
              <w:jc w:val="center"/>
            </w:pPr>
            <w:r>
              <w:rPr>
                <w:sz w:val="20"/>
              </w:rPr>
              <w:t xml:space="preserve">26,0</w:t>
            </w:r>
          </w:p>
        </w:tc>
      </w:tr>
    </w:tbl>
    <w:p>
      <w:pPr>
        <w:pStyle w:val="0"/>
        <w:jc w:val="both"/>
      </w:pPr>
      <w:r>
        <w:rPr>
          <w:sz w:val="20"/>
        </w:rPr>
      </w:r>
    </w:p>
    <w:p>
      <w:pPr>
        <w:pStyle w:val="0"/>
        <w:ind w:firstLine="540"/>
        <w:jc w:val="both"/>
      </w:pPr>
      <w:r>
        <w:rPr>
          <w:sz w:val="20"/>
        </w:rPr>
        <w:t xml:space="preserve">На территории Республики Алтай выделяется три климатические зоны:</w:t>
      </w:r>
    </w:p>
    <w:p>
      <w:pPr>
        <w:pStyle w:val="0"/>
        <w:spacing w:before="200" w:line-rule="auto"/>
        <w:ind w:firstLine="540"/>
        <w:jc w:val="both"/>
      </w:pPr>
      <w:r>
        <w:rPr>
          <w:sz w:val="20"/>
        </w:rPr>
        <w:t xml:space="preserve">1) экстремально-суровая, охватывающая Усть-Канский, Усть-Коксинский, Улаганский районы и весь Кош-Агачский район на юго-востоке, юге и западе территории;</w:t>
      </w:r>
    </w:p>
    <w:p>
      <w:pPr>
        <w:pStyle w:val="0"/>
        <w:spacing w:before="200" w:line-rule="auto"/>
        <w:ind w:firstLine="540"/>
        <w:jc w:val="both"/>
      </w:pPr>
      <w:r>
        <w:rPr>
          <w:sz w:val="20"/>
        </w:rPr>
        <w:t xml:space="preserve">2) суровая, включающая восточные и центральные части Республики Алтай, в частности, север Усть-Канского района, большую часть Чемальского, Шебалинского районов с превышением рельефа более 1500 м, Онгудайский (кроме долин рек), западное высокогорье Турочакского района и долины рек Усть-Канского и Улаганского районов;</w:t>
      </w:r>
    </w:p>
    <w:p>
      <w:pPr>
        <w:pStyle w:val="0"/>
        <w:spacing w:before="200" w:line-rule="auto"/>
        <w:ind w:firstLine="540"/>
        <w:jc w:val="both"/>
      </w:pPr>
      <w:r>
        <w:rPr>
          <w:sz w:val="20"/>
        </w:rPr>
        <w:t xml:space="preserve">3) относительно суровая, образующая северное крыло Горного Алтая (Майминский, Чойский районы, север Турочакского, Шебалинского, небольшая территория Чемальского районов). Этой подзоне принадлежат долины Онгудайского района.</w:t>
      </w:r>
    </w:p>
    <w:p>
      <w:pPr>
        <w:pStyle w:val="0"/>
        <w:spacing w:before="200" w:line-rule="auto"/>
        <w:ind w:firstLine="540"/>
        <w:jc w:val="both"/>
      </w:pPr>
      <w:r>
        <w:rPr>
          <w:sz w:val="20"/>
        </w:rPr>
        <w:t xml:space="preserve">На основе демографического районирования в республике выделяется четыре типа территорий: экстремальные, дискомфортные, гипокомфортные, прекомфортные. По комплексу показателей и особенно ведущему фактору - типу рельефа и абсолютной высоте - административные районы группируются в три высотно-зональные пространства:</w:t>
      </w:r>
    </w:p>
    <w:p>
      <w:pPr>
        <w:pStyle w:val="0"/>
        <w:spacing w:before="200" w:line-rule="auto"/>
        <w:ind w:firstLine="540"/>
        <w:jc w:val="both"/>
      </w:pPr>
      <w:r>
        <w:rPr>
          <w:sz w:val="20"/>
        </w:rPr>
        <w:t xml:space="preserve">1) южную группу - с господством экстремального высокогорья, дискомфортного среднегорья, низкогорья и гипокомфортных участков горных долин (Кош-Агачский, Улаганский, Усть-Коксинский, Усть-Канский, Онгудайский);</w:t>
      </w:r>
    </w:p>
    <w:p>
      <w:pPr>
        <w:pStyle w:val="0"/>
        <w:spacing w:before="200" w:line-rule="auto"/>
        <w:ind w:firstLine="540"/>
        <w:jc w:val="both"/>
      </w:pPr>
      <w:r>
        <w:rPr>
          <w:sz w:val="20"/>
        </w:rPr>
        <w:t xml:space="preserve">2) центральную - с характерным сочетанием прекомфортных экстремальных малых участков высокогорья, дискомфортного среднегорья, гипокомфортных долин рек (Шебалинский, Чемальский, Чойский, Турочакский);</w:t>
      </w:r>
    </w:p>
    <w:p>
      <w:pPr>
        <w:pStyle w:val="0"/>
        <w:spacing w:before="200" w:line-rule="auto"/>
        <w:ind w:firstLine="540"/>
        <w:jc w:val="both"/>
      </w:pPr>
      <w:r>
        <w:rPr>
          <w:sz w:val="20"/>
        </w:rPr>
        <w:t xml:space="preserve">3) северную - прекомфортную территорию с незначительными гипокомфортными низкогорьями и дискомфортными среднегорными участками (Турочакский, Чемальский, Шебалинский (северная периферия), Майминский районы).</w:t>
      </w:r>
    </w:p>
    <w:p>
      <w:pPr>
        <w:pStyle w:val="0"/>
        <w:jc w:val="both"/>
      </w:pPr>
      <w:r>
        <w:rPr>
          <w:sz w:val="20"/>
        </w:rPr>
      </w:r>
    </w:p>
    <w:p>
      <w:pPr>
        <w:pStyle w:val="2"/>
        <w:outlineLvl w:val="2"/>
        <w:jc w:val="center"/>
      </w:pPr>
      <w:r>
        <w:rPr>
          <w:sz w:val="20"/>
        </w:rPr>
        <w:t xml:space="preserve">2.2. Характер рельефа</w:t>
      </w:r>
    </w:p>
    <w:p>
      <w:pPr>
        <w:pStyle w:val="0"/>
        <w:jc w:val="both"/>
      </w:pPr>
      <w:r>
        <w:rPr>
          <w:sz w:val="20"/>
        </w:rPr>
      </w:r>
    </w:p>
    <w:p>
      <w:pPr>
        <w:pStyle w:val="0"/>
        <w:ind w:firstLine="540"/>
        <w:jc w:val="both"/>
      </w:pPr>
      <w:r>
        <w:rPr>
          <w:sz w:val="20"/>
        </w:rPr>
        <w:t xml:space="preserve">Территория Горного Алтая представляет сложное пересечение самых высоких в Сибири хребтов, расчлененных глубокими долинами рек и обширными межгорными котловинами.</w:t>
      </w:r>
    </w:p>
    <w:p>
      <w:pPr>
        <w:pStyle w:val="0"/>
        <w:spacing w:before="200" w:line-rule="auto"/>
        <w:ind w:firstLine="540"/>
        <w:jc w:val="both"/>
      </w:pPr>
      <w:r>
        <w:rPr>
          <w:sz w:val="20"/>
        </w:rPr>
        <w:t xml:space="preserve">2.2.1. Орография.</w:t>
      </w:r>
    </w:p>
    <w:p>
      <w:pPr>
        <w:pStyle w:val="0"/>
        <w:spacing w:before="200" w:line-rule="auto"/>
        <w:ind w:firstLine="540"/>
        <w:jc w:val="both"/>
      </w:pPr>
      <w:r>
        <w:rPr>
          <w:sz w:val="20"/>
        </w:rPr>
        <w:t xml:space="preserve">В системе гор в Республике Алтай выделяются Южный, Центральный, Восточный, Северо-Восточный и Северо-Западный Алтай.</w:t>
      </w:r>
    </w:p>
    <w:p>
      <w:pPr>
        <w:pStyle w:val="0"/>
        <w:spacing w:before="200" w:line-rule="auto"/>
        <w:ind w:firstLine="540"/>
        <w:jc w:val="both"/>
      </w:pPr>
      <w:r>
        <w:rPr>
          <w:sz w:val="20"/>
        </w:rPr>
        <w:t xml:space="preserve">Южный Алтай занимает крайнюю восточную часть территории республики, основная часть располагается в Казахстане. Главным орографическим узлом здесь является массив Табын-Богдо-Ола ("Пять священных гор" в переводе с монгольского.), лежащий на стыке границ России, Монголии и Китая. Среди вершин узла выделяется гора Найромдал (4356 м).</w:t>
      </w:r>
    </w:p>
    <w:p>
      <w:pPr>
        <w:pStyle w:val="0"/>
        <w:spacing w:before="200" w:line-rule="auto"/>
        <w:ind w:firstLine="540"/>
        <w:jc w:val="both"/>
      </w:pPr>
      <w:r>
        <w:rPr>
          <w:sz w:val="20"/>
        </w:rPr>
        <w:t xml:space="preserve">Восточный Алтай включает хребты к востоку от массива Табын-Богдо-Ола (Сайлюгем, Чихачева, Шапшальский). Абсолютные отметки вершин 3700 - 4000 м, долин - 300 - 2200 м. Длинная дуга Шапшальского хр. высотой 3400 - 3500 м является пограничным рубежом между Алтаем и Западным Саяном. Он имеет общеалтайское, т.е. северо-западное направление и наиболее сложное очертание. Начало его располагается близ котловины Джулу-Куль и озеро того же названия. Продолжением на юг является хребет Цаган-Шибэту. На севере Шапшал тесно смыкается с хребтом Карлыгам в истоках Большого Абакана. Дальше к западу следуют хребты Корбу и Абаканский, скалистые отроги которых отвесно обрываются к Телецкому озеру.</w:t>
      </w:r>
    </w:p>
    <w:p>
      <w:pPr>
        <w:pStyle w:val="0"/>
        <w:spacing w:before="200" w:line-rule="auto"/>
        <w:ind w:firstLine="540"/>
        <w:jc w:val="both"/>
      </w:pPr>
      <w:r>
        <w:rPr>
          <w:sz w:val="20"/>
        </w:rPr>
        <w:t xml:space="preserve">Центральный Алтай - внутренняя часть горной системы, самая мощная, высокая и красивая. По расположению хребтов делится на две горные цепи: северную и южную. Южную полосу составляют хребты: Катунский, Южно-Чуйский и Листвяга. Абсолютные высоты от 2000 - 2500 до 4000 - 4500 м. Разделены долинами Катуни и Аргута. Северная цепь образована Северо-Чуйским и Теректинским хребтами. Последний располагается за крутой дугой долины реки Катуни, опоясывающей вместе с рекой Чуей наиболее возвышенное высокогорье.</w:t>
      </w:r>
    </w:p>
    <w:p>
      <w:pPr>
        <w:pStyle w:val="0"/>
        <w:spacing w:before="200" w:line-rule="auto"/>
        <w:ind w:firstLine="540"/>
        <w:jc w:val="both"/>
      </w:pPr>
      <w:r>
        <w:rPr>
          <w:sz w:val="20"/>
        </w:rPr>
        <w:t xml:space="preserve">Господствующее положение в Центральном Алтае занимает Катунский хребет. Средняя высота осевых его линий достигает 3200 м. Здесь расположена высшая точка Сибири - гора Белуха (4506 м) и ряд вершин, поднимающихся выше 4000 м. Площадь массива Белухи, если оконтурить его по границе снеговой линии, составляет около 50 км</w:t>
      </w:r>
      <w:r>
        <w:rPr>
          <w:sz w:val="20"/>
          <w:vertAlign w:val="superscript"/>
        </w:rPr>
        <w:t xml:space="preserve">2</w:t>
      </w:r>
      <w:r>
        <w:rPr>
          <w:sz w:val="20"/>
        </w:rPr>
        <w:t xml:space="preserve">. По линии концов крупных ледников, спускающихся с Белухи, площадь возрастает до 230 км</w:t>
      </w:r>
      <w:r>
        <w:rPr>
          <w:sz w:val="20"/>
          <w:vertAlign w:val="superscript"/>
        </w:rPr>
        <w:t xml:space="preserve">2</w:t>
      </w:r>
      <w:r>
        <w:rPr>
          <w:sz w:val="20"/>
        </w:rPr>
        <w:t xml:space="preserve">.</w:t>
      </w:r>
    </w:p>
    <w:p>
      <w:pPr>
        <w:pStyle w:val="0"/>
        <w:spacing w:before="200" w:line-rule="auto"/>
        <w:ind w:firstLine="540"/>
        <w:jc w:val="both"/>
      </w:pPr>
      <w:r>
        <w:rPr>
          <w:sz w:val="20"/>
        </w:rPr>
        <w:t xml:space="preserve">Хребты Центрального Алтая образуют сложный орографический район. Большинство их гребней имеет типичный альпийский облик. Они изолированы друг от друга речными долинами, увенчаны скалистыми пиками, вечными снегами и ледниками. Горные реки, протекая вдоль хребтов, имеют расширенные участки долин, называемые здесь "островными степями" (Чуйская, Курайская, Самохинская, Абайская, Уймонская степи и др.). Когда же речные долины пересекают хребты, то становятся узкими, каньонообразными.</w:t>
      </w:r>
    </w:p>
    <w:p>
      <w:pPr>
        <w:pStyle w:val="0"/>
        <w:spacing w:before="200" w:line-rule="auto"/>
        <w:ind w:firstLine="540"/>
        <w:jc w:val="both"/>
      </w:pPr>
      <w:r>
        <w:rPr>
          <w:sz w:val="20"/>
        </w:rPr>
        <w:t xml:space="preserve">Северо-Западный Алтай - система хребтов между долинами Катуни и Бухтармы. Хребты Ульбинский, Холзун, Ивановский, Убинский, Коксуйский, Коргонский, Тигирецкий, Бащелакский, Ануйский, Чергинский, Семинский не поднимаются выше 3000 м.</w:t>
      </w:r>
    </w:p>
    <w:p>
      <w:pPr>
        <w:pStyle w:val="0"/>
        <w:spacing w:before="200" w:line-rule="auto"/>
        <w:ind w:firstLine="540"/>
        <w:jc w:val="both"/>
      </w:pPr>
      <w:r>
        <w:rPr>
          <w:sz w:val="20"/>
        </w:rPr>
        <w:t xml:space="preserve">Абсолютные высоты в наиболее возвышенных частях хребтов - 2000 - 2500 м. В сторону Предалтайской равнины хребты снижаются до 1000 - 1200 м и распадаются на отдельные плосковерхие возвышенности. Самый высокий из них - Ивановский (2500 - 2700 м) имеет на склонах каровые леднички и снежники. Пятна летующих снежников характерны также для хребтов Коргонского, Бащелакского и др.</w:t>
      </w:r>
    </w:p>
    <w:p>
      <w:pPr>
        <w:pStyle w:val="0"/>
        <w:spacing w:before="200" w:line-rule="auto"/>
        <w:ind w:firstLine="540"/>
        <w:jc w:val="both"/>
      </w:pPr>
      <w:r>
        <w:rPr>
          <w:sz w:val="20"/>
        </w:rPr>
        <w:t xml:space="preserve">На юго-востоке Северо-Западного Алтая находится Канская котловина. Она представляет своеобразную депрессию с древними известняковыми останцами (горы Алтын-Ту - "Золотая гора"), гребнями, небольшими озерами между хребтами Центрального и Северо-Западного Алтая.</w:t>
      </w:r>
    </w:p>
    <w:p>
      <w:pPr>
        <w:pStyle w:val="0"/>
        <w:spacing w:before="200" w:line-rule="auto"/>
        <w:ind w:firstLine="540"/>
        <w:jc w:val="both"/>
      </w:pPr>
      <w:r>
        <w:rPr>
          <w:sz w:val="20"/>
        </w:rPr>
        <w:t xml:space="preserve">Северо-Восточный Алтай в географической и геологической литературе называют Северным Алтаем. Он состоит из системы хребтов, занимающих территорию Бие-Чулышмано-Катунского междуречья. Наиболее высокими хребтами являются Айгулакский и Курайский (2700 - 3400 м), вдоль которых на юге лежат глубокие межгорные впадины - Чуйская и Курайская, близкие по ландшафту к степям и полупустыням Центральной Азии.</w:t>
      </w:r>
    </w:p>
    <w:p>
      <w:pPr>
        <w:pStyle w:val="0"/>
        <w:spacing w:before="200" w:line-rule="auto"/>
        <w:ind w:firstLine="540"/>
        <w:jc w:val="both"/>
      </w:pPr>
      <w:r>
        <w:rPr>
          <w:sz w:val="20"/>
        </w:rPr>
        <w:t xml:space="preserve">На широте Телецкого озера расположены хребты Куминский, Иолго, Сумультинский, Алтын-Ту, обрамляющие с севера Чулышманское плоскогорье и Улаганское плато. Гребни этих хребтов редко поднимаются выше границы леса. Наиболее высокие точки - горы Альбаган (2615 м) и Корумбу (2358 м). Главными водораздельными хребтами между системой Бии и Катуни служат Сумультинский, Тонгош и хребет Иолго.</w:t>
      </w:r>
    </w:p>
    <w:p>
      <w:pPr>
        <w:pStyle w:val="0"/>
        <w:jc w:val="both"/>
      </w:pPr>
      <w:r>
        <w:rPr>
          <w:sz w:val="20"/>
        </w:rPr>
      </w:r>
    </w:p>
    <w:p>
      <w:pPr>
        <w:pStyle w:val="2"/>
        <w:outlineLvl w:val="2"/>
        <w:jc w:val="center"/>
      </w:pPr>
      <w:r>
        <w:rPr>
          <w:sz w:val="20"/>
        </w:rPr>
        <w:t xml:space="preserve">2.3. Преобладающие типы почв и их распределение</w:t>
      </w:r>
    </w:p>
    <w:p>
      <w:pPr>
        <w:pStyle w:val="0"/>
        <w:jc w:val="both"/>
      </w:pPr>
      <w:r>
        <w:rPr>
          <w:sz w:val="20"/>
        </w:rPr>
      </w:r>
    </w:p>
    <w:p>
      <w:pPr>
        <w:pStyle w:val="0"/>
        <w:ind w:firstLine="540"/>
        <w:jc w:val="both"/>
      </w:pPr>
      <w:r>
        <w:rPr>
          <w:sz w:val="20"/>
        </w:rPr>
        <w:t xml:space="preserve">На территории Республики Алтай выявлено около двадцати типов почв с еще большим количеством подтипов. Для их расположения характерна вертикальная дифференциация (рисунок 5 - не приводится).</w:t>
      </w:r>
    </w:p>
    <w:p>
      <w:pPr>
        <w:pStyle w:val="0"/>
        <w:jc w:val="both"/>
      </w:pPr>
      <w:r>
        <w:rPr>
          <w:sz w:val="20"/>
        </w:rPr>
      </w:r>
    </w:p>
    <w:p>
      <w:pPr>
        <w:pStyle w:val="2"/>
        <w:outlineLvl w:val="3"/>
        <w:jc w:val="center"/>
      </w:pPr>
      <w:r>
        <w:rPr>
          <w:sz w:val="20"/>
        </w:rPr>
        <w:t xml:space="preserve">Рисунок 5. Почвенная карта Республики Алтай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Сверху вниз наблюдается смена трех четко выраженных поясов: горно-тундровых и горно-луговых почв высокогорий, горно-луговых почв среднегорий и частью высокогорий и горно-лесных и лесостепных почв низкогорий:</w:t>
      </w:r>
    </w:p>
    <w:p>
      <w:pPr>
        <w:pStyle w:val="0"/>
        <w:spacing w:before="200" w:line-rule="auto"/>
        <w:ind w:firstLine="540"/>
        <w:jc w:val="both"/>
      </w:pPr>
      <w:r>
        <w:rPr>
          <w:sz w:val="20"/>
        </w:rPr>
        <w:t xml:space="preserve">1) пояс горно-тундровых и горно-луговых почв высокогорий соответствует верхнему ярусу хребтов, плато и плоскогорий с положением высот 1600 до 3000 м над уровнем моря. Сложные факторы почвообразования обусловили здесь разнообразие почв. По морфологическим и физико-химическим свойствам образуют типы от примитивных каменистых до развитых горно-тундровых, горно-луговых и горно-лугово-степных почв. Формируются на склонах различной экспозиции. Материнская основа - кристаллические породы разного состава с элюво-делювиальным, иногда суглинисто-щебнистым, делювиальным, дефлюкционным покровом. Климатические условия влажно-холодные с большим контрастом температур. Растительные сообщества тундровые, субальпийские и альпийские. Горно-тундровые почвы имеют широкое распространение. Места понижений занимают торфянистые, торфянисто-торфяно-глеевые почвы. Мощность этих почв 5 - 20 см. Характеризуются высоким содержанием гумуса грубого состава (10 - 20%) и высокой кислотностью реакции среды (4,3 - 6,0 и более). В почвенном горизонте накапливаются Ca, Mg, имеется H (или Al).</w:t>
      </w:r>
    </w:p>
    <w:p>
      <w:pPr>
        <w:pStyle w:val="0"/>
        <w:spacing w:before="200" w:line-rule="auto"/>
        <w:ind w:firstLine="540"/>
        <w:jc w:val="both"/>
      </w:pPr>
      <w:r>
        <w:rPr>
          <w:sz w:val="20"/>
        </w:rPr>
        <w:t xml:space="preserve">Высокое содержание гумуса и кислотности повышают выщелачивающую способность нисходящих вод. Под покровом горно-тундровых почв активно происходит выщелачивание карбонатных пород. На Терехтинском хребте у истока Большого Яломана отмечена самая высокая плотность карстовых воронок - до 200/км</w:t>
      </w:r>
      <w:r>
        <w:rPr>
          <w:sz w:val="20"/>
          <w:vertAlign w:val="superscript"/>
        </w:rPr>
        <w:t xml:space="preserve">2</w:t>
      </w:r>
      <w:r>
        <w:rPr>
          <w:sz w:val="20"/>
        </w:rPr>
        <w:t xml:space="preserve">.</w:t>
      </w:r>
    </w:p>
    <w:p>
      <w:pPr>
        <w:pStyle w:val="0"/>
        <w:spacing w:before="200" w:line-rule="auto"/>
        <w:ind w:firstLine="540"/>
        <w:jc w:val="both"/>
      </w:pPr>
      <w:r>
        <w:rPr>
          <w:sz w:val="20"/>
        </w:rPr>
        <w:t xml:space="preserve">Горно-луговые альпийские и субальпийские почвы по выраженности дернового горизонта рыхлые и плотнодерновые. Относительно маломощные (20 - 60 см), щебнистые, обладают хорошей водопроницаемостью, количество гумуса в поверхностном слое 10 - 20%, внизу профиля не превышает 1,5 - 2%. Реакция среды кислая (pH = 3,8 - 6,0). Емкость поглощения между верхним и нижним горизонтами изменяется от 11 - 38 до 3 - 13 мг-экв. В почвенном горизонте накапливается Ca, Mg, имеется H (или Al).</w:t>
      </w:r>
    </w:p>
    <w:p>
      <w:pPr>
        <w:pStyle w:val="0"/>
        <w:spacing w:before="200" w:line-rule="auto"/>
        <w:ind w:firstLine="540"/>
        <w:jc w:val="both"/>
      </w:pPr>
      <w:r>
        <w:rPr>
          <w:sz w:val="20"/>
        </w:rPr>
        <w:t xml:space="preserve">Почвы высокогорья мозаичны и фрагментарны, особенно на крутых склонах. В целом отличаются высоким потенциальным плодородием. Здесь располагаются летние пастбища и частично сенокосы, характеризующиеся высокой продуктивностью в естественном состоянии. Почвы нуждаются в охране от перевыпаса скота;</w:t>
      </w:r>
    </w:p>
    <w:p>
      <w:pPr>
        <w:pStyle w:val="0"/>
        <w:spacing w:before="200" w:line-rule="auto"/>
        <w:ind w:firstLine="540"/>
        <w:jc w:val="both"/>
      </w:pPr>
      <w:r>
        <w:rPr>
          <w:sz w:val="20"/>
        </w:rPr>
        <w:t xml:space="preserve">2) пояс горно-лесных почв среднегорий и высокогорий располагается в диапазоне высот от 300 до 2200 м над уровнем моря. Площадь сокращается в широтном и долготном направлении. В условиях сухого и холодного юго-востока республики пояс полностью исчезает.</w:t>
      </w:r>
    </w:p>
    <w:p>
      <w:pPr>
        <w:pStyle w:val="0"/>
        <w:spacing w:before="200" w:line-rule="auto"/>
        <w:ind w:firstLine="540"/>
        <w:jc w:val="both"/>
      </w:pPr>
      <w:r>
        <w:rPr>
          <w:sz w:val="20"/>
        </w:rPr>
        <w:t xml:space="preserve">Под покровом лесной растительности формируются различные варианты горно-лесных почв, которые отличаются малой мощностью и значительной щебнистостью.</w:t>
      </w:r>
    </w:p>
    <w:p>
      <w:pPr>
        <w:pStyle w:val="0"/>
        <w:spacing w:before="200" w:line-rule="auto"/>
        <w:ind w:firstLine="540"/>
        <w:jc w:val="both"/>
      </w:pPr>
      <w:r>
        <w:rPr>
          <w:sz w:val="20"/>
        </w:rPr>
        <w:t xml:space="preserve">Верхняя ступень горнолесного пояса занята горнолесными перегнойно-торфяными и оподзоленными торфянистыми почвами, и их разностями. Из последних особенно распространены горнолесные сезонно-мерзлотные торфянистые грубо гумусовые оподзоленные почвы на холодных холмисто-выположенных участках с господством сфагновых мхов. Мощность не более 40 - 50 см. Верхний горизонт профиля (до 15 см) - перегнойно-торфянистый, торфянистый или оподзоленный, переувлажненный до 15 см, переходящий в щебнисто-оглеенный горизонт, который сменяет горизонт щебнистых суглинков, мерзлых на глубине 40 см. Почвы имеют кислую реакцию среды, насыщены основаниями и содержат грубый гумус из-за неразложившихся растительных остатков.</w:t>
      </w:r>
    </w:p>
    <w:p>
      <w:pPr>
        <w:pStyle w:val="0"/>
        <w:spacing w:before="200" w:line-rule="auto"/>
        <w:ind w:firstLine="540"/>
        <w:jc w:val="both"/>
      </w:pPr>
      <w:r>
        <w:rPr>
          <w:sz w:val="20"/>
        </w:rPr>
        <w:t xml:space="preserve">Горнолесные черноземовидные типичные мощные и среднемощные почвы тяготеют к горным частям сбалансированного увлажнения северной и смежной экспозиций. Безлесные, южные склоны покрыты обычно горно-степными почвами.</w:t>
      </w:r>
    </w:p>
    <w:p>
      <w:pPr>
        <w:pStyle w:val="0"/>
        <w:spacing w:before="200" w:line-rule="auto"/>
        <w:ind w:firstLine="540"/>
        <w:jc w:val="both"/>
      </w:pPr>
      <w:r>
        <w:rPr>
          <w:sz w:val="20"/>
        </w:rPr>
        <w:t xml:space="preserve">Пояс горно-лесных почв с зернистой, зернисто-комковатой структурой, мощностью до 50 - 60 см - ценный ресурс в произрастании качественных лесных массивов с высоким климаторегулирующим, водоохранным и ландшафтно-рекреационным потенциалом;</w:t>
      </w:r>
    </w:p>
    <w:p>
      <w:pPr>
        <w:pStyle w:val="0"/>
        <w:spacing w:before="200" w:line-rule="auto"/>
        <w:ind w:firstLine="540"/>
        <w:jc w:val="both"/>
      </w:pPr>
      <w:r>
        <w:rPr>
          <w:sz w:val="20"/>
        </w:rPr>
        <w:t xml:space="preserve">3) пояс горно-лесных и лесостепных почв с интервалом высот 200 - 800 м над уровнем моря охватывает низкогорье севера и северо-востока республики. Здесь на плаще рыхлых бескарбонатных глинистых суглинков умеренно теплого влажного климата под пологом черневой тайги развиты горнолесные дерново-глубокоподзолистые и серые (светло-серые, серые и темно-серые почвы).</w:t>
      </w:r>
    </w:p>
    <w:p>
      <w:pPr>
        <w:pStyle w:val="0"/>
        <w:spacing w:before="200" w:line-rule="auto"/>
        <w:ind w:firstLine="540"/>
        <w:jc w:val="both"/>
      </w:pPr>
      <w:r>
        <w:rPr>
          <w:sz w:val="20"/>
        </w:rPr>
        <w:t xml:space="preserve">Профиль горно-лесных дерново-глубокоподзолистых почв имеет не ясное выражение горизонтов (А</w:t>
      </w:r>
      <w:r>
        <w:rPr>
          <w:sz w:val="20"/>
          <w:vertAlign w:val="subscript"/>
        </w:rPr>
        <w:t xml:space="preserve">д</w:t>
      </w:r>
      <w:r>
        <w:rPr>
          <w:sz w:val="20"/>
        </w:rPr>
        <w:t xml:space="preserve">(А</w:t>
      </w:r>
      <w:r>
        <w:rPr>
          <w:sz w:val="20"/>
          <w:vertAlign w:val="subscript"/>
        </w:rPr>
        <w:t xml:space="preserve">1</w:t>
      </w:r>
      <w:r>
        <w:rPr>
          <w:sz w:val="20"/>
        </w:rPr>
        <w:t xml:space="preserve">А</w:t>
      </w:r>
      <w:r>
        <w:rPr>
          <w:sz w:val="20"/>
          <w:vertAlign w:val="subscript"/>
        </w:rPr>
        <w:t xml:space="preserve">2</w:t>
      </w:r>
      <w:r>
        <w:rPr>
          <w:sz w:val="20"/>
        </w:rPr>
        <w:t xml:space="preserve">)) от серовато-бурого, беловато-бело-бурого слабозернистого, слегка уплотненного, глеевато-комковатого, безглинистого мощностью 50 - 70 см до иловатого горизонта (В) коричневато-бурого глинисто плотного, трещиноватого, мощностью 130 - 150 см. Гумуса в горизонте (А</w:t>
      </w:r>
      <w:r>
        <w:rPr>
          <w:sz w:val="20"/>
          <w:vertAlign w:val="subscript"/>
        </w:rPr>
        <w:t xml:space="preserve">д</w:t>
      </w:r>
      <w:r>
        <w:rPr>
          <w:sz w:val="20"/>
        </w:rPr>
        <w:t xml:space="preserve">(А</w:t>
      </w:r>
      <w:r>
        <w:rPr>
          <w:sz w:val="20"/>
          <w:vertAlign w:val="subscript"/>
        </w:rPr>
        <w:t xml:space="preserve">1</w:t>
      </w:r>
      <w:r>
        <w:rPr>
          <w:sz w:val="20"/>
        </w:rPr>
        <w:t xml:space="preserve">А</w:t>
      </w:r>
      <w:r>
        <w:rPr>
          <w:sz w:val="20"/>
          <w:vertAlign w:val="subscript"/>
        </w:rPr>
        <w:t xml:space="preserve">2</w:t>
      </w:r>
      <w:r>
        <w:rPr>
          <w:sz w:val="20"/>
        </w:rPr>
        <w:t xml:space="preserve">)) содержится до 60%, книзу быстро убывает.</w:t>
      </w:r>
    </w:p>
    <w:p>
      <w:pPr>
        <w:pStyle w:val="0"/>
        <w:spacing w:before="200" w:line-rule="auto"/>
        <w:ind w:firstLine="540"/>
        <w:jc w:val="both"/>
      </w:pPr>
      <w:r>
        <w:rPr>
          <w:sz w:val="20"/>
        </w:rPr>
        <w:t xml:space="preserve">Горнолесные серые почвы близки по морфологии и физико-химическим свойствам к серым лесным почвам равнин широтных зон. Они частично освоены, заняты сельскохозяйственными культурами, питомниками лесных саженцев, садами и ягодниками. Геологические обнажения известняков и мраморов благоприятствуют формированию горно-лесных перегнойно-карбонатных почв.</w:t>
      </w:r>
    </w:p>
    <w:p>
      <w:pPr>
        <w:pStyle w:val="0"/>
        <w:spacing w:before="200" w:line-rule="auto"/>
        <w:ind w:firstLine="540"/>
        <w:jc w:val="both"/>
      </w:pPr>
      <w:r>
        <w:rPr>
          <w:sz w:val="20"/>
        </w:rPr>
        <w:t xml:space="preserve">Лессовидные суглинки низкогорий - основа распространения фрагментарных массивов горных черноземов оподзоленных, выщелоченных и типичных. Почвы занимают самый низкий уровень гор (300 - 450 м над уровнем моря) и на выположенных формах поверхности распаханы.</w:t>
      </w:r>
    </w:p>
    <w:p>
      <w:pPr>
        <w:pStyle w:val="0"/>
        <w:spacing w:before="200" w:line-rule="auto"/>
        <w:ind w:firstLine="540"/>
        <w:jc w:val="both"/>
      </w:pPr>
      <w:r>
        <w:rPr>
          <w:sz w:val="20"/>
        </w:rPr>
        <w:t xml:space="preserve">Почвенные пояса, обусловленные особенностями рельефа, геологическим строением и климатическими условиями, имеют разную структуру. По наличию своеобразных почвенных поясов территория Республики Алтай делится на три района: Северный, Центральный и Юго-Восточный (таблица 3).</w:t>
      </w:r>
    </w:p>
    <w:p>
      <w:pPr>
        <w:pStyle w:val="0"/>
        <w:jc w:val="both"/>
      </w:pPr>
      <w:r>
        <w:rPr>
          <w:sz w:val="20"/>
        </w:rPr>
      </w:r>
    </w:p>
    <w:p>
      <w:pPr>
        <w:pStyle w:val="2"/>
        <w:outlineLvl w:val="3"/>
        <w:jc w:val="center"/>
      </w:pPr>
      <w:r>
        <w:rPr>
          <w:sz w:val="20"/>
        </w:rPr>
        <w:t xml:space="preserve">Таблица 3. Типы структур вертикальной поясности почв</w:t>
      </w:r>
    </w:p>
    <w:p>
      <w:pPr>
        <w:pStyle w:val="2"/>
        <w:jc w:val="center"/>
      </w:pPr>
      <w:r>
        <w:rPr>
          <w:sz w:val="20"/>
        </w:rPr>
        <w:t xml:space="preserve">(почвы Горно-Алтайской автономной области, 1973)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247"/>
        <w:gridCol w:w="1814"/>
        <w:gridCol w:w="1134"/>
        <w:gridCol w:w="1928"/>
        <w:gridCol w:w="1191"/>
      </w:tblGrid>
      <w:tr>
        <w:tc>
          <w:tcPr>
            <w:gridSpan w:val="2"/>
            <w:tcW w:w="2948" w:type="dxa"/>
          </w:tcPr>
          <w:p>
            <w:pPr>
              <w:pStyle w:val="0"/>
              <w:jc w:val="center"/>
            </w:pPr>
            <w:r>
              <w:rPr>
                <w:sz w:val="20"/>
              </w:rPr>
              <w:t xml:space="preserve">Северный Алтай</w:t>
            </w:r>
          </w:p>
        </w:tc>
        <w:tc>
          <w:tcPr>
            <w:gridSpan w:val="2"/>
            <w:tcW w:w="2948" w:type="dxa"/>
          </w:tcPr>
          <w:p>
            <w:pPr>
              <w:pStyle w:val="0"/>
              <w:jc w:val="center"/>
            </w:pPr>
            <w:r>
              <w:rPr>
                <w:sz w:val="20"/>
              </w:rPr>
              <w:t xml:space="preserve">Центральный Алтай</w:t>
            </w:r>
          </w:p>
        </w:tc>
        <w:tc>
          <w:tcPr>
            <w:gridSpan w:val="2"/>
            <w:tcW w:w="3119" w:type="dxa"/>
          </w:tcPr>
          <w:p>
            <w:pPr>
              <w:pStyle w:val="0"/>
              <w:jc w:val="center"/>
            </w:pPr>
            <w:r>
              <w:rPr>
                <w:sz w:val="20"/>
              </w:rPr>
              <w:t xml:space="preserve">Юго-Восточный Алтай</w:t>
            </w:r>
          </w:p>
        </w:tc>
      </w:tr>
      <w:tr>
        <w:tc>
          <w:tcPr>
            <w:tcW w:w="1701" w:type="dxa"/>
          </w:tcPr>
          <w:p>
            <w:pPr>
              <w:pStyle w:val="0"/>
              <w:jc w:val="center"/>
            </w:pPr>
            <w:r>
              <w:rPr>
                <w:sz w:val="20"/>
              </w:rPr>
              <w:t xml:space="preserve">Почва</w:t>
            </w:r>
          </w:p>
        </w:tc>
        <w:tc>
          <w:tcPr>
            <w:tcW w:w="1247" w:type="dxa"/>
          </w:tcPr>
          <w:p>
            <w:pPr>
              <w:pStyle w:val="0"/>
              <w:jc w:val="center"/>
            </w:pPr>
            <w:r>
              <w:rPr>
                <w:sz w:val="20"/>
              </w:rPr>
              <w:t xml:space="preserve">Абсолютная высота, м</w:t>
            </w:r>
          </w:p>
        </w:tc>
        <w:tc>
          <w:tcPr>
            <w:tcW w:w="1814" w:type="dxa"/>
          </w:tcPr>
          <w:p>
            <w:pPr>
              <w:pStyle w:val="0"/>
              <w:jc w:val="center"/>
            </w:pPr>
            <w:r>
              <w:rPr>
                <w:sz w:val="20"/>
              </w:rPr>
              <w:t xml:space="preserve">Почва</w:t>
            </w:r>
          </w:p>
        </w:tc>
        <w:tc>
          <w:tcPr>
            <w:tcW w:w="1134" w:type="dxa"/>
          </w:tcPr>
          <w:p>
            <w:pPr>
              <w:pStyle w:val="0"/>
              <w:jc w:val="center"/>
            </w:pPr>
            <w:r>
              <w:rPr>
                <w:sz w:val="20"/>
              </w:rPr>
              <w:t xml:space="preserve">Абсолютная высота, м</w:t>
            </w:r>
          </w:p>
        </w:tc>
        <w:tc>
          <w:tcPr>
            <w:tcW w:w="1928" w:type="dxa"/>
          </w:tcPr>
          <w:p>
            <w:pPr>
              <w:pStyle w:val="0"/>
              <w:jc w:val="center"/>
            </w:pPr>
            <w:r>
              <w:rPr>
                <w:sz w:val="20"/>
              </w:rPr>
              <w:t xml:space="preserve">Почва</w:t>
            </w:r>
          </w:p>
        </w:tc>
        <w:tc>
          <w:tcPr>
            <w:tcW w:w="1191" w:type="dxa"/>
          </w:tcPr>
          <w:p>
            <w:pPr>
              <w:pStyle w:val="0"/>
              <w:jc w:val="center"/>
            </w:pPr>
            <w:r>
              <w:rPr>
                <w:sz w:val="20"/>
              </w:rPr>
              <w:t xml:space="preserve">Абсолютная высота, м</w:t>
            </w:r>
          </w:p>
        </w:tc>
      </w:tr>
      <w:tr>
        <w:tc>
          <w:tcPr>
            <w:tcW w:w="1701" w:type="dxa"/>
          </w:tcPr>
          <w:p>
            <w:pPr>
              <w:pStyle w:val="0"/>
              <w:jc w:val="both"/>
            </w:pPr>
            <w:r>
              <w:rPr>
                <w:sz w:val="20"/>
              </w:rPr>
              <w:t xml:space="preserve">Чернозем оподзоленный и выщелоченный</w:t>
            </w:r>
          </w:p>
        </w:tc>
        <w:tc>
          <w:tcPr>
            <w:tcW w:w="1247" w:type="dxa"/>
          </w:tcPr>
          <w:p>
            <w:pPr>
              <w:pStyle w:val="0"/>
              <w:jc w:val="center"/>
            </w:pPr>
            <w:r>
              <w:rPr>
                <w:sz w:val="20"/>
              </w:rPr>
              <w:t xml:space="preserve">до 600</w:t>
            </w:r>
          </w:p>
        </w:tc>
        <w:tc>
          <w:tcPr>
            <w:tcW w:w="1814" w:type="dxa"/>
          </w:tcPr>
          <w:p>
            <w:pPr>
              <w:pStyle w:val="0"/>
              <w:jc w:val="both"/>
            </w:pPr>
            <w:r>
              <w:rPr>
                <w:sz w:val="20"/>
              </w:rPr>
              <w:t xml:space="preserve">Типичный и преимущественно обыкновенный и южный чернозем, каштановая</w:t>
            </w:r>
          </w:p>
        </w:tc>
        <w:tc>
          <w:tcPr>
            <w:tcW w:w="1134" w:type="dxa"/>
          </w:tcPr>
          <w:p>
            <w:pPr>
              <w:pStyle w:val="0"/>
              <w:jc w:val="center"/>
            </w:pPr>
            <w:r>
              <w:rPr>
                <w:sz w:val="20"/>
              </w:rPr>
              <w:t xml:space="preserve">900 - 1000</w:t>
            </w:r>
          </w:p>
        </w:tc>
        <w:tc>
          <w:tcPr>
            <w:tcW w:w="1928" w:type="dxa"/>
          </w:tcPr>
          <w:p>
            <w:pPr>
              <w:pStyle w:val="0"/>
              <w:jc w:val="both"/>
            </w:pPr>
            <w:r>
              <w:rPr>
                <w:sz w:val="20"/>
              </w:rPr>
              <w:t xml:space="preserve">Темно-каштановая и преимущественно каштановая и светло-каштановая</w:t>
            </w:r>
          </w:p>
        </w:tc>
        <w:tc>
          <w:tcPr>
            <w:tcW w:w="1191" w:type="dxa"/>
          </w:tcPr>
          <w:p>
            <w:pPr>
              <w:pStyle w:val="0"/>
              <w:jc w:val="center"/>
            </w:pPr>
            <w:r>
              <w:rPr>
                <w:sz w:val="20"/>
              </w:rPr>
              <w:t xml:space="preserve">1300 - 2500</w:t>
            </w:r>
          </w:p>
        </w:tc>
      </w:tr>
      <w:tr>
        <w:tc>
          <w:tcPr>
            <w:tcW w:w="1701" w:type="dxa"/>
          </w:tcPr>
          <w:p>
            <w:pPr>
              <w:pStyle w:val="0"/>
              <w:jc w:val="both"/>
            </w:pPr>
            <w:r>
              <w:rPr>
                <w:sz w:val="20"/>
              </w:rPr>
              <w:t xml:space="preserve">Горнолесная серая оподзоленная и горная дерново-глубокооподзоленная</w:t>
            </w:r>
          </w:p>
        </w:tc>
        <w:tc>
          <w:tcPr>
            <w:tcW w:w="1247" w:type="dxa"/>
          </w:tcPr>
          <w:p>
            <w:pPr>
              <w:pStyle w:val="0"/>
              <w:jc w:val="center"/>
            </w:pPr>
            <w:r>
              <w:rPr>
                <w:sz w:val="20"/>
              </w:rPr>
              <w:t xml:space="preserve">до 800</w:t>
            </w:r>
          </w:p>
        </w:tc>
        <w:tc>
          <w:tcPr>
            <w:tcW w:w="1814" w:type="dxa"/>
          </w:tcPr>
          <w:p>
            <w:pPr>
              <w:pStyle w:val="0"/>
              <w:jc w:val="both"/>
            </w:pPr>
            <w:r>
              <w:rPr>
                <w:sz w:val="20"/>
              </w:rPr>
              <w:t xml:space="preserve">Горная сухостепная каштановидная и реже черноземовидная (южные склоны)</w:t>
            </w:r>
          </w:p>
        </w:tc>
        <w:tc>
          <w:tcPr>
            <w:tcW w:w="1134" w:type="dxa"/>
          </w:tcPr>
          <w:p>
            <w:pPr>
              <w:pStyle w:val="0"/>
              <w:jc w:val="center"/>
            </w:pPr>
            <w:r>
              <w:rPr>
                <w:sz w:val="20"/>
              </w:rPr>
              <w:t xml:space="preserve">1100 - 1300</w:t>
            </w:r>
          </w:p>
        </w:tc>
        <w:tc>
          <w:tcPr>
            <w:tcW w:w="1928" w:type="dxa"/>
          </w:tcPr>
          <w:p>
            <w:pPr>
              <w:pStyle w:val="0"/>
              <w:jc w:val="both"/>
            </w:pPr>
            <w:r>
              <w:rPr>
                <w:sz w:val="20"/>
              </w:rPr>
              <w:t xml:space="preserve">Горная лугово-степная каштановидная и реже черноземовидная (преимущественно по южным склонам)</w:t>
            </w:r>
          </w:p>
        </w:tc>
        <w:tc>
          <w:tcPr>
            <w:tcW w:w="1191" w:type="dxa"/>
          </w:tcPr>
          <w:p>
            <w:pPr>
              <w:pStyle w:val="0"/>
              <w:jc w:val="center"/>
            </w:pPr>
            <w:r>
              <w:rPr>
                <w:sz w:val="20"/>
              </w:rPr>
              <w:t xml:space="preserve">1400 - 2600</w:t>
            </w:r>
          </w:p>
        </w:tc>
      </w:tr>
      <w:tr>
        <w:tc>
          <w:tcPr>
            <w:tcW w:w="1701" w:type="dxa"/>
            <w:vMerge w:val="restart"/>
          </w:tcPr>
          <w:p>
            <w:pPr>
              <w:pStyle w:val="0"/>
              <w:jc w:val="both"/>
            </w:pPr>
            <w:r>
              <w:rPr>
                <w:sz w:val="20"/>
              </w:rPr>
              <w:t xml:space="preserve">Горнолесная бурая оподзоленная</w:t>
            </w:r>
          </w:p>
        </w:tc>
        <w:tc>
          <w:tcPr>
            <w:tcW w:w="1247" w:type="dxa"/>
            <w:vMerge w:val="restart"/>
          </w:tcPr>
          <w:p>
            <w:pPr>
              <w:pStyle w:val="0"/>
              <w:jc w:val="center"/>
            </w:pPr>
            <w:r>
              <w:rPr>
                <w:sz w:val="20"/>
              </w:rPr>
              <w:t xml:space="preserve">900 - 1000</w:t>
            </w:r>
          </w:p>
        </w:tc>
        <w:tc>
          <w:tcPr>
            <w:tcW w:w="1814" w:type="dxa"/>
          </w:tcPr>
          <w:p>
            <w:pPr>
              <w:pStyle w:val="0"/>
              <w:jc w:val="both"/>
            </w:pPr>
            <w:r>
              <w:rPr>
                <w:sz w:val="20"/>
              </w:rPr>
              <w:t xml:space="preserve">Горнолесная черноземовидная выщелоченная и карбонатная (северные склоны)</w:t>
            </w:r>
          </w:p>
        </w:tc>
        <w:tc>
          <w:tcPr>
            <w:tcW w:w="1134" w:type="dxa"/>
          </w:tcPr>
          <w:p>
            <w:pPr>
              <w:pStyle w:val="0"/>
              <w:jc w:val="center"/>
            </w:pPr>
            <w:r>
              <w:rPr>
                <w:sz w:val="20"/>
              </w:rPr>
              <w:t xml:space="preserve">1000 - 1600</w:t>
            </w:r>
          </w:p>
        </w:tc>
        <w:tc>
          <w:tcPr>
            <w:tcW w:w="1928" w:type="dxa"/>
          </w:tcPr>
          <w:p>
            <w:pPr>
              <w:pStyle w:val="0"/>
            </w:pPr>
            <w:r>
              <w:rPr>
                <w:sz w:val="20"/>
              </w:rPr>
            </w:r>
          </w:p>
        </w:tc>
        <w:tc>
          <w:tcPr>
            <w:tcW w:w="1191" w:type="dxa"/>
          </w:tcPr>
          <w:p>
            <w:pPr>
              <w:pStyle w:val="0"/>
            </w:pPr>
            <w:r>
              <w:rPr>
                <w:sz w:val="20"/>
              </w:rPr>
            </w:r>
          </w:p>
        </w:tc>
      </w:tr>
      <w:tr>
        <w:tc>
          <w:tcPr>
            <w:vMerge w:val="continue"/>
          </w:tcPr>
          <w:p/>
        </w:tc>
        <w:tc>
          <w:tcPr>
            <w:vMerge w:val="continue"/>
          </w:tcPr>
          <w:p/>
        </w:tc>
        <w:tc>
          <w:tcPr>
            <w:tcW w:w="1814" w:type="dxa"/>
          </w:tcPr>
          <w:p>
            <w:pPr>
              <w:pStyle w:val="0"/>
              <w:jc w:val="both"/>
            </w:pPr>
            <w:r>
              <w:rPr>
                <w:sz w:val="20"/>
              </w:rPr>
              <w:t xml:space="preserve">Горнолесная бурая типичная</w:t>
            </w:r>
          </w:p>
        </w:tc>
        <w:tc>
          <w:tcPr>
            <w:tcW w:w="1134" w:type="dxa"/>
          </w:tcPr>
          <w:p>
            <w:pPr>
              <w:pStyle w:val="0"/>
              <w:jc w:val="center"/>
            </w:pPr>
            <w:r>
              <w:rPr>
                <w:sz w:val="20"/>
              </w:rPr>
              <w:t xml:space="preserve">1600 - 1800</w:t>
            </w:r>
          </w:p>
        </w:tc>
        <w:tc>
          <w:tcPr>
            <w:tcW w:w="1928" w:type="dxa"/>
          </w:tcPr>
          <w:p>
            <w:pPr>
              <w:pStyle w:val="0"/>
            </w:pPr>
            <w:r>
              <w:rPr>
                <w:sz w:val="20"/>
              </w:rPr>
            </w:r>
          </w:p>
        </w:tc>
        <w:tc>
          <w:tcPr>
            <w:tcW w:w="1191" w:type="dxa"/>
          </w:tcPr>
          <w:p>
            <w:pPr>
              <w:pStyle w:val="0"/>
            </w:pPr>
            <w:r>
              <w:rPr>
                <w:sz w:val="20"/>
              </w:rPr>
            </w:r>
          </w:p>
        </w:tc>
      </w:tr>
      <w:tr>
        <w:tc>
          <w:tcPr>
            <w:tcW w:w="1701" w:type="dxa"/>
          </w:tcPr>
          <w:p>
            <w:pPr>
              <w:pStyle w:val="0"/>
              <w:jc w:val="both"/>
            </w:pPr>
            <w:r>
              <w:rPr>
                <w:sz w:val="20"/>
              </w:rPr>
              <w:t xml:space="preserve">Горная лесотундровая</w:t>
            </w:r>
          </w:p>
        </w:tc>
        <w:tc>
          <w:tcPr>
            <w:tcW w:w="1247" w:type="dxa"/>
          </w:tcPr>
          <w:p>
            <w:pPr>
              <w:pStyle w:val="0"/>
              <w:jc w:val="center"/>
            </w:pPr>
            <w:r>
              <w:rPr>
                <w:sz w:val="20"/>
              </w:rPr>
              <w:t xml:space="preserve">1600 - 1800</w:t>
            </w:r>
          </w:p>
        </w:tc>
        <w:tc>
          <w:tcPr>
            <w:tcW w:w="1814" w:type="dxa"/>
          </w:tcPr>
          <w:p>
            <w:pPr>
              <w:pStyle w:val="0"/>
              <w:jc w:val="both"/>
            </w:pPr>
            <w:r>
              <w:rPr>
                <w:sz w:val="20"/>
              </w:rPr>
              <w:t xml:space="preserve">Горная лесотундровая</w:t>
            </w:r>
          </w:p>
        </w:tc>
        <w:tc>
          <w:tcPr>
            <w:tcW w:w="1134" w:type="dxa"/>
          </w:tcPr>
          <w:p>
            <w:pPr>
              <w:pStyle w:val="0"/>
              <w:jc w:val="center"/>
            </w:pPr>
            <w:r>
              <w:rPr>
                <w:sz w:val="20"/>
              </w:rPr>
              <w:t xml:space="preserve">1800 - 2500</w:t>
            </w:r>
          </w:p>
        </w:tc>
        <w:tc>
          <w:tcPr>
            <w:tcW w:w="1928" w:type="dxa"/>
          </w:tcPr>
          <w:p>
            <w:pPr>
              <w:pStyle w:val="0"/>
              <w:jc w:val="both"/>
            </w:pPr>
            <w:r>
              <w:rPr>
                <w:sz w:val="20"/>
              </w:rPr>
              <w:t xml:space="preserve">Горная лесотундровая (фрагментами по северным склонам)</w:t>
            </w:r>
          </w:p>
        </w:tc>
        <w:tc>
          <w:tcPr>
            <w:tcW w:w="1191" w:type="dxa"/>
          </w:tcPr>
          <w:p>
            <w:pPr>
              <w:pStyle w:val="0"/>
              <w:jc w:val="center"/>
            </w:pPr>
            <w:r>
              <w:rPr>
                <w:sz w:val="20"/>
              </w:rPr>
              <w:t xml:space="preserve">1300 - 2000</w:t>
            </w:r>
          </w:p>
        </w:tc>
      </w:tr>
      <w:tr>
        <w:tc>
          <w:tcPr>
            <w:tcW w:w="1701" w:type="dxa"/>
          </w:tcPr>
          <w:p>
            <w:pPr>
              <w:pStyle w:val="0"/>
              <w:jc w:val="both"/>
            </w:pPr>
            <w:r>
              <w:rPr>
                <w:sz w:val="20"/>
              </w:rPr>
              <w:t xml:space="preserve">Горно-тундровая и горно-луговая</w:t>
            </w:r>
          </w:p>
        </w:tc>
        <w:tc>
          <w:tcPr>
            <w:tcW w:w="1247" w:type="dxa"/>
          </w:tcPr>
          <w:p>
            <w:pPr>
              <w:pStyle w:val="0"/>
              <w:jc w:val="center"/>
            </w:pPr>
            <w:r>
              <w:rPr>
                <w:sz w:val="20"/>
              </w:rPr>
              <w:t xml:space="preserve">1800 - 2000</w:t>
            </w:r>
          </w:p>
        </w:tc>
        <w:tc>
          <w:tcPr>
            <w:tcW w:w="1814" w:type="dxa"/>
          </w:tcPr>
          <w:p>
            <w:pPr>
              <w:pStyle w:val="0"/>
              <w:jc w:val="both"/>
            </w:pPr>
            <w:r>
              <w:rPr>
                <w:sz w:val="20"/>
              </w:rPr>
              <w:t xml:space="preserve">Горно-тундровая и горно-луговая</w:t>
            </w:r>
          </w:p>
        </w:tc>
        <w:tc>
          <w:tcPr>
            <w:tcW w:w="1134" w:type="dxa"/>
          </w:tcPr>
          <w:p>
            <w:pPr>
              <w:pStyle w:val="0"/>
              <w:jc w:val="center"/>
            </w:pPr>
            <w:r>
              <w:rPr>
                <w:sz w:val="20"/>
              </w:rPr>
              <w:t xml:space="preserve">1800 - 3500</w:t>
            </w:r>
          </w:p>
        </w:tc>
        <w:tc>
          <w:tcPr>
            <w:tcW w:w="1928" w:type="dxa"/>
          </w:tcPr>
          <w:p>
            <w:pPr>
              <w:pStyle w:val="0"/>
              <w:jc w:val="both"/>
            </w:pPr>
            <w:r>
              <w:rPr>
                <w:sz w:val="20"/>
              </w:rPr>
              <w:t xml:space="preserve">Горно-тундровая и горно-луговая</w:t>
            </w:r>
          </w:p>
        </w:tc>
        <w:tc>
          <w:tcPr>
            <w:tcW w:w="1191" w:type="dxa"/>
          </w:tcPr>
          <w:p>
            <w:pPr>
              <w:pStyle w:val="0"/>
              <w:jc w:val="center"/>
            </w:pPr>
            <w:r>
              <w:rPr>
                <w:sz w:val="20"/>
              </w:rPr>
              <w:t xml:space="preserve">1800 - 3500</w:t>
            </w:r>
          </w:p>
        </w:tc>
      </w:tr>
    </w:tbl>
    <w:p>
      <w:pPr>
        <w:pStyle w:val="0"/>
        <w:jc w:val="both"/>
      </w:pPr>
      <w:r>
        <w:rPr>
          <w:sz w:val="20"/>
        </w:rPr>
      </w:r>
    </w:p>
    <w:p>
      <w:pPr>
        <w:pStyle w:val="2"/>
        <w:outlineLvl w:val="2"/>
        <w:jc w:val="center"/>
      </w:pPr>
      <w:r>
        <w:rPr>
          <w:sz w:val="20"/>
        </w:rPr>
        <w:t xml:space="preserve">2.4. Гидрографическая сеть</w:t>
      </w:r>
    </w:p>
    <w:p>
      <w:pPr>
        <w:pStyle w:val="0"/>
        <w:jc w:val="both"/>
      </w:pPr>
      <w:r>
        <w:rPr>
          <w:sz w:val="20"/>
        </w:rPr>
      </w:r>
    </w:p>
    <w:p>
      <w:pPr>
        <w:pStyle w:val="0"/>
        <w:ind w:firstLine="540"/>
        <w:jc w:val="both"/>
      </w:pPr>
      <w:r>
        <w:rPr>
          <w:sz w:val="20"/>
        </w:rPr>
        <w:t xml:space="preserve">Высокие южные хребты и массив Табын-Богдо-Ола образуют региональный водораздел между внутренним бессточным Центрально-азиатским бассейном и бассейном Северного Ледовитого океана. Отсюда начинаются истоки многих рек Алтая, которые вместе с другими водотоками формируют реку Обь. Магистральные реки протекают к Западно-Сибирской равнине в северном и северо-западном направлениях. Они глубоко расчленяют поверхность, образуя узкие ущелья в высочайших горных хребтах, и формируют разветвленную гидрографическую сеть. Суммарная протяженность 20188 больших и малых рек, дренирующих территорию Горного Алтая, составляет 62555 км. На долю малых рек и водотоков длиной менее 10 км приходится 95% общего числа рек и 60% их суммарной длины.</w:t>
      </w:r>
    </w:p>
    <w:p>
      <w:pPr>
        <w:pStyle w:val="0"/>
        <w:spacing w:before="200" w:line-rule="auto"/>
        <w:ind w:firstLine="540"/>
        <w:jc w:val="both"/>
      </w:pPr>
      <w:r>
        <w:rPr>
          <w:sz w:val="20"/>
        </w:rPr>
        <w:t xml:space="preserve">Густота речной сети на территории неравномерна, что обусловлено разнообразием рельефа, климатическими условиями и различной инфильтрацией горных пород. В лесных ландшафтах среднегорья она гуще на западе и северо-востоке (0,7 - 0,8 км на 1 км</w:t>
      </w:r>
      <w:r>
        <w:rPr>
          <w:sz w:val="20"/>
          <w:vertAlign w:val="superscript"/>
        </w:rPr>
        <w:t xml:space="preserve">2</w:t>
      </w:r>
      <w:r>
        <w:rPr>
          <w:sz w:val="20"/>
        </w:rPr>
        <w:t xml:space="preserve">), меньше в полупустынных котловинах юго-востока, где выпадает мало осадков. Гуще речная сеть в высокогорных хребтах. Бурные ручьи и реки рождаются здесь от таяния вечных снегов и льдов. Густота рек заметно сокращается в местах распространения растворимых карбонатных пород. На севере и северо-западе количество рек, протекающих по известнякам, оказывается в 1,5 - 2 раза меньше, чем на кристаллических некарстующихся породах. Продольные профили рек имеют вогнутую форму. Они более круты у истоков, где падение русла составляет 20 - 130 м на каждый километр, в среднем течении до 3 - 20 м. Плавный, равнинный характер, потоки приобретают в нижних частях своего течения. Незначительный уклон имеет р. Чуя в верхнем течении, когда пересекает высокогорную Чуйскую степь. Покинув ее, река Чуя превращается в быстрый горный поток.</w:t>
      </w:r>
    </w:p>
    <w:p>
      <w:pPr>
        <w:pStyle w:val="0"/>
        <w:spacing w:before="200" w:line-rule="auto"/>
        <w:ind w:firstLine="540"/>
        <w:jc w:val="both"/>
      </w:pPr>
      <w:r>
        <w:rPr>
          <w:sz w:val="20"/>
        </w:rPr>
        <w:t xml:space="preserve">Годовой сток рек находится в определенной зависимости от количества выпадающих осадков и увеличивается с возрастанием высоты. Модуль стока высокогорных увлажненных районов Западного Алтая составляет 35 - 50 л/сек.км</w:t>
      </w:r>
      <w:r>
        <w:rPr>
          <w:sz w:val="20"/>
          <w:vertAlign w:val="superscript"/>
        </w:rPr>
        <w:t xml:space="preserve">2</w:t>
      </w:r>
      <w:r>
        <w:rPr>
          <w:sz w:val="20"/>
        </w:rPr>
        <w:t xml:space="preserve">. В предгорно-степной полосе и внутренних межгорных котловинах юга и юго-востока республики - 1 - 5 л/сек.км</w:t>
      </w:r>
      <w:r>
        <w:rPr>
          <w:sz w:val="20"/>
          <w:vertAlign w:val="superscript"/>
        </w:rPr>
        <w:t xml:space="preserve">2</w:t>
      </w:r>
      <w:r>
        <w:rPr>
          <w:sz w:val="20"/>
        </w:rPr>
        <w:t xml:space="preserve">). Максимальный сток формируется в период весеннего половодья. Наивысшие расходы на р. Катунь были отмечены в 1969 г. Модуль максимального стока в 2 - 3 раза превышал средний за все время наблюдений.</w:t>
      </w:r>
    </w:p>
    <w:p>
      <w:pPr>
        <w:pStyle w:val="0"/>
        <w:spacing w:before="200" w:line-rule="auto"/>
        <w:ind w:firstLine="540"/>
        <w:jc w:val="both"/>
      </w:pPr>
      <w:r>
        <w:rPr>
          <w:sz w:val="20"/>
        </w:rPr>
        <w:t xml:space="preserve">Реки Горного Алтая отличаются по характеру питания. Они формируют типично Алтайский режим, свойственный также для гор Тянь-Шаня и рек Дальнего Востока. Основная масса воды поступает от таяния снегов. Высокий уровень стояния вод на реках определяется неодновременным поступлением талых вод с разных высотных уровней гор. Весенне-летнее половодье регулируется водами интенсивно тающих ледников. Небольшие реки низкогорья и среднегорья, не связанные с ледниками, летом мелеют, уровень их временами повышается за счет выпадения частых дождей.</w:t>
      </w:r>
    </w:p>
    <w:p>
      <w:pPr>
        <w:pStyle w:val="0"/>
        <w:spacing w:before="200" w:line-rule="auto"/>
        <w:ind w:firstLine="540"/>
        <w:jc w:val="both"/>
      </w:pPr>
      <w:r>
        <w:rPr>
          <w:sz w:val="20"/>
        </w:rPr>
        <w:t xml:space="preserve">Зимой на реках Горного Алтая образуются наледи. Обширных размеров они достигают в межгорных котловинах - Чуйской, Курайской (площадью до 10 км</w:t>
      </w:r>
      <w:r>
        <w:rPr>
          <w:sz w:val="20"/>
          <w:vertAlign w:val="superscript"/>
        </w:rPr>
        <w:t xml:space="preserve">2</w:t>
      </w:r>
      <w:r>
        <w:rPr>
          <w:sz w:val="20"/>
        </w:rPr>
        <w:t xml:space="preserve">, при толщине льда 0,5 - 2 м), формируя ледяные бугры ("белеры"), располагающиеся рядами и отдельными холмами, высотой в 6 - 7 м и площадью 3 - 7 км</w:t>
      </w:r>
      <w:r>
        <w:rPr>
          <w:sz w:val="20"/>
          <w:vertAlign w:val="superscript"/>
        </w:rPr>
        <w:t xml:space="preserve">2</w:t>
      </w:r>
      <w:r>
        <w:rPr>
          <w:sz w:val="20"/>
        </w:rPr>
        <w:t xml:space="preserve">. В их образовании участвуют подмерзлотные воды местных долин.</w:t>
      </w:r>
    </w:p>
    <w:p>
      <w:pPr>
        <w:pStyle w:val="0"/>
        <w:spacing w:before="200" w:line-rule="auto"/>
        <w:ind w:firstLine="540"/>
        <w:jc w:val="both"/>
      </w:pPr>
      <w:r>
        <w:rPr>
          <w:sz w:val="20"/>
        </w:rPr>
        <w:t xml:space="preserve">Основная водная артерия Горного Алтая - Катунь (от алтайского слова "кадын", что означает "госпожа", "хозяйка"). Длина 688 км, площадь бассейна 30900 км</w:t>
      </w:r>
      <w:r>
        <w:rPr>
          <w:sz w:val="20"/>
          <w:vertAlign w:val="superscript"/>
        </w:rPr>
        <w:t xml:space="preserve">2</w:t>
      </w:r>
      <w:r>
        <w:rPr>
          <w:sz w:val="20"/>
        </w:rPr>
        <w:t xml:space="preserve">. Ее исток у южного склона горы Белухи, из ледника Геблера, двумя потоками.</w:t>
      </w:r>
    </w:p>
    <w:p>
      <w:pPr>
        <w:pStyle w:val="0"/>
        <w:spacing w:before="200" w:line-rule="auto"/>
        <w:ind w:firstLine="540"/>
        <w:jc w:val="both"/>
      </w:pPr>
      <w:r>
        <w:rPr>
          <w:sz w:val="20"/>
        </w:rPr>
        <w:t xml:space="preserve">Катунь принимает много притоков - Кокса, Мульта, Кураган, Кучерла, Аргут, Чуя, Урсул, Кадрин, Сумульта, Сема, Иша. Среднегодовой расход воды 640 м</w:t>
      </w:r>
      <w:r>
        <w:rPr>
          <w:sz w:val="20"/>
          <w:vertAlign w:val="superscript"/>
        </w:rPr>
        <w:t xml:space="preserve">3</w:t>
      </w:r>
      <w:r>
        <w:rPr>
          <w:sz w:val="20"/>
        </w:rPr>
        <w:t xml:space="preserve">/сек, что составляет почти треть расхода всех рек Алтая. В питании реки большую роль играют талые воды снегов и ледников.</w:t>
      </w:r>
    </w:p>
    <w:p>
      <w:pPr>
        <w:pStyle w:val="0"/>
        <w:spacing w:before="200" w:line-rule="auto"/>
        <w:ind w:firstLine="540"/>
        <w:jc w:val="both"/>
      </w:pPr>
      <w:r>
        <w:rPr>
          <w:sz w:val="20"/>
        </w:rPr>
        <w:t xml:space="preserve">Реки Горного Алтая имеют большое народнохозяйственное значение. Общая среднегодовая потенциальная мощность рек Горного Алтая оценивается в 10 млн кВт, из которых около 7 млн кВт приходится на реки Катунь и Бию.</w:t>
      </w:r>
    </w:p>
    <w:p>
      <w:pPr>
        <w:pStyle w:val="0"/>
        <w:spacing w:before="200" w:line-rule="auto"/>
        <w:ind w:firstLine="540"/>
        <w:jc w:val="both"/>
      </w:pPr>
      <w:r>
        <w:rPr>
          <w:sz w:val="20"/>
        </w:rPr>
        <w:t xml:space="preserve">Высока техническая возможность Катуни, обладающей значительной водностью, наличием суженных участков долины, сложенных кристаллическими породами. Среднегодовая мощность Катуни составляет 3,81 млн кВт, а по энергии - 33,4 млрд кВт.ч. Потенциальные энергетические ресурсы Катуни гораздо выше Иртыша и более чем в два раза превосходят реку Днепр.</w:t>
      </w:r>
    </w:p>
    <w:p>
      <w:pPr>
        <w:pStyle w:val="0"/>
        <w:spacing w:before="200" w:line-rule="auto"/>
        <w:ind w:firstLine="540"/>
        <w:jc w:val="both"/>
      </w:pPr>
      <w:r>
        <w:rPr>
          <w:sz w:val="20"/>
        </w:rPr>
        <w:t xml:space="preserve">На территории Горного Алтая насчитывается около 7 тысяч озер общей площадью более 600 км</w:t>
      </w:r>
      <w:r>
        <w:rPr>
          <w:sz w:val="20"/>
          <w:vertAlign w:val="superscript"/>
        </w:rPr>
        <w:t xml:space="preserve">2</w:t>
      </w:r>
      <w:r>
        <w:rPr>
          <w:sz w:val="20"/>
        </w:rPr>
        <w:t xml:space="preserve">. Преобладают малые озера.</w:t>
      </w:r>
    </w:p>
    <w:p>
      <w:pPr>
        <w:pStyle w:val="0"/>
        <w:spacing w:before="200" w:line-rule="auto"/>
        <w:ind w:firstLine="540"/>
        <w:jc w:val="both"/>
      </w:pPr>
      <w:r>
        <w:rPr>
          <w:sz w:val="20"/>
        </w:rPr>
        <w:t xml:space="preserve">Самым крупным водоемом является Телецкое озеро, расположенное на северо-востоке среди высоких горных хребтов на высоте 434 м над уровнем моря.</w:t>
      </w:r>
    </w:p>
    <w:p>
      <w:pPr>
        <w:pStyle w:val="0"/>
        <w:spacing w:before="200" w:line-rule="auto"/>
        <w:ind w:firstLine="540"/>
        <w:jc w:val="both"/>
      </w:pPr>
      <w:r>
        <w:rPr>
          <w:sz w:val="20"/>
        </w:rPr>
        <w:t xml:space="preserve">Телецкое озеро - "маленький Байкал" Сибири - одно из глубочайших озер России. Максимальная глубина - 325 м. Имеет руслообразную форму - ледниковый трог, заполненный водой. В плане озеро имеет коленообразную форму. Южная меридиональная часть - 50 км, северная - широтный участок - 28 км. На стыке этих частей поднимается подводный хребет имени С.Г.Лепневой.</w:t>
      </w:r>
    </w:p>
    <w:p>
      <w:pPr>
        <w:pStyle w:val="0"/>
        <w:spacing w:before="200" w:line-rule="auto"/>
        <w:ind w:firstLine="540"/>
        <w:jc w:val="both"/>
      </w:pPr>
      <w:r>
        <w:rPr>
          <w:sz w:val="20"/>
        </w:rPr>
        <w:t xml:space="preserve">Озеро проточное. В него впадает более 70 рек и речек. Основную массу воды (67%) приносит река Чулышман. Из него же вытекает единственная река - Бия.</w:t>
      </w:r>
    </w:p>
    <w:p>
      <w:pPr>
        <w:pStyle w:val="0"/>
        <w:spacing w:before="200" w:line-rule="auto"/>
        <w:ind w:firstLine="540"/>
        <w:jc w:val="both"/>
      </w:pPr>
      <w:r>
        <w:rPr>
          <w:sz w:val="20"/>
        </w:rPr>
        <w:t xml:space="preserve">На Телецком озере ветровой поток складывается из двух господствующих направлений: с юга на север - "Верховка" и противоположного - "Низовка".</w:t>
      </w:r>
    </w:p>
    <w:p>
      <w:pPr>
        <w:pStyle w:val="0"/>
        <w:spacing w:before="200" w:line-rule="auto"/>
        <w:ind w:firstLine="540"/>
        <w:jc w:val="both"/>
      </w:pPr>
      <w:r>
        <w:rPr>
          <w:sz w:val="20"/>
        </w:rPr>
        <w:t xml:space="preserve">Вода озера прогревается только в жаркие июльские дни (4 - 6°C - Артыбаш, 17 - 22°C - устье Чулышмана). Поверхность озера не покрывается сплошным льдом.</w:t>
      </w:r>
    </w:p>
    <w:p>
      <w:pPr>
        <w:pStyle w:val="0"/>
        <w:spacing w:before="200" w:line-rule="auto"/>
        <w:ind w:firstLine="540"/>
        <w:jc w:val="both"/>
      </w:pPr>
      <w:r>
        <w:rPr>
          <w:sz w:val="20"/>
        </w:rPr>
        <w:t xml:space="preserve">Флора и фауна Телецкого озера не отличается богатством. Водная растительность представлена осокой стройной, хвощами, калужницей болотной и др. В озере обитает 13 видов рыб.</w:t>
      </w:r>
    </w:p>
    <w:p>
      <w:pPr>
        <w:pStyle w:val="0"/>
        <w:spacing w:before="200" w:line-rule="auto"/>
        <w:ind w:firstLine="540"/>
        <w:jc w:val="both"/>
      </w:pPr>
      <w:r>
        <w:rPr>
          <w:sz w:val="20"/>
        </w:rPr>
        <w:t xml:space="preserve">Малые озера республики связаны с ледниковой деятельностью. Высокие уровни горных склонов занимают каровые озера. Они лежат у стен отвесных скал, противоположная сторона которых перегорожена валом морены. На склонах кар развиты осыпи, конусы которых опускаются в воду. Размеры озер невелики, глубина колеблется от 7 - 50 м. Питаются они за счет атмосферных осадков и талых вод снежников, лежащих на склонах каров.</w:t>
      </w:r>
    </w:p>
    <w:p>
      <w:pPr>
        <w:pStyle w:val="0"/>
        <w:spacing w:before="200" w:line-rule="auto"/>
        <w:ind w:firstLine="540"/>
        <w:jc w:val="both"/>
      </w:pPr>
      <w:r>
        <w:rPr>
          <w:sz w:val="20"/>
        </w:rPr>
        <w:t xml:space="preserve">Другая группа озер разбросана среди нагроможденных гряд, холмов и каменных глыб - свидетелей ледниковой эпохи. Эти озера донной морены. Они встречаются на плоских поверхностях нагорий и плато, и отличаются сложными очертаниями и небольшими глубинами. Многие из них проточны. Часть небольших озер имеет топкие берега, заросшие осокой, рогозом и другой болотной и водной растительностью. К числу озер этого типа относится высокогорное озеро Джулу-Куль. Озеро длиной около 10 км имеет неправильную вытянутую форму, максимальная глубина его - 9 м. В нем обитают хариус, алтайский осман, гольян. Летом здесь много водоплавающей птицы; встречаются гнездовья гусей и лебедей. Большие стаи чаек, крачек, бакланов организуют шумные птичьи базары на двух каменных островах.</w:t>
      </w:r>
    </w:p>
    <w:p>
      <w:pPr>
        <w:pStyle w:val="0"/>
        <w:spacing w:before="200" w:line-rule="auto"/>
        <w:ind w:firstLine="540"/>
        <w:jc w:val="both"/>
      </w:pPr>
      <w:r>
        <w:rPr>
          <w:sz w:val="20"/>
        </w:rPr>
        <w:t xml:space="preserve">Третья группа озер лежит в ледниковых долинах у верхней границы леса или выше ее, рядом с ледниками и снежниками. Вытекающие реки нередко прорывают перемычку рыхлых отложений, спускают полностью воду (Берельское) или понижают уровень озер.</w:t>
      </w:r>
    </w:p>
    <w:p>
      <w:pPr>
        <w:pStyle w:val="0"/>
        <w:spacing w:before="200" w:line-rule="auto"/>
        <w:ind w:firstLine="540"/>
        <w:jc w:val="both"/>
      </w:pPr>
      <w:r>
        <w:rPr>
          <w:sz w:val="20"/>
        </w:rPr>
        <w:t xml:space="preserve">Озера Республики Алтай - объекты рыборазведения, развития рекреации и туризма (Телецкое, Теньгинское, Мультинские и др.). На берегу Манжерокского озера создается горнолыжный комплекс. 21 озеро и 3 озерные системы объявлены памятниками природы Республики Алтай.</w:t>
      </w:r>
    </w:p>
    <w:p>
      <w:pPr>
        <w:pStyle w:val="0"/>
        <w:jc w:val="both"/>
      </w:pPr>
      <w:r>
        <w:rPr>
          <w:sz w:val="20"/>
        </w:rPr>
      </w:r>
    </w:p>
    <w:p>
      <w:pPr>
        <w:pStyle w:val="2"/>
        <w:outlineLvl w:val="2"/>
        <w:jc w:val="center"/>
      </w:pPr>
      <w:r>
        <w:rPr>
          <w:sz w:val="20"/>
        </w:rPr>
        <w:t xml:space="preserve">2.5. Растительный покров</w:t>
      </w:r>
    </w:p>
    <w:p>
      <w:pPr>
        <w:pStyle w:val="0"/>
        <w:jc w:val="both"/>
      </w:pPr>
      <w:r>
        <w:rPr>
          <w:sz w:val="20"/>
        </w:rPr>
      </w:r>
    </w:p>
    <w:p>
      <w:pPr>
        <w:pStyle w:val="0"/>
        <w:ind w:firstLine="540"/>
        <w:jc w:val="both"/>
      </w:pPr>
      <w:r>
        <w:rPr>
          <w:sz w:val="20"/>
        </w:rPr>
        <w:t xml:space="preserve">Растительный покров Республики Алтай представляет собой сложно организованную систему. Пограничное положение Горного Алтая, контрастность современных ландшафтов, длительный процесс истории развития обусловили здесь большое разнообразие флоры. Для Алтая выделяют 5 основных типов растительности - степную, лесную, болотную, луговую, тундровую и 5 второстепенных - кустарниковую, водную, береговую, скальную, сорную.</w:t>
      </w:r>
    </w:p>
    <w:p>
      <w:pPr>
        <w:pStyle w:val="0"/>
        <w:spacing w:before="200" w:line-rule="auto"/>
        <w:ind w:firstLine="540"/>
        <w:jc w:val="both"/>
      </w:pPr>
      <w:r>
        <w:rPr>
          <w:sz w:val="20"/>
        </w:rPr>
        <w:t xml:space="preserve">Северо-Восточный Алтай, тяготеющий к Телецкому озеру, характеризуется большим количеством осадков.</w:t>
      </w:r>
    </w:p>
    <w:p>
      <w:pPr>
        <w:pStyle w:val="0"/>
        <w:spacing w:before="200" w:line-rule="auto"/>
        <w:ind w:firstLine="540"/>
        <w:jc w:val="both"/>
      </w:pPr>
      <w:r>
        <w:rPr>
          <w:sz w:val="20"/>
        </w:rPr>
        <w:t xml:space="preserve">Степной пояс в этом районе отсутствует. Подножия хребтов, располагающиеся на высоте около 300 - 400 м, покрыты березовыми лесами в комплексе с суходольными лугами, имеющими в своем составе незначительное количество степных форм. Пояс лиственных лесов распространяется до высоты 700 м. Выше идет пояс хвойных, преимущественно черневых лесов с ведущим значением в древостое пихты сибирской и мощным развитием травяного покрова. В верхнем поясе тайги, на высоте 1200 - 1700 м, преобладает сосна сибирская (кедр).</w:t>
      </w:r>
    </w:p>
    <w:p>
      <w:pPr>
        <w:pStyle w:val="0"/>
        <w:spacing w:before="200" w:line-rule="auto"/>
        <w:ind w:firstLine="540"/>
        <w:jc w:val="both"/>
      </w:pPr>
      <w:r>
        <w:rPr>
          <w:sz w:val="20"/>
        </w:rPr>
        <w:t xml:space="preserve">Совершенно иной тип вертикальной поясности встречается на Юго-Восточном Алтае, где больше, чем в других районах, отражается соседство с полупустынями Монголии.</w:t>
      </w:r>
    </w:p>
    <w:p>
      <w:pPr>
        <w:pStyle w:val="0"/>
        <w:spacing w:before="200" w:line-rule="auto"/>
        <w:ind w:firstLine="540"/>
        <w:jc w:val="both"/>
      </w:pPr>
      <w:r>
        <w:rPr>
          <w:sz w:val="20"/>
        </w:rPr>
        <w:t xml:space="preserve">Последние лиственницы исчезают на высоте 2000 - 2200 м. Далее широко развиты луговые кобрезиевые тундры, сходные с таковыми же на Тянь-Шане. На плоскогорьях Чулышманском и Укок тундровые формации сосуществуют со степными, причем по формам мезо- и микрорельефа степные участки соответствуют часто большей высоте, иллюстрируя характерное для этой части Алтая явление инверсии растительных поясов. Тундровые формы растений спускаются и еще ниже, принимая значительное участие в составе травостоя пониженных участков Чуйской котловины.</w:t>
      </w:r>
    </w:p>
    <w:p>
      <w:pPr>
        <w:pStyle w:val="0"/>
        <w:spacing w:before="200" w:line-rule="auto"/>
        <w:ind w:firstLine="540"/>
        <w:jc w:val="both"/>
      </w:pPr>
      <w:r>
        <w:rPr>
          <w:sz w:val="20"/>
        </w:rPr>
        <w:t xml:space="preserve">Наиболее полно вертикальная поясность в распределении растительности выражена в Центральном Алтае, по склонам таких хребтов, как Катунский и Теректинский.</w:t>
      </w:r>
    </w:p>
    <w:p>
      <w:pPr>
        <w:pStyle w:val="0"/>
        <w:spacing w:before="200" w:line-rule="auto"/>
        <w:ind w:firstLine="540"/>
        <w:jc w:val="both"/>
      </w:pPr>
      <w:r>
        <w:rPr>
          <w:sz w:val="20"/>
        </w:rPr>
        <w:t xml:space="preserve">В широких долинах рек, у подножия гор и по южным их склонам развивается растительность степного пояса, где степи перемежаются с лиственничными перелесками по ложкам и парковыми лиственничными лесами со значительно остепненным травостоем. С высоты 1500 - 1700 м кедр становится доминирующей породой и вблизи границы леса, сочетаясь с субальпийскими лугами, образует чистые кедровники или размещается небольшими группами, разбросанными на обширном луговом фоне.</w:t>
      </w:r>
    </w:p>
    <w:p>
      <w:pPr>
        <w:pStyle w:val="0"/>
        <w:spacing w:before="200" w:line-rule="auto"/>
        <w:ind w:firstLine="540"/>
        <w:jc w:val="both"/>
      </w:pPr>
      <w:r>
        <w:rPr>
          <w:sz w:val="20"/>
        </w:rPr>
        <w:t xml:space="preserve">Степная растительность Юго-Западного Алтая подходит к подножию гор от равнин Северного Казахстана и по южным склонам и широким долинам рек проникает довольно далеко в глубину гор. По сравнению с другими районами Горного Алтая степной пояс здесь пространственно наиболее полно выражен, точно отражая собой понятие "пояс".</w:t>
      </w:r>
    </w:p>
    <w:p>
      <w:pPr>
        <w:pStyle w:val="0"/>
        <w:spacing w:before="200" w:line-rule="auto"/>
        <w:ind w:firstLine="540"/>
        <w:jc w:val="both"/>
      </w:pPr>
      <w:r>
        <w:rPr>
          <w:sz w:val="20"/>
        </w:rPr>
        <w:t xml:space="preserve">Полно и широко на Западном Алтае представлен также лесной пояс, приближающийся по составу слагающих древостой пород к северо-восточному району. Ведущей древесной породой здесь также выступает сибирская пихта, а основной формацией - черневая тайга с присущими ей характерными чертами разных типов всех ярусов. В нижней части горных степей еще встречаются небольшие массивы березовых и сосновых лесов.</w:t>
      </w:r>
    </w:p>
    <w:p>
      <w:pPr>
        <w:pStyle w:val="0"/>
        <w:spacing w:before="200" w:line-rule="auto"/>
        <w:ind w:firstLine="540"/>
        <w:jc w:val="both"/>
      </w:pPr>
      <w:r>
        <w:rPr>
          <w:sz w:val="20"/>
        </w:rPr>
        <w:t xml:space="preserve">На территории Республики Алтай представлены практически все типы растительности Северной Азии, а также широко распространены сообщества центрально-азиатских, восточно-казахстанских и других типов. Как на уровне отдельных элементов флоры, так и на уровне сообществ, прослеживаются исторические связи с Альпами, зональными тундрами, Тянь-Шанем и с другими регионами.</w:t>
      </w:r>
    </w:p>
    <w:p>
      <w:pPr>
        <w:pStyle w:val="0"/>
        <w:spacing w:before="200" w:line-rule="auto"/>
        <w:ind w:firstLine="540"/>
        <w:jc w:val="both"/>
      </w:pPr>
      <w:r>
        <w:rPr>
          <w:sz w:val="20"/>
        </w:rPr>
        <w:t xml:space="preserve">К настоящему времени во флоре Республики Алтай зарегистрировано около 2,5 тыс. высших сосудистых растений (что составляет около 50% всей флоры Сибири), около 1 тыс. видов лишайников, значительное число мохообразных и грибов. Из них в Красную книгу Республики Алтай занесены 180 видов растений, лишайников и грибов.</w:t>
      </w:r>
    </w:p>
    <w:p>
      <w:pPr>
        <w:pStyle w:val="0"/>
        <w:spacing w:before="200" w:line-rule="auto"/>
        <w:ind w:firstLine="540"/>
        <w:jc w:val="both"/>
      </w:pPr>
      <w:r>
        <w:rPr>
          <w:sz w:val="20"/>
        </w:rPr>
        <w:t xml:space="preserve">В силу многообразия природно-климатических условий среди краснокнижных растений преобладают реликты третичного периода и эндемики высокогорий Южной Сибири, сохранение местообитаний которых представляет задачу первостепенной важности.</w:t>
      </w:r>
    </w:p>
    <w:p>
      <w:pPr>
        <w:pStyle w:val="0"/>
        <w:jc w:val="both"/>
      </w:pPr>
      <w:r>
        <w:rPr>
          <w:sz w:val="20"/>
        </w:rPr>
      </w:r>
    </w:p>
    <w:p>
      <w:pPr>
        <w:pStyle w:val="2"/>
        <w:outlineLvl w:val="2"/>
        <w:jc w:val="center"/>
      </w:pPr>
      <w:r>
        <w:rPr>
          <w:sz w:val="20"/>
        </w:rPr>
        <w:t xml:space="preserve">2.6. Животный мир</w:t>
      </w:r>
    </w:p>
    <w:p>
      <w:pPr>
        <w:pStyle w:val="0"/>
        <w:jc w:val="both"/>
      </w:pPr>
      <w:r>
        <w:rPr>
          <w:sz w:val="20"/>
        </w:rPr>
      </w:r>
    </w:p>
    <w:p>
      <w:pPr>
        <w:pStyle w:val="0"/>
        <w:ind w:firstLine="540"/>
        <w:jc w:val="both"/>
      </w:pPr>
      <w:r>
        <w:rPr>
          <w:sz w:val="20"/>
        </w:rPr>
        <w:t xml:space="preserve">Животный мир Республики Алтай весьма разнообразен. Особым богатством отличается мир беспозвоночных, в частности, насекомых (Insecta), но многие представители этого класса, за исключением отрядов прямокрылые (Orthoptera), стрекозы (Odonata) и чешуекрылые (Lepidoptera), изучены недостаточно. Наиболее полно исследованы позвоночные животные (Vertebrata). Их зарегистрировано 485 видов и подвидов, в т.ч. сибирская минога (Lethenteron kessleri) - 1 вид, рыб (Pisces) - 34 вида, земноводных (Amphibia) - 4 вида, пресмыкающихся (Reptilia) - 7 видов, птиц (Aves) - 332 вида и подвида и млекопитающих (Mammalia) - 84 вида. Перечни видов птиц и млекопитающих, обитающих на территории Республики Алтай, а также список редких и находящихся под угрозой исчезновения видов земноводных, пресмыкающихся, птиц и млекопитающих, занесенных в Красную книгу Республики Алтай представлены в Приложении 1 (не приводится).</w:t>
      </w:r>
    </w:p>
    <w:p>
      <w:pPr>
        <w:pStyle w:val="0"/>
        <w:spacing w:before="200" w:line-rule="auto"/>
        <w:ind w:firstLine="540"/>
        <w:jc w:val="both"/>
      </w:pPr>
      <w:r>
        <w:rPr>
          <w:sz w:val="20"/>
        </w:rPr>
        <w:t xml:space="preserve">Из 34 видов и подвидов рыб наиболее характерными являются сибирский хариус (Thymallus arcticus) и алтайский осман (Oreoleuciscus potanini) - обитатели горных водоемов. Эндемики Республики Алтай - телецкий сиг (Coregonus lavaretus pidschian (Gmelin)) и сижок Правдина (Coregonus lavaretus pravdinellus (Dulkeit)), обитающие только в бассейне Телецкого озера, нижнем течении реки Чулышман и верхнем течении реки Бия. Из птиц охотничьей фауны преобладают разные виды уток из родов Anas, Netta, Aythya, Tadorna и кулики (подотряд Charadrii). Из млекопитающих доминируют водяная полевка (Arvicola terrestris), обыкновенная кутора (Neomys fodiens). Из охотничьей фауны здесь обитает акклиматизированная американская норка (Mustela vison). В степных и слабозалесенных лесостепных местообитаний обитают бородатая куропатка (Perdix daurica) и перепел (Coturnix coturnix). Из млекопитающих доминируют обыкновенная бурозубка (Sorex araneus) и обыкновенная полевка (Microtus arvalis). Охотничью фауну представляют заяц-беляк (Lepus timidus), обыкновенная лисица (Vulpes vulpes), горностай (Mustela erminea) и колонок (Mustela sibirica).</w:t>
      </w:r>
    </w:p>
    <w:p>
      <w:pPr>
        <w:pStyle w:val="0"/>
        <w:spacing w:before="200" w:line-rule="auto"/>
        <w:ind w:firstLine="540"/>
        <w:jc w:val="both"/>
      </w:pPr>
      <w:r>
        <w:rPr>
          <w:sz w:val="20"/>
        </w:rPr>
        <w:t xml:space="preserve">В лесных и редколесных ландшафтах из земноводных преобладает остромордая лягушка (Rana arvalis), из пресмыкающихся - живородящая ящерица (Lacerta vivipara), и обыкновенная гадюка (Vipera berus). Из охотничьей фауны птиц здесь обитают рябчик (Tetrastes bonasia), тетерев (Lyrurus tetrix), глухарь (Tetrao urogallus). Из млекопитающих - красная полевка (Myodes rutilus) (Clethrionomys rutilus), обыкновенная и средняя бурозубки (Sorex caecutiens). Из охотничьей фауны - заяц-беляк, обыкновенная белка (Sciurus vulgaris), бурый медведь (Ursus arctos), соболь (Martes zibellina), росомаха (Gulo gulo), горностай, колонок, солонгой (Mustela altaica), барсук (Meles meles), рысь (Felis lynx), кабан (Sus scrofa), кабарга (Moschus moschiferus), благородный олень (Cervus elaphus), сибирская косуля (Capreolus pygargus), лось (Alces alces).</w:t>
      </w:r>
    </w:p>
    <w:p>
      <w:pPr>
        <w:pStyle w:val="0"/>
        <w:spacing w:before="200" w:line-rule="auto"/>
        <w:ind w:firstLine="540"/>
        <w:jc w:val="both"/>
      </w:pPr>
      <w:r>
        <w:rPr>
          <w:sz w:val="20"/>
        </w:rPr>
        <w:t xml:space="preserve">В высокогорном типе населения животных из млекопитающих доминируют средняя и арктическая бурозубки (Sorex arcticus), красная полевка. Фауна охотничьих птиц включает белую и тундряную куропаток (Lagopus lagopus, Lagopus mutus), обыкновенного и азиатского бекасов (Gallinago gallinago, Gallinago stenura); из охотничьих млекопитающих обитают заяц-беляк, серый сурок (Marmota baibacina), волк (Canis lupus), обыкновенная лисица, бурый медведь, горностай, благородный олень, сибирский горный козел (Capra sibirica), алтайский горный баран (Ovis ammon ammon).</w:t>
      </w:r>
    </w:p>
    <w:p>
      <w:pPr>
        <w:pStyle w:val="0"/>
        <w:spacing w:before="200" w:line-rule="auto"/>
        <w:ind w:firstLine="540"/>
        <w:jc w:val="both"/>
      </w:pPr>
      <w:r>
        <w:rPr>
          <w:sz w:val="20"/>
        </w:rPr>
        <w:t xml:space="preserve">В антропогенных ландшафтах из птиц доминируют домовый и полевой воробьи (Passer domesticus, Passer montanus), обыкновенный скворец (Sturnus vulgaris), сизый голубь (Columba livia), из млекопитающих - домовая мышь (Mus musculus).</w:t>
      </w:r>
    </w:p>
    <w:p>
      <w:pPr>
        <w:pStyle w:val="0"/>
        <w:spacing w:before="200" w:line-rule="auto"/>
        <w:ind w:firstLine="540"/>
        <w:jc w:val="both"/>
      </w:pPr>
      <w:r>
        <w:rPr>
          <w:sz w:val="20"/>
        </w:rPr>
        <w:t xml:space="preserve">Охотничья фауна Республики Алтай насчитывает 33 вида млекопитающих и 42 вида птиц (таблица 4).</w:t>
      </w:r>
    </w:p>
    <w:p>
      <w:pPr>
        <w:pStyle w:val="0"/>
        <w:jc w:val="both"/>
      </w:pPr>
      <w:r>
        <w:rPr>
          <w:sz w:val="20"/>
        </w:rPr>
      </w:r>
    </w:p>
    <w:p>
      <w:pPr>
        <w:pStyle w:val="2"/>
        <w:outlineLvl w:val="3"/>
        <w:jc w:val="center"/>
      </w:pPr>
      <w:r>
        <w:rPr>
          <w:sz w:val="20"/>
        </w:rPr>
        <w:t xml:space="preserve">Таблица 4. Список видов охотничьих ресурсов, обитающих</w:t>
      </w:r>
    </w:p>
    <w:p>
      <w:pPr>
        <w:pStyle w:val="2"/>
        <w:jc w:val="center"/>
      </w:pPr>
      <w:r>
        <w:rPr>
          <w:sz w:val="20"/>
        </w:rPr>
        <w:t xml:space="preserve">в Республике Алтай (за исключением видов, внесенных</w:t>
      </w:r>
    </w:p>
    <w:p>
      <w:pPr>
        <w:pStyle w:val="2"/>
        <w:jc w:val="center"/>
      </w:pPr>
      <w:r>
        <w:rPr>
          <w:sz w:val="20"/>
        </w:rPr>
        <w:t xml:space="preserve">в Перечень объектов животного мира, занесенных в Красную</w:t>
      </w:r>
    </w:p>
    <w:p>
      <w:pPr>
        <w:pStyle w:val="2"/>
        <w:jc w:val="center"/>
      </w:pPr>
      <w:r>
        <w:rPr>
          <w:sz w:val="20"/>
        </w:rPr>
        <w:t xml:space="preserve">книгу Республики Алтай, утвержденный приказом Комитета</w:t>
      </w:r>
    </w:p>
    <w:p>
      <w:pPr>
        <w:pStyle w:val="2"/>
        <w:jc w:val="center"/>
      </w:pPr>
      <w:r>
        <w:rPr>
          <w:sz w:val="20"/>
        </w:rPr>
        <w:t xml:space="preserve">по охране, использованию и воспроизводству объектов</w:t>
      </w:r>
    </w:p>
    <w:p>
      <w:pPr>
        <w:pStyle w:val="2"/>
        <w:jc w:val="center"/>
      </w:pPr>
      <w:r>
        <w:rPr>
          <w:sz w:val="20"/>
        </w:rPr>
        <w:t xml:space="preserve">животного мира Республики Алтай от 20 марта 2018 года N 28)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8391"/>
      </w:tblGrid>
      <w:tr>
        <w:tc>
          <w:tcPr>
            <w:tcW w:w="600" w:type="dxa"/>
          </w:tcPr>
          <w:p>
            <w:pPr>
              <w:pStyle w:val="0"/>
              <w:jc w:val="center"/>
            </w:pPr>
            <w:r>
              <w:rPr>
                <w:sz w:val="20"/>
              </w:rPr>
              <w:t xml:space="preserve">N п/п</w:t>
            </w:r>
          </w:p>
        </w:tc>
        <w:tc>
          <w:tcPr>
            <w:tcW w:w="8391" w:type="dxa"/>
          </w:tcPr>
          <w:p>
            <w:pPr>
              <w:pStyle w:val="0"/>
              <w:jc w:val="center"/>
            </w:pPr>
            <w:r>
              <w:rPr>
                <w:sz w:val="20"/>
              </w:rPr>
              <w:t xml:space="preserve">Виды животных</w:t>
            </w:r>
          </w:p>
        </w:tc>
      </w:tr>
      <w:tr>
        <w:tc>
          <w:tcPr>
            <w:tcW w:w="600" w:type="dxa"/>
          </w:tcPr>
          <w:p>
            <w:pPr>
              <w:pStyle w:val="0"/>
              <w:jc w:val="center"/>
            </w:pPr>
            <w:r>
              <w:rPr>
                <w:sz w:val="20"/>
              </w:rPr>
              <w:t xml:space="preserve">1</w:t>
            </w:r>
          </w:p>
        </w:tc>
        <w:tc>
          <w:tcPr>
            <w:tcW w:w="8391" w:type="dxa"/>
          </w:tcPr>
          <w:p>
            <w:pPr>
              <w:pStyle w:val="0"/>
              <w:jc w:val="center"/>
            </w:pPr>
            <w:r>
              <w:rPr>
                <w:sz w:val="20"/>
              </w:rPr>
              <w:t xml:space="preserve">2</w:t>
            </w:r>
          </w:p>
        </w:tc>
      </w:tr>
      <w:tr>
        <w:tblPrEx>
          <w:tblBorders>
            <w:insideH w:val="nil"/>
          </w:tblBorders>
        </w:tblPrEx>
        <w:tc>
          <w:tcPr>
            <w:gridSpan w:val="2"/>
            <w:tcW w:w="8991" w:type="dxa"/>
            <w:tcBorders>
              <w:bottom w:val="nil"/>
            </w:tcBorders>
          </w:tcPr>
          <w:p>
            <w:pPr>
              <w:pStyle w:val="0"/>
              <w:outlineLvl w:val="4"/>
              <w:jc w:val="center"/>
            </w:pPr>
            <w:r>
              <w:rPr>
                <w:sz w:val="20"/>
              </w:rPr>
              <w:t xml:space="preserve">Класс млекопитающие</w:t>
            </w:r>
          </w:p>
        </w:tc>
      </w:tr>
      <w:tr>
        <w:tblPrEx>
          <w:tblBorders>
            <w:insideH w:val="nil"/>
          </w:tblBorders>
        </w:tblPrEx>
        <w:tc>
          <w:tcPr>
            <w:gridSpan w:val="2"/>
            <w:tcW w:w="8991" w:type="dxa"/>
            <w:tcBorders>
              <w:top w:val="nil"/>
              <w:bottom w:val="nil"/>
            </w:tcBorders>
          </w:tcPr>
          <w:p>
            <w:pPr>
              <w:pStyle w:val="0"/>
              <w:outlineLvl w:val="5"/>
              <w:jc w:val="center"/>
            </w:pPr>
            <w:r>
              <w:rPr>
                <w:sz w:val="20"/>
              </w:rPr>
              <w:t xml:space="preserve">Отряд парнокопытные (Artiodactyla)</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оленевые (Cervidae)</w:t>
            </w:r>
          </w:p>
        </w:tc>
      </w:tr>
      <w:tr>
        <w:tc>
          <w:tcPr>
            <w:tcW w:w="600" w:type="dxa"/>
          </w:tcPr>
          <w:p>
            <w:pPr>
              <w:pStyle w:val="0"/>
              <w:jc w:val="both"/>
            </w:pPr>
            <w:r>
              <w:rPr>
                <w:sz w:val="20"/>
              </w:rPr>
              <w:t xml:space="preserve">1.</w:t>
            </w:r>
          </w:p>
        </w:tc>
        <w:tc>
          <w:tcPr>
            <w:tcW w:w="8391" w:type="dxa"/>
          </w:tcPr>
          <w:p>
            <w:pPr>
              <w:pStyle w:val="0"/>
              <w:jc w:val="both"/>
            </w:pPr>
            <w:r>
              <w:rPr>
                <w:sz w:val="20"/>
              </w:rPr>
              <w:t xml:space="preserve">Лось европейский (Alces alces)</w:t>
            </w:r>
          </w:p>
        </w:tc>
      </w:tr>
      <w:tr>
        <w:tc>
          <w:tcPr>
            <w:tcW w:w="600" w:type="dxa"/>
          </w:tcPr>
          <w:p>
            <w:pPr>
              <w:pStyle w:val="0"/>
              <w:jc w:val="both"/>
            </w:pPr>
            <w:r>
              <w:rPr>
                <w:sz w:val="20"/>
              </w:rPr>
              <w:t xml:space="preserve">2.</w:t>
            </w:r>
          </w:p>
        </w:tc>
        <w:tc>
          <w:tcPr>
            <w:tcW w:w="8391" w:type="dxa"/>
          </w:tcPr>
          <w:p>
            <w:pPr>
              <w:pStyle w:val="0"/>
              <w:jc w:val="both"/>
            </w:pPr>
            <w:r>
              <w:rPr>
                <w:sz w:val="20"/>
              </w:rPr>
              <w:t xml:space="preserve">Благородный олень (марал) (Cervus elaphus)</w:t>
            </w:r>
          </w:p>
        </w:tc>
      </w:tr>
      <w:tr>
        <w:tc>
          <w:tcPr>
            <w:tcW w:w="600" w:type="dxa"/>
          </w:tcPr>
          <w:p>
            <w:pPr>
              <w:pStyle w:val="0"/>
              <w:jc w:val="both"/>
            </w:pPr>
            <w:r>
              <w:rPr>
                <w:sz w:val="20"/>
              </w:rPr>
              <w:t xml:space="preserve">3.</w:t>
            </w:r>
          </w:p>
        </w:tc>
        <w:tc>
          <w:tcPr>
            <w:tcW w:w="8391" w:type="dxa"/>
          </w:tcPr>
          <w:p>
            <w:pPr>
              <w:pStyle w:val="0"/>
              <w:jc w:val="both"/>
            </w:pPr>
            <w:r>
              <w:rPr>
                <w:sz w:val="20"/>
              </w:rPr>
              <w:t xml:space="preserve">Косуля (Capreolus capreolus)</w:t>
            </w:r>
          </w:p>
        </w:tc>
      </w:tr>
      <w:tr>
        <w:tc>
          <w:tcPr>
            <w:tcW w:w="600" w:type="dxa"/>
          </w:tcPr>
          <w:p>
            <w:pPr>
              <w:pStyle w:val="0"/>
              <w:jc w:val="both"/>
            </w:pPr>
            <w:r>
              <w:rPr>
                <w:sz w:val="20"/>
              </w:rPr>
              <w:t xml:space="preserve">4.</w:t>
            </w:r>
          </w:p>
        </w:tc>
        <w:tc>
          <w:tcPr>
            <w:tcW w:w="8391" w:type="dxa"/>
          </w:tcPr>
          <w:p>
            <w:pPr>
              <w:pStyle w:val="0"/>
              <w:jc w:val="both"/>
            </w:pPr>
            <w:r>
              <w:rPr>
                <w:sz w:val="20"/>
              </w:rPr>
              <w:t xml:space="preserve">Сибирский горный козел (Capra sibirica)</w:t>
            </w:r>
          </w:p>
        </w:tc>
      </w:tr>
      <w:tr>
        <w:tc>
          <w:tcPr>
            <w:gridSpan w:val="2"/>
            <w:tcW w:w="8991" w:type="dxa"/>
          </w:tcPr>
          <w:p>
            <w:pPr>
              <w:pStyle w:val="0"/>
              <w:outlineLvl w:val="6"/>
              <w:jc w:val="center"/>
            </w:pPr>
            <w:r>
              <w:rPr>
                <w:sz w:val="20"/>
              </w:rPr>
              <w:t xml:space="preserve">Семейство Свиньи (Suidae)</w:t>
            </w:r>
          </w:p>
        </w:tc>
      </w:tr>
      <w:tr>
        <w:tc>
          <w:tcPr>
            <w:tcW w:w="600" w:type="dxa"/>
          </w:tcPr>
          <w:p>
            <w:pPr>
              <w:pStyle w:val="0"/>
              <w:jc w:val="both"/>
            </w:pPr>
            <w:r>
              <w:rPr>
                <w:sz w:val="20"/>
              </w:rPr>
              <w:t xml:space="preserve">5.</w:t>
            </w:r>
          </w:p>
        </w:tc>
        <w:tc>
          <w:tcPr>
            <w:tcW w:w="8391" w:type="dxa"/>
          </w:tcPr>
          <w:p>
            <w:pPr>
              <w:pStyle w:val="0"/>
              <w:jc w:val="both"/>
            </w:pPr>
            <w:r>
              <w:rPr>
                <w:sz w:val="20"/>
              </w:rPr>
              <w:t xml:space="preserve">Кабан (Sus scrofa)</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Хищные (Carnivora)</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Псовые (Canidae)</w:t>
            </w:r>
          </w:p>
        </w:tc>
      </w:tr>
      <w:tr>
        <w:tc>
          <w:tcPr>
            <w:tcW w:w="600" w:type="dxa"/>
          </w:tcPr>
          <w:p>
            <w:pPr>
              <w:pStyle w:val="0"/>
              <w:jc w:val="both"/>
            </w:pPr>
            <w:r>
              <w:rPr>
                <w:sz w:val="20"/>
              </w:rPr>
              <w:t xml:space="preserve">6.</w:t>
            </w:r>
          </w:p>
        </w:tc>
        <w:tc>
          <w:tcPr>
            <w:tcW w:w="8391" w:type="dxa"/>
          </w:tcPr>
          <w:p>
            <w:pPr>
              <w:pStyle w:val="0"/>
              <w:jc w:val="both"/>
            </w:pPr>
            <w:r>
              <w:rPr>
                <w:sz w:val="20"/>
              </w:rPr>
              <w:t xml:space="preserve">Волк (Canis lupus)</w:t>
            </w:r>
          </w:p>
        </w:tc>
      </w:tr>
      <w:tr>
        <w:tc>
          <w:tcPr>
            <w:tcW w:w="600" w:type="dxa"/>
          </w:tcPr>
          <w:p>
            <w:pPr>
              <w:pStyle w:val="0"/>
              <w:jc w:val="both"/>
            </w:pPr>
            <w:r>
              <w:rPr>
                <w:sz w:val="20"/>
              </w:rPr>
              <w:t xml:space="preserve">7.</w:t>
            </w:r>
          </w:p>
        </w:tc>
        <w:tc>
          <w:tcPr>
            <w:tcW w:w="8391" w:type="dxa"/>
          </w:tcPr>
          <w:p>
            <w:pPr>
              <w:pStyle w:val="0"/>
              <w:jc w:val="both"/>
            </w:pPr>
            <w:r>
              <w:rPr>
                <w:sz w:val="20"/>
              </w:rPr>
              <w:t xml:space="preserve">Лисица обыкновенная (Vulpes vulpes)</w:t>
            </w:r>
          </w:p>
        </w:tc>
      </w:tr>
      <w:tr>
        <w:tc>
          <w:tcPr>
            <w:tcW w:w="600" w:type="dxa"/>
          </w:tcPr>
          <w:p>
            <w:pPr>
              <w:pStyle w:val="0"/>
              <w:jc w:val="both"/>
            </w:pPr>
            <w:r>
              <w:rPr>
                <w:sz w:val="20"/>
              </w:rPr>
              <w:t xml:space="preserve">8.</w:t>
            </w:r>
          </w:p>
        </w:tc>
        <w:tc>
          <w:tcPr>
            <w:tcW w:w="8391" w:type="dxa"/>
          </w:tcPr>
          <w:p>
            <w:pPr>
              <w:pStyle w:val="0"/>
              <w:jc w:val="both"/>
            </w:pPr>
            <w:r>
              <w:rPr>
                <w:sz w:val="20"/>
              </w:rPr>
              <w:t xml:space="preserve">Корсак (Vulpes corsac)</w:t>
            </w:r>
          </w:p>
        </w:tc>
      </w:tr>
      <w:tr>
        <w:tc>
          <w:tcPr>
            <w:tcW w:w="600" w:type="dxa"/>
          </w:tcPr>
          <w:p>
            <w:pPr>
              <w:pStyle w:val="0"/>
              <w:jc w:val="both"/>
            </w:pPr>
            <w:r>
              <w:rPr>
                <w:sz w:val="20"/>
              </w:rPr>
              <w:t xml:space="preserve">9.</w:t>
            </w:r>
          </w:p>
        </w:tc>
        <w:tc>
          <w:tcPr>
            <w:tcW w:w="8391" w:type="dxa"/>
          </w:tcPr>
          <w:p>
            <w:pPr>
              <w:pStyle w:val="0"/>
              <w:jc w:val="both"/>
            </w:pPr>
            <w:r>
              <w:rPr>
                <w:sz w:val="20"/>
              </w:rPr>
              <w:t xml:space="preserve">Енотовидная собака (Nyctereutes procyonoides)</w:t>
            </w:r>
          </w:p>
        </w:tc>
      </w:tr>
      <w:tr>
        <w:tc>
          <w:tcPr>
            <w:gridSpan w:val="2"/>
            <w:tcW w:w="8991" w:type="dxa"/>
          </w:tcPr>
          <w:p>
            <w:pPr>
              <w:pStyle w:val="0"/>
              <w:outlineLvl w:val="6"/>
              <w:jc w:val="center"/>
            </w:pPr>
            <w:r>
              <w:rPr>
                <w:sz w:val="20"/>
              </w:rPr>
              <w:t xml:space="preserve">Семейство Медвежьи (Ursidae)</w:t>
            </w:r>
          </w:p>
        </w:tc>
      </w:tr>
      <w:tr>
        <w:tc>
          <w:tcPr>
            <w:tcW w:w="600" w:type="dxa"/>
          </w:tcPr>
          <w:p>
            <w:pPr>
              <w:pStyle w:val="0"/>
              <w:jc w:val="both"/>
            </w:pPr>
            <w:r>
              <w:rPr>
                <w:sz w:val="20"/>
              </w:rPr>
              <w:t xml:space="preserve">10.</w:t>
            </w:r>
          </w:p>
        </w:tc>
        <w:tc>
          <w:tcPr>
            <w:tcW w:w="8391" w:type="dxa"/>
          </w:tcPr>
          <w:p>
            <w:pPr>
              <w:pStyle w:val="0"/>
              <w:jc w:val="both"/>
            </w:pPr>
            <w:r>
              <w:rPr>
                <w:sz w:val="20"/>
              </w:rPr>
              <w:t xml:space="preserve">Медведь бурый (Ursus arctos)</w:t>
            </w:r>
          </w:p>
        </w:tc>
      </w:tr>
      <w:tr>
        <w:tc>
          <w:tcPr>
            <w:gridSpan w:val="2"/>
            <w:tcW w:w="8991" w:type="dxa"/>
          </w:tcPr>
          <w:p>
            <w:pPr>
              <w:pStyle w:val="0"/>
              <w:outlineLvl w:val="6"/>
              <w:jc w:val="center"/>
            </w:pPr>
            <w:r>
              <w:rPr>
                <w:sz w:val="20"/>
              </w:rPr>
              <w:t xml:space="preserve">Семейство Куньи (Mustelidae)</w:t>
            </w:r>
          </w:p>
        </w:tc>
      </w:tr>
      <w:tr>
        <w:tc>
          <w:tcPr>
            <w:tcW w:w="600" w:type="dxa"/>
          </w:tcPr>
          <w:p>
            <w:pPr>
              <w:pStyle w:val="0"/>
              <w:jc w:val="both"/>
            </w:pPr>
            <w:r>
              <w:rPr>
                <w:sz w:val="20"/>
              </w:rPr>
              <w:t xml:space="preserve">11.</w:t>
            </w:r>
          </w:p>
        </w:tc>
        <w:tc>
          <w:tcPr>
            <w:tcW w:w="8391" w:type="dxa"/>
          </w:tcPr>
          <w:p>
            <w:pPr>
              <w:pStyle w:val="0"/>
              <w:jc w:val="both"/>
            </w:pPr>
            <w:r>
              <w:rPr>
                <w:sz w:val="20"/>
              </w:rPr>
              <w:t xml:space="preserve">Соболь (Martes zibellina)</w:t>
            </w:r>
          </w:p>
        </w:tc>
      </w:tr>
      <w:tr>
        <w:tc>
          <w:tcPr>
            <w:tcW w:w="600" w:type="dxa"/>
          </w:tcPr>
          <w:p>
            <w:pPr>
              <w:pStyle w:val="0"/>
              <w:jc w:val="both"/>
            </w:pPr>
            <w:r>
              <w:rPr>
                <w:sz w:val="20"/>
              </w:rPr>
              <w:t xml:space="preserve">12.</w:t>
            </w:r>
          </w:p>
        </w:tc>
        <w:tc>
          <w:tcPr>
            <w:tcW w:w="8391" w:type="dxa"/>
          </w:tcPr>
          <w:p>
            <w:pPr>
              <w:pStyle w:val="0"/>
              <w:jc w:val="both"/>
            </w:pPr>
            <w:r>
              <w:rPr>
                <w:sz w:val="20"/>
              </w:rPr>
              <w:t xml:space="preserve">Хорь степной (Mustela eversmanni)</w:t>
            </w:r>
          </w:p>
        </w:tc>
      </w:tr>
      <w:tr>
        <w:tc>
          <w:tcPr>
            <w:tcW w:w="600" w:type="dxa"/>
          </w:tcPr>
          <w:p>
            <w:pPr>
              <w:pStyle w:val="0"/>
              <w:jc w:val="both"/>
            </w:pPr>
            <w:r>
              <w:rPr>
                <w:sz w:val="20"/>
              </w:rPr>
              <w:t xml:space="preserve">13.</w:t>
            </w:r>
          </w:p>
        </w:tc>
        <w:tc>
          <w:tcPr>
            <w:tcW w:w="8391" w:type="dxa"/>
          </w:tcPr>
          <w:p>
            <w:pPr>
              <w:pStyle w:val="0"/>
              <w:jc w:val="both"/>
            </w:pPr>
            <w:r>
              <w:rPr>
                <w:sz w:val="20"/>
              </w:rPr>
              <w:t xml:space="preserve">Горностай (Mustela erminea)</w:t>
            </w:r>
          </w:p>
        </w:tc>
      </w:tr>
      <w:tr>
        <w:tc>
          <w:tcPr>
            <w:tcW w:w="600" w:type="dxa"/>
          </w:tcPr>
          <w:p>
            <w:pPr>
              <w:pStyle w:val="0"/>
              <w:jc w:val="both"/>
            </w:pPr>
            <w:r>
              <w:rPr>
                <w:sz w:val="20"/>
              </w:rPr>
              <w:t xml:space="preserve">14.</w:t>
            </w:r>
          </w:p>
        </w:tc>
        <w:tc>
          <w:tcPr>
            <w:tcW w:w="8391" w:type="dxa"/>
          </w:tcPr>
          <w:p>
            <w:pPr>
              <w:pStyle w:val="0"/>
              <w:jc w:val="both"/>
            </w:pPr>
            <w:r>
              <w:rPr>
                <w:sz w:val="20"/>
              </w:rPr>
              <w:t xml:space="preserve">Колонок (Mustela sibirica)</w:t>
            </w:r>
          </w:p>
        </w:tc>
      </w:tr>
      <w:tr>
        <w:tc>
          <w:tcPr>
            <w:tcW w:w="600" w:type="dxa"/>
          </w:tcPr>
          <w:p>
            <w:pPr>
              <w:pStyle w:val="0"/>
              <w:jc w:val="both"/>
            </w:pPr>
            <w:r>
              <w:rPr>
                <w:sz w:val="20"/>
              </w:rPr>
              <w:t xml:space="preserve">15.</w:t>
            </w:r>
          </w:p>
        </w:tc>
        <w:tc>
          <w:tcPr>
            <w:tcW w:w="8391" w:type="dxa"/>
          </w:tcPr>
          <w:p>
            <w:pPr>
              <w:pStyle w:val="0"/>
              <w:jc w:val="both"/>
            </w:pPr>
            <w:r>
              <w:rPr>
                <w:sz w:val="20"/>
              </w:rPr>
              <w:t xml:space="preserve">Ласка (Mustela nivalis)</w:t>
            </w:r>
          </w:p>
        </w:tc>
      </w:tr>
      <w:tr>
        <w:tc>
          <w:tcPr>
            <w:tcW w:w="600" w:type="dxa"/>
          </w:tcPr>
          <w:p>
            <w:pPr>
              <w:pStyle w:val="0"/>
              <w:jc w:val="both"/>
            </w:pPr>
            <w:r>
              <w:rPr>
                <w:sz w:val="20"/>
              </w:rPr>
              <w:t xml:space="preserve">16.</w:t>
            </w:r>
          </w:p>
        </w:tc>
        <w:tc>
          <w:tcPr>
            <w:tcW w:w="8391" w:type="dxa"/>
          </w:tcPr>
          <w:p>
            <w:pPr>
              <w:pStyle w:val="0"/>
              <w:jc w:val="both"/>
            </w:pPr>
            <w:r>
              <w:rPr>
                <w:sz w:val="20"/>
              </w:rPr>
              <w:t xml:space="preserve">Солонгой (Mustela altaica)</w:t>
            </w:r>
          </w:p>
        </w:tc>
      </w:tr>
      <w:tr>
        <w:tc>
          <w:tcPr>
            <w:tcW w:w="600" w:type="dxa"/>
          </w:tcPr>
          <w:p>
            <w:pPr>
              <w:pStyle w:val="0"/>
              <w:jc w:val="both"/>
            </w:pPr>
            <w:r>
              <w:rPr>
                <w:sz w:val="20"/>
              </w:rPr>
              <w:t xml:space="preserve">17.</w:t>
            </w:r>
          </w:p>
        </w:tc>
        <w:tc>
          <w:tcPr>
            <w:tcW w:w="8391" w:type="dxa"/>
          </w:tcPr>
          <w:p>
            <w:pPr>
              <w:pStyle w:val="0"/>
              <w:jc w:val="both"/>
            </w:pPr>
            <w:r>
              <w:rPr>
                <w:sz w:val="20"/>
              </w:rPr>
              <w:t xml:space="preserve">Норка американская (Mustela vison)</w:t>
            </w:r>
          </w:p>
        </w:tc>
      </w:tr>
      <w:tr>
        <w:tc>
          <w:tcPr>
            <w:tcW w:w="600" w:type="dxa"/>
          </w:tcPr>
          <w:p>
            <w:pPr>
              <w:pStyle w:val="0"/>
              <w:jc w:val="both"/>
            </w:pPr>
            <w:r>
              <w:rPr>
                <w:sz w:val="20"/>
              </w:rPr>
              <w:t xml:space="preserve">18.</w:t>
            </w:r>
          </w:p>
        </w:tc>
        <w:tc>
          <w:tcPr>
            <w:tcW w:w="8391" w:type="dxa"/>
          </w:tcPr>
          <w:p>
            <w:pPr>
              <w:pStyle w:val="0"/>
              <w:jc w:val="both"/>
            </w:pPr>
            <w:r>
              <w:rPr>
                <w:sz w:val="20"/>
              </w:rPr>
              <w:t xml:space="preserve">Барсук (Meles meles)</w:t>
            </w:r>
          </w:p>
        </w:tc>
      </w:tr>
      <w:tr>
        <w:tc>
          <w:tcPr>
            <w:tcW w:w="600" w:type="dxa"/>
          </w:tcPr>
          <w:p>
            <w:pPr>
              <w:pStyle w:val="0"/>
              <w:jc w:val="both"/>
            </w:pPr>
            <w:r>
              <w:rPr>
                <w:sz w:val="20"/>
              </w:rPr>
              <w:t xml:space="preserve">19.</w:t>
            </w:r>
          </w:p>
        </w:tc>
        <w:tc>
          <w:tcPr>
            <w:tcW w:w="8391" w:type="dxa"/>
          </w:tcPr>
          <w:p>
            <w:pPr>
              <w:pStyle w:val="0"/>
              <w:jc w:val="both"/>
            </w:pPr>
            <w:r>
              <w:rPr>
                <w:sz w:val="20"/>
              </w:rPr>
              <w:t xml:space="preserve">Росомаха (Gulo gulo)</w:t>
            </w:r>
          </w:p>
        </w:tc>
      </w:tr>
      <w:tr>
        <w:tc>
          <w:tcPr>
            <w:gridSpan w:val="2"/>
            <w:tcW w:w="8991" w:type="dxa"/>
          </w:tcPr>
          <w:p>
            <w:pPr>
              <w:pStyle w:val="0"/>
              <w:outlineLvl w:val="6"/>
              <w:jc w:val="center"/>
            </w:pPr>
            <w:r>
              <w:rPr>
                <w:sz w:val="20"/>
              </w:rPr>
              <w:t xml:space="preserve">Семейство Кошачьи (Felidae)</w:t>
            </w:r>
          </w:p>
        </w:tc>
      </w:tr>
      <w:tr>
        <w:tc>
          <w:tcPr>
            <w:tcW w:w="600" w:type="dxa"/>
          </w:tcPr>
          <w:p>
            <w:pPr>
              <w:pStyle w:val="0"/>
              <w:jc w:val="both"/>
            </w:pPr>
            <w:r>
              <w:rPr>
                <w:sz w:val="20"/>
              </w:rPr>
              <w:t xml:space="preserve">20.</w:t>
            </w:r>
          </w:p>
        </w:tc>
        <w:tc>
          <w:tcPr>
            <w:tcW w:w="8391" w:type="dxa"/>
          </w:tcPr>
          <w:p>
            <w:pPr>
              <w:pStyle w:val="0"/>
              <w:jc w:val="both"/>
            </w:pPr>
            <w:r>
              <w:rPr>
                <w:sz w:val="20"/>
              </w:rPr>
              <w:t xml:space="preserve">Рысь (Felis lynx)</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Грызуны (Rodentia)</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Беличьи (Sciuridae)</w:t>
            </w:r>
          </w:p>
        </w:tc>
      </w:tr>
      <w:tr>
        <w:tc>
          <w:tcPr>
            <w:tcW w:w="600" w:type="dxa"/>
          </w:tcPr>
          <w:p>
            <w:pPr>
              <w:pStyle w:val="0"/>
              <w:jc w:val="both"/>
            </w:pPr>
            <w:r>
              <w:rPr>
                <w:sz w:val="20"/>
              </w:rPr>
              <w:t xml:space="preserve">21.</w:t>
            </w:r>
          </w:p>
        </w:tc>
        <w:tc>
          <w:tcPr>
            <w:tcW w:w="8391" w:type="dxa"/>
          </w:tcPr>
          <w:p>
            <w:pPr>
              <w:pStyle w:val="0"/>
              <w:jc w:val="both"/>
            </w:pPr>
            <w:r>
              <w:rPr>
                <w:sz w:val="20"/>
              </w:rPr>
              <w:t xml:space="preserve">Белка (Sciurus vulgaris)</w:t>
            </w:r>
          </w:p>
        </w:tc>
      </w:tr>
      <w:tr>
        <w:tc>
          <w:tcPr>
            <w:tcW w:w="600" w:type="dxa"/>
          </w:tcPr>
          <w:p>
            <w:pPr>
              <w:pStyle w:val="0"/>
              <w:jc w:val="both"/>
            </w:pPr>
            <w:r>
              <w:rPr>
                <w:sz w:val="20"/>
              </w:rPr>
              <w:t xml:space="preserve">22.</w:t>
            </w:r>
          </w:p>
        </w:tc>
        <w:tc>
          <w:tcPr>
            <w:tcW w:w="8391" w:type="dxa"/>
          </w:tcPr>
          <w:p>
            <w:pPr>
              <w:pStyle w:val="0"/>
              <w:jc w:val="both"/>
            </w:pPr>
            <w:r>
              <w:rPr>
                <w:sz w:val="20"/>
              </w:rPr>
              <w:t xml:space="preserve">Бурундук азиатский (Tamias sibiricus)</w:t>
            </w:r>
          </w:p>
        </w:tc>
      </w:tr>
      <w:tr>
        <w:tc>
          <w:tcPr>
            <w:tcW w:w="600" w:type="dxa"/>
          </w:tcPr>
          <w:p>
            <w:pPr>
              <w:pStyle w:val="0"/>
              <w:jc w:val="both"/>
            </w:pPr>
            <w:r>
              <w:rPr>
                <w:sz w:val="20"/>
              </w:rPr>
              <w:t xml:space="preserve">23.</w:t>
            </w:r>
          </w:p>
        </w:tc>
        <w:tc>
          <w:tcPr>
            <w:tcW w:w="8391" w:type="dxa"/>
          </w:tcPr>
          <w:p>
            <w:pPr>
              <w:pStyle w:val="0"/>
              <w:jc w:val="both"/>
            </w:pPr>
            <w:r>
              <w:rPr>
                <w:sz w:val="20"/>
              </w:rPr>
              <w:t xml:space="preserve">Длиннохвостый суслик (Citellus undulatus)</w:t>
            </w:r>
          </w:p>
        </w:tc>
      </w:tr>
      <w:tr>
        <w:tc>
          <w:tcPr>
            <w:tcW w:w="600" w:type="dxa"/>
          </w:tcPr>
          <w:p>
            <w:pPr>
              <w:pStyle w:val="0"/>
              <w:jc w:val="both"/>
            </w:pPr>
            <w:r>
              <w:rPr>
                <w:sz w:val="20"/>
              </w:rPr>
              <w:t xml:space="preserve">24.</w:t>
            </w:r>
          </w:p>
        </w:tc>
        <w:tc>
          <w:tcPr>
            <w:tcW w:w="8391" w:type="dxa"/>
          </w:tcPr>
          <w:p>
            <w:pPr>
              <w:pStyle w:val="0"/>
              <w:jc w:val="both"/>
            </w:pPr>
            <w:r>
              <w:rPr>
                <w:sz w:val="20"/>
              </w:rPr>
              <w:t xml:space="preserve">Серый сурок (Marmota baibacina)</w:t>
            </w:r>
          </w:p>
        </w:tc>
      </w:tr>
      <w:tr>
        <w:tc>
          <w:tcPr>
            <w:gridSpan w:val="2"/>
            <w:tcW w:w="8991" w:type="dxa"/>
          </w:tcPr>
          <w:p>
            <w:pPr>
              <w:pStyle w:val="0"/>
              <w:outlineLvl w:val="6"/>
              <w:jc w:val="center"/>
            </w:pPr>
            <w:r>
              <w:rPr>
                <w:sz w:val="20"/>
              </w:rPr>
              <w:t xml:space="preserve">Семейство Летяговых (Pteromyidae)</w:t>
            </w:r>
          </w:p>
        </w:tc>
      </w:tr>
      <w:tr>
        <w:tc>
          <w:tcPr>
            <w:tcW w:w="600" w:type="dxa"/>
          </w:tcPr>
          <w:p>
            <w:pPr>
              <w:pStyle w:val="0"/>
              <w:jc w:val="both"/>
            </w:pPr>
            <w:r>
              <w:rPr>
                <w:sz w:val="20"/>
              </w:rPr>
              <w:t xml:space="preserve">25.</w:t>
            </w:r>
          </w:p>
        </w:tc>
        <w:tc>
          <w:tcPr>
            <w:tcW w:w="8391" w:type="dxa"/>
          </w:tcPr>
          <w:p>
            <w:pPr>
              <w:pStyle w:val="0"/>
              <w:jc w:val="both"/>
            </w:pPr>
            <w:r>
              <w:rPr>
                <w:sz w:val="20"/>
              </w:rPr>
              <w:t xml:space="preserve">Обыкновенная летяга (Pteromys volans)</w:t>
            </w:r>
          </w:p>
        </w:tc>
      </w:tr>
      <w:tr>
        <w:tc>
          <w:tcPr>
            <w:gridSpan w:val="2"/>
            <w:tcW w:w="8991" w:type="dxa"/>
          </w:tcPr>
          <w:p>
            <w:pPr>
              <w:pStyle w:val="0"/>
              <w:outlineLvl w:val="6"/>
              <w:jc w:val="center"/>
            </w:pPr>
            <w:r>
              <w:rPr>
                <w:sz w:val="20"/>
              </w:rPr>
              <w:t xml:space="preserve">Семейство Бобровые (Castoridae)</w:t>
            </w:r>
          </w:p>
        </w:tc>
      </w:tr>
      <w:tr>
        <w:tc>
          <w:tcPr>
            <w:tcW w:w="600" w:type="dxa"/>
          </w:tcPr>
          <w:p>
            <w:pPr>
              <w:pStyle w:val="0"/>
              <w:jc w:val="both"/>
            </w:pPr>
            <w:r>
              <w:rPr>
                <w:sz w:val="20"/>
              </w:rPr>
              <w:t xml:space="preserve">26.</w:t>
            </w:r>
          </w:p>
        </w:tc>
        <w:tc>
          <w:tcPr>
            <w:tcW w:w="8391" w:type="dxa"/>
          </w:tcPr>
          <w:p>
            <w:pPr>
              <w:pStyle w:val="0"/>
              <w:jc w:val="both"/>
            </w:pPr>
            <w:r>
              <w:rPr>
                <w:sz w:val="20"/>
              </w:rPr>
              <w:t xml:space="preserve">Обыкновенный бобр (Castor fiber)</w:t>
            </w:r>
          </w:p>
        </w:tc>
      </w:tr>
      <w:tr>
        <w:tc>
          <w:tcPr>
            <w:gridSpan w:val="2"/>
            <w:tcW w:w="8991" w:type="dxa"/>
          </w:tcPr>
          <w:p>
            <w:pPr>
              <w:pStyle w:val="0"/>
              <w:outlineLvl w:val="6"/>
              <w:jc w:val="center"/>
            </w:pPr>
            <w:r>
              <w:rPr>
                <w:sz w:val="20"/>
              </w:rPr>
              <w:t xml:space="preserve">Семейство Хомяковые (Cricetidae)</w:t>
            </w:r>
          </w:p>
        </w:tc>
      </w:tr>
      <w:tr>
        <w:tc>
          <w:tcPr>
            <w:tcW w:w="600" w:type="dxa"/>
          </w:tcPr>
          <w:p>
            <w:pPr>
              <w:pStyle w:val="0"/>
              <w:jc w:val="both"/>
            </w:pPr>
            <w:r>
              <w:rPr>
                <w:sz w:val="20"/>
              </w:rPr>
              <w:t xml:space="preserve">27.</w:t>
            </w:r>
          </w:p>
        </w:tc>
        <w:tc>
          <w:tcPr>
            <w:tcW w:w="8391" w:type="dxa"/>
          </w:tcPr>
          <w:p>
            <w:pPr>
              <w:pStyle w:val="0"/>
              <w:jc w:val="both"/>
            </w:pPr>
            <w:r>
              <w:rPr>
                <w:sz w:val="20"/>
              </w:rPr>
              <w:t xml:space="preserve">Обыкновенный хомяк (Cricetus cricetus)</w:t>
            </w:r>
          </w:p>
        </w:tc>
      </w:tr>
      <w:tr>
        <w:tc>
          <w:tcPr>
            <w:tcW w:w="600" w:type="dxa"/>
          </w:tcPr>
          <w:p>
            <w:pPr>
              <w:pStyle w:val="0"/>
              <w:jc w:val="both"/>
            </w:pPr>
            <w:r>
              <w:rPr>
                <w:sz w:val="20"/>
              </w:rPr>
              <w:t xml:space="preserve">28.</w:t>
            </w:r>
          </w:p>
        </w:tc>
        <w:tc>
          <w:tcPr>
            <w:tcW w:w="8391" w:type="dxa"/>
          </w:tcPr>
          <w:p>
            <w:pPr>
              <w:pStyle w:val="0"/>
              <w:jc w:val="both"/>
            </w:pPr>
            <w:r>
              <w:rPr>
                <w:sz w:val="20"/>
              </w:rPr>
              <w:t xml:space="preserve">Водяная полевка (Arvicola terrestris)</w:t>
            </w:r>
          </w:p>
        </w:tc>
      </w:tr>
      <w:tr>
        <w:tc>
          <w:tcPr>
            <w:tcW w:w="600" w:type="dxa"/>
          </w:tcPr>
          <w:p>
            <w:pPr>
              <w:pStyle w:val="0"/>
              <w:jc w:val="both"/>
            </w:pPr>
            <w:r>
              <w:rPr>
                <w:sz w:val="20"/>
              </w:rPr>
              <w:t xml:space="preserve">29.</w:t>
            </w:r>
          </w:p>
        </w:tc>
        <w:tc>
          <w:tcPr>
            <w:tcW w:w="8391" w:type="dxa"/>
          </w:tcPr>
          <w:p>
            <w:pPr>
              <w:pStyle w:val="0"/>
              <w:jc w:val="both"/>
            </w:pPr>
            <w:r>
              <w:rPr>
                <w:sz w:val="20"/>
              </w:rPr>
              <w:t xml:space="preserve">Ондатра (Ondatra zibethicus)</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Зайцеобразные (Lagomorpha)</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Зайцевые (Leporidae)</w:t>
            </w:r>
          </w:p>
        </w:tc>
      </w:tr>
      <w:tr>
        <w:tc>
          <w:tcPr>
            <w:tcW w:w="600" w:type="dxa"/>
          </w:tcPr>
          <w:p>
            <w:pPr>
              <w:pStyle w:val="0"/>
              <w:jc w:val="both"/>
            </w:pPr>
            <w:r>
              <w:rPr>
                <w:sz w:val="20"/>
              </w:rPr>
              <w:t xml:space="preserve">30.</w:t>
            </w:r>
          </w:p>
        </w:tc>
        <w:tc>
          <w:tcPr>
            <w:tcW w:w="8391" w:type="dxa"/>
          </w:tcPr>
          <w:p>
            <w:pPr>
              <w:pStyle w:val="0"/>
              <w:jc w:val="both"/>
            </w:pPr>
            <w:r>
              <w:rPr>
                <w:sz w:val="20"/>
              </w:rPr>
              <w:t xml:space="preserve">Заяц-беляк (Lepus timidus)</w:t>
            </w:r>
          </w:p>
        </w:tc>
      </w:tr>
      <w:tr>
        <w:tc>
          <w:tcPr>
            <w:tcW w:w="600" w:type="dxa"/>
          </w:tcPr>
          <w:p>
            <w:pPr>
              <w:pStyle w:val="0"/>
              <w:jc w:val="both"/>
            </w:pPr>
            <w:r>
              <w:rPr>
                <w:sz w:val="20"/>
              </w:rPr>
              <w:t xml:space="preserve">31.</w:t>
            </w:r>
          </w:p>
        </w:tc>
        <w:tc>
          <w:tcPr>
            <w:tcW w:w="8391" w:type="dxa"/>
          </w:tcPr>
          <w:p>
            <w:pPr>
              <w:pStyle w:val="0"/>
              <w:jc w:val="both"/>
            </w:pPr>
            <w:r>
              <w:rPr>
                <w:sz w:val="20"/>
              </w:rPr>
              <w:t xml:space="preserve">Заяц-русак (Lepus europaeus)</w:t>
            </w:r>
          </w:p>
        </w:tc>
      </w:tr>
      <w:tr>
        <w:tc>
          <w:tcPr>
            <w:tcW w:w="600" w:type="dxa"/>
          </w:tcPr>
          <w:p>
            <w:pPr>
              <w:pStyle w:val="0"/>
              <w:jc w:val="both"/>
            </w:pPr>
            <w:r>
              <w:rPr>
                <w:sz w:val="20"/>
              </w:rPr>
              <w:t xml:space="preserve">32.</w:t>
            </w:r>
          </w:p>
        </w:tc>
        <w:tc>
          <w:tcPr>
            <w:tcW w:w="8391" w:type="dxa"/>
          </w:tcPr>
          <w:p>
            <w:pPr>
              <w:pStyle w:val="0"/>
              <w:jc w:val="both"/>
            </w:pPr>
            <w:r>
              <w:rPr>
                <w:sz w:val="20"/>
              </w:rPr>
              <w:t xml:space="preserve">Заяц-толай (Lepus tolai)</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Насекомоядные (Insectivora)</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Кротовые (Talpidae)</w:t>
            </w:r>
          </w:p>
        </w:tc>
      </w:tr>
      <w:tr>
        <w:tc>
          <w:tcPr>
            <w:tcW w:w="600" w:type="dxa"/>
          </w:tcPr>
          <w:p>
            <w:pPr>
              <w:pStyle w:val="0"/>
              <w:jc w:val="both"/>
            </w:pPr>
            <w:r>
              <w:rPr>
                <w:sz w:val="20"/>
              </w:rPr>
              <w:t xml:space="preserve">33.</w:t>
            </w:r>
          </w:p>
        </w:tc>
        <w:tc>
          <w:tcPr>
            <w:tcW w:w="8391" w:type="dxa"/>
          </w:tcPr>
          <w:p>
            <w:pPr>
              <w:pStyle w:val="0"/>
              <w:jc w:val="both"/>
            </w:pPr>
            <w:r>
              <w:rPr>
                <w:sz w:val="20"/>
              </w:rPr>
              <w:t xml:space="preserve">Крот сибирский (Talpa altaica)</w:t>
            </w:r>
          </w:p>
        </w:tc>
      </w:tr>
      <w:tr>
        <w:tblPrEx>
          <w:tblBorders>
            <w:insideH w:val="nil"/>
          </w:tblBorders>
        </w:tblPrEx>
        <w:tc>
          <w:tcPr>
            <w:gridSpan w:val="2"/>
            <w:tcW w:w="8991" w:type="dxa"/>
            <w:tcBorders>
              <w:bottom w:val="nil"/>
            </w:tcBorders>
          </w:tcPr>
          <w:p>
            <w:pPr>
              <w:pStyle w:val="0"/>
              <w:outlineLvl w:val="4"/>
              <w:jc w:val="center"/>
            </w:pPr>
            <w:r>
              <w:rPr>
                <w:sz w:val="20"/>
              </w:rPr>
              <w:t xml:space="preserve">Класс птицы</w:t>
            </w:r>
          </w:p>
        </w:tc>
      </w:tr>
      <w:tr>
        <w:tblPrEx>
          <w:tblBorders>
            <w:insideH w:val="nil"/>
          </w:tblBorders>
        </w:tblPrEx>
        <w:tc>
          <w:tcPr>
            <w:gridSpan w:val="2"/>
            <w:tcW w:w="8991" w:type="dxa"/>
            <w:tcBorders>
              <w:top w:val="nil"/>
              <w:bottom w:val="nil"/>
            </w:tcBorders>
          </w:tcPr>
          <w:p>
            <w:pPr>
              <w:pStyle w:val="0"/>
              <w:outlineLvl w:val="5"/>
              <w:jc w:val="center"/>
            </w:pPr>
            <w:r>
              <w:rPr>
                <w:sz w:val="20"/>
              </w:rPr>
              <w:t xml:space="preserve">Отряд Куриные (Galliformes)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Фазановые (Phasianidae), подсемейство Тетеревиные (Tetraonidae)</w:t>
            </w:r>
          </w:p>
        </w:tc>
      </w:tr>
      <w:tr>
        <w:tc>
          <w:tcPr>
            <w:tcW w:w="600" w:type="dxa"/>
          </w:tcPr>
          <w:p>
            <w:pPr>
              <w:pStyle w:val="0"/>
              <w:jc w:val="both"/>
            </w:pPr>
            <w:r>
              <w:rPr>
                <w:sz w:val="20"/>
              </w:rPr>
              <w:t xml:space="preserve">1.</w:t>
            </w:r>
          </w:p>
        </w:tc>
        <w:tc>
          <w:tcPr>
            <w:tcW w:w="8391" w:type="dxa"/>
          </w:tcPr>
          <w:p>
            <w:pPr>
              <w:pStyle w:val="0"/>
              <w:jc w:val="both"/>
            </w:pPr>
            <w:r>
              <w:rPr>
                <w:sz w:val="20"/>
              </w:rPr>
              <w:t xml:space="preserve">Глухарь (Tetrao urogallus)</w:t>
            </w:r>
          </w:p>
        </w:tc>
      </w:tr>
      <w:tr>
        <w:tc>
          <w:tcPr>
            <w:tcW w:w="600" w:type="dxa"/>
          </w:tcPr>
          <w:p>
            <w:pPr>
              <w:pStyle w:val="0"/>
              <w:jc w:val="both"/>
            </w:pPr>
            <w:r>
              <w:rPr>
                <w:sz w:val="20"/>
              </w:rPr>
              <w:t xml:space="preserve">2.</w:t>
            </w:r>
          </w:p>
        </w:tc>
        <w:tc>
          <w:tcPr>
            <w:tcW w:w="8391" w:type="dxa"/>
          </w:tcPr>
          <w:p>
            <w:pPr>
              <w:pStyle w:val="0"/>
              <w:jc w:val="both"/>
            </w:pPr>
            <w:r>
              <w:rPr>
                <w:sz w:val="20"/>
              </w:rPr>
              <w:t xml:space="preserve">Тетерев (Lururus tetrix)</w:t>
            </w:r>
          </w:p>
        </w:tc>
      </w:tr>
      <w:tr>
        <w:tc>
          <w:tcPr>
            <w:tcW w:w="600" w:type="dxa"/>
          </w:tcPr>
          <w:p>
            <w:pPr>
              <w:pStyle w:val="0"/>
              <w:jc w:val="both"/>
            </w:pPr>
            <w:r>
              <w:rPr>
                <w:sz w:val="20"/>
              </w:rPr>
              <w:t xml:space="preserve">3.</w:t>
            </w:r>
          </w:p>
        </w:tc>
        <w:tc>
          <w:tcPr>
            <w:tcW w:w="8391" w:type="dxa"/>
          </w:tcPr>
          <w:p>
            <w:pPr>
              <w:pStyle w:val="0"/>
              <w:jc w:val="both"/>
            </w:pPr>
            <w:r>
              <w:rPr>
                <w:sz w:val="20"/>
              </w:rPr>
              <w:t xml:space="preserve">Рябчик (Tetrastes bonasia)</w:t>
            </w:r>
          </w:p>
        </w:tc>
      </w:tr>
      <w:tr>
        <w:tc>
          <w:tcPr>
            <w:tcW w:w="600" w:type="dxa"/>
          </w:tcPr>
          <w:p>
            <w:pPr>
              <w:pStyle w:val="0"/>
              <w:jc w:val="both"/>
            </w:pPr>
            <w:r>
              <w:rPr>
                <w:sz w:val="20"/>
              </w:rPr>
              <w:t xml:space="preserve">4.</w:t>
            </w:r>
          </w:p>
        </w:tc>
        <w:tc>
          <w:tcPr>
            <w:tcW w:w="8391" w:type="dxa"/>
          </w:tcPr>
          <w:p>
            <w:pPr>
              <w:pStyle w:val="0"/>
              <w:jc w:val="both"/>
            </w:pPr>
            <w:r>
              <w:rPr>
                <w:sz w:val="20"/>
              </w:rPr>
              <w:t xml:space="preserve">Белая куропатка (Lagopus lagopus)</w:t>
            </w:r>
          </w:p>
        </w:tc>
      </w:tr>
      <w:tr>
        <w:tc>
          <w:tcPr>
            <w:tcW w:w="600" w:type="dxa"/>
          </w:tcPr>
          <w:p>
            <w:pPr>
              <w:pStyle w:val="0"/>
              <w:jc w:val="both"/>
            </w:pPr>
            <w:r>
              <w:rPr>
                <w:sz w:val="20"/>
              </w:rPr>
              <w:t xml:space="preserve">5.</w:t>
            </w:r>
          </w:p>
        </w:tc>
        <w:tc>
          <w:tcPr>
            <w:tcW w:w="8391" w:type="dxa"/>
          </w:tcPr>
          <w:p>
            <w:pPr>
              <w:pStyle w:val="0"/>
              <w:jc w:val="both"/>
            </w:pPr>
            <w:r>
              <w:rPr>
                <w:sz w:val="20"/>
              </w:rPr>
              <w:t xml:space="preserve">Серая куропатка (Perdix perdix)</w:t>
            </w:r>
          </w:p>
        </w:tc>
      </w:tr>
      <w:tr>
        <w:tc>
          <w:tcPr>
            <w:tcW w:w="600" w:type="dxa"/>
          </w:tcPr>
          <w:p>
            <w:pPr>
              <w:pStyle w:val="0"/>
              <w:jc w:val="both"/>
            </w:pPr>
            <w:r>
              <w:rPr>
                <w:sz w:val="20"/>
              </w:rPr>
              <w:t xml:space="preserve">6.</w:t>
            </w:r>
          </w:p>
        </w:tc>
        <w:tc>
          <w:tcPr>
            <w:tcW w:w="8391" w:type="dxa"/>
          </w:tcPr>
          <w:p>
            <w:pPr>
              <w:pStyle w:val="0"/>
              <w:jc w:val="both"/>
            </w:pPr>
            <w:r>
              <w:rPr>
                <w:sz w:val="20"/>
              </w:rPr>
              <w:t xml:space="preserve">Тундряная куропатка (Lagopus mutus)</w:t>
            </w:r>
          </w:p>
        </w:tc>
      </w:tr>
      <w:tr>
        <w:tc>
          <w:tcPr>
            <w:tcW w:w="600" w:type="dxa"/>
          </w:tcPr>
          <w:p>
            <w:pPr>
              <w:pStyle w:val="0"/>
              <w:jc w:val="both"/>
            </w:pPr>
            <w:r>
              <w:rPr>
                <w:sz w:val="20"/>
              </w:rPr>
              <w:t xml:space="preserve">7.</w:t>
            </w:r>
          </w:p>
        </w:tc>
        <w:tc>
          <w:tcPr>
            <w:tcW w:w="8391" w:type="dxa"/>
          </w:tcPr>
          <w:p>
            <w:pPr>
              <w:pStyle w:val="0"/>
              <w:jc w:val="both"/>
            </w:pPr>
            <w:r>
              <w:rPr>
                <w:sz w:val="20"/>
              </w:rPr>
              <w:t xml:space="preserve">Бородатая куропатка (Perdix dauuricae)</w:t>
            </w:r>
          </w:p>
        </w:tc>
      </w:tr>
      <w:tr>
        <w:tc>
          <w:tcPr>
            <w:gridSpan w:val="2"/>
            <w:tcW w:w="8991" w:type="dxa"/>
          </w:tcPr>
          <w:p>
            <w:pPr>
              <w:pStyle w:val="0"/>
              <w:outlineLvl w:val="6"/>
              <w:jc w:val="center"/>
            </w:pPr>
            <w:r>
              <w:rPr>
                <w:sz w:val="20"/>
              </w:rPr>
              <w:t xml:space="preserve">Семейство Фазановые (Phasianidae)</w:t>
            </w:r>
          </w:p>
        </w:tc>
      </w:tr>
      <w:tr>
        <w:tc>
          <w:tcPr>
            <w:tcW w:w="600" w:type="dxa"/>
          </w:tcPr>
          <w:p>
            <w:pPr>
              <w:pStyle w:val="0"/>
              <w:jc w:val="both"/>
            </w:pPr>
            <w:r>
              <w:rPr>
                <w:sz w:val="20"/>
              </w:rPr>
              <w:t xml:space="preserve">8.</w:t>
            </w:r>
          </w:p>
        </w:tc>
        <w:tc>
          <w:tcPr>
            <w:tcW w:w="8391" w:type="dxa"/>
          </w:tcPr>
          <w:p>
            <w:pPr>
              <w:pStyle w:val="0"/>
              <w:jc w:val="both"/>
            </w:pPr>
            <w:r>
              <w:rPr>
                <w:sz w:val="20"/>
              </w:rPr>
              <w:t xml:space="preserve">Обыкновенный перепел (Coturnix coturnix)</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Гусеобразные (Anseres)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Утиные (Anatidae)</w:t>
            </w:r>
          </w:p>
        </w:tc>
      </w:tr>
      <w:tr>
        <w:tc>
          <w:tcPr>
            <w:tcW w:w="600" w:type="dxa"/>
          </w:tcPr>
          <w:p>
            <w:pPr>
              <w:pStyle w:val="0"/>
              <w:jc w:val="both"/>
            </w:pPr>
            <w:r>
              <w:rPr>
                <w:sz w:val="20"/>
              </w:rPr>
              <w:t xml:space="preserve">9.</w:t>
            </w:r>
          </w:p>
        </w:tc>
        <w:tc>
          <w:tcPr>
            <w:tcW w:w="8391" w:type="dxa"/>
          </w:tcPr>
          <w:p>
            <w:pPr>
              <w:pStyle w:val="0"/>
              <w:jc w:val="both"/>
            </w:pPr>
            <w:r>
              <w:rPr>
                <w:sz w:val="20"/>
              </w:rPr>
              <w:t xml:space="preserve">Серый гусь (Anser anser)</w:t>
            </w:r>
          </w:p>
        </w:tc>
      </w:tr>
      <w:tr>
        <w:tc>
          <w:tcPr>
            <w:tcW w:w="600" w:type="dxa"/>
          </w:tcPr>
          <w:p>
            <w:pPr>
              <w:pStyle w:val="0"/>
              <w:jc w:val="both"/>
            </w:pPr>
            <w:r>
              <w:rPr>
                <w:sz w:val="20"/>
              </w:rPr>
              <w:t xml:space="preserve">10.</w:t>
            </w:r>
          </w:p>
        </w:tc>
        <w:tc>
          <w:tcPr>
            <w:tcW w:w="8391" w:type="dxa"/>
          </w:tcPr>
          <w:p>
            <w:pPr>
              <w:pStyle w:val="0"/>
              <w:jc w:val="both"/>
            </w:pPr>
            <w:r>
              <w:rPr>
                <w:sz w:val="20"/>
              </w:rPr>
              <w:t xml:space="preserve">Огарь (Casarca ferruginea)</w:t>
            </w:r>
          </w:p>
        </w:tc>
      </w:tr>
      <w:tr>
        <w:tc>
          <w:tcPr>
            <w:tcW w:w="600" w:type="dxa"/>
          </w:tcPr>
          <w:p>
            <w:pPr>
              <w:pStyle w:val="0"/>
              <w:jc w:val="both"/>
            </w:pPr>
            <w:r>
              <w:rPr>
                <w:sz w:val="20"/>
              </w:rPr>
              <w:t xml:space="preserve">11.</w:t>
            </w:r>
          </w:p>
        </w:tc>
        <w:tc>
          <w:tcPr>
            <w:tcW w:w="8391" w:type="dxa"/>
          </w:tcPr>
          <w:p>
            <w:pPr>
              <w:pStyle w:val="0"/>
              <w:jc w:val="both"/>
            </w:pPr>
            <w:r>
              <w:rPr>
                <w:sz w:val="20"/>
              </w:rPr>
              <w:t xml:space="preserve">Кряква (Anas platyrhynchos)</w:t>
            </w:r>
          </w:p>
        </w:tc>
      </w:tr>
      <w:tr>
        <w:tc>
          <w:tcPr>
            <w:tcW w:w="600" w:type="dxa"/>
          </w:tcPr>
          <w:p>
            <w:pPr>
              <w:pStyle w:val="0"/>
              <w:jc w:val="both"/>
            </w:pPr>
            <w:r>
              <w:rPr>
                <w:sz w:val="20"/>
              </w:rPr>
              <w:t xml:space="preserve">12.</w:t>
            </w:r>
          </w:p>
        </w:tc>
        <w:tc>
          <w:tcPr>
            <w:tcW w:w="8391" w:type="dxa"/>
          </w:tcPr>
          <w:p>
            <w:pPr>
              <w:pStyle w:val="0"/>
              <w:jc w:val="both"/>
            </w:pPr>
            <w:r>
              <w:rPr>
                <w:sz w:val="20"/>
              </w:rPr>
              <w:t xml:space="preserve">Серая утка (Anas strepera)</w:t>
            </w:r>
          </w:p>
        </w:tc>
      </w:tr>
      <w:tr>
        <w:tc>
          <w:tcPr>
            <w:tcW w:w="600" w:type="dxa"/>
          </w:tcPr>
          <w:p>
            <w:pPr>
              <w:pStyle w:val="0"/>
              <w:jc w:val="both"/>
            </w:pPr>
            <w:r>
              <w:rPr>
                <w:sz w:val="20"/>
              </w:rPr>
              <w:t xml:space="preserve">13.</w:t>
            </w:r>
          </w:p>
        </w:tc>
        <w:tc>
          <w:tcPr>
            <w:tcW w:w="8391" w:type="dxa"/>
          </w:tcPr>
          <w:p>
            <w:pPr>
              <w:pStyle w:val="0"/>
              <w:jc w:val="both"/>
            </w:pPr>
            <w:r>
              <w:rPr>
                <w:sz w:val="20"/>
              </w:rPr>
              <w:t xml:space="preserve">Пеганка (Tadorna tadorna)</w:t>
            </w:r>
          </w:p>
        </w:tc>
      </w:tr>
      <w:tr>
        <w:tc>
          <w:tcPr>
            <w:tcW w:w="600" w:type="dxa"/>
          </w:tcPr>
          <w:p>
            <w:pPr>
              <w:pStyle w:val="0"/>
              <w:jc w:val="both"/>
            </w:pPr>
            <w:r>
              <w:rPr>
                <w:sz w:val="20"/>
              </w:rPr>
              <w:t xml:space="preserve">14.</w:t>
            </w:r>
          </w:p>
        </w:tc>
        <w:tc>
          <w:tcPr>
            <w:tcW w:w="8391" w:type="dxa"/>
          </w:tcPr>
          <w:p>
            <w:pPr>
              <w:pStyle w:val="0"/>
              <w:jc w:val="both"/>
            </w:pPr>
            <w:r>
              <w:rPr>
                <w:sz w:val="20"/>
              </w:rPr>
              <w:t xml:space="preserve">Шилохвость (Anas acuta)</w:t>
            </w:r>
          </w:p>
        </w:tc>
      </w:tr>
      <w:tr>
        <w:tc>
          <w:tcPr>
            <w:tcW w:w="600" w:type="dxa"/>
          </w:tcPr>
          <w:p>
            <w:pPr>
              <w:pStyle w:val="0"/>
              <w:jc w:val="both"/>
            </w:pPr>
            <w:r>
              <w:rPr>
                <w:sz w:val="20"/>
              </w:rPr>
              <w:t xml:space="preserve">15.</w:t>
            </w:r>
          </w:p>
        </w:tc>
        <w:tc>
          <w:tcPr>
            <w:tcW w:w="8391" w:type="dxa"/>
          </w:tcPr>
          <w:p>
            <w:pPr>
              <w:pStyle w:val="0"/>
              <w:jc w:val="both"/>
            </w:pPr>
            <w:r>
              <w:rPr>
                <w:sz w:val="20"/>
              </w:rPr>
              <w:t xml:space="preserve">Широконоска (Anas clypeata)</w:t>
            </w:r>
          </w:p>
        </w:tc>
      </w:tr>
      <w:tr>
        <w:tc>
          <w:tcPr>
            <w:tcW w:w="600" w:type="dxa"/>
          </w:tcPr>
          <w:p>
            <w:pPr>
              <w:pStyle w:val="0"/>
              <w:jc w:val="both"/>
            </w:pPr>
            <w:r>
              <w:rPr>
                <w:sz w:val="20"/>
              </w:rPr>
              <w:t xml:space="preserve">16.</w:t>
            </w:r>
          </w:p>
        </w:tc>
        <w:tc>
          <w:tcPr>
            <w:tcW w:w="8391" w:type="dxa"/>
          </w:tcPr>
          <w:p>
            <w:pPr>
              <w:pStyle w:val="0"/>
              <w:jc w:val="both"/>
            </w:pPr>
            <w:r>
              <w:rPr>
                <w:sz w:val="20"/>
              </w:rPr>
              <w:t xml:space="preserve">Свиязь (Anas penelope)</w:t>
            </w:r>
          </w:p>
        </w:tc>
      </w:tr>
      <w:tr>
        <w:tc>
          <w:tcPr>
            <w:tcW w:w="600" w:type="dxa"/>
          </w:tcPr>
          <w:p>
            <w:pPr>
              <w:pStyle w:val="0"/>
              <w:jc w:val="both"/>
            </w:pPr>
            <w:r>
              <w:rPr>
                <w:sz w:val="20"/>
              </w:rPr>
              <w:t xml:space="preserve">17.</w:t>
            </w:r>
          </w:p>
        </w:tc>
        <w:tc>
          <w:tcPr>
            <w:tcW w:w="8391" w:type="dxa"/>
          </w:tcPr>
          <w:p>
            <w:pPr>
              <w:pStyle w:val="0"/>
              <w:jc w:val="both"/>
            </w:pPr>
            <w:r>
              <w:rPr>
                <w:sz w:val="20"/>
              </w:rPr>
              <w:t xml:space="preserve">Чирок-свистунок (Anas crecca)</w:t>
            </w:r>
          </w:p>
        </w:tc>
      </w:tr>
      <w:tr>
        <w:tc>
          <w:tcPr>
            <w:tcW w:w="600" w:type="dxa"/>
          </w:tcPr>
          <w:p>
            <w:pPr>
              <w:pStyle w:val="0"/>
              <w:jc w:val="both"/>
            </w:pPr>
            <w:r>
              <w:rPr>
                <w:sz w:val="20"/>
              </w:rPr>
              <w:t xml:space="preserve">18.</w:t>
            </w:r>
          </w:p>
        </w:tc>
        <w:tc>
          <w:tcPr>
            <w:tcW w:w="8391" w:type="dxa"/>
          </w:tcPr>
          <w:p>
            <w:pPr>
              <w:pStyle w:val="0"/>
              <w:jc w:val="both"/>
            </w:pPr>
            <w:r>
              <w:rPr>
                <w:sz w:val="20"/>
              </w:rPr>
              <w:t xml:space="preserve">Чирок-трескунок (Anas querquedula)</w:t>
            </w:r>
          </w:p>
        </w:tc>
      </w:tr>
      <w:tr>
        <w:tc>
          <w:tcPr>
            <w:tcW w:w="600" w:type="dxa"/>
          </w:tcPr>
          <w:p>
            <w:pPr>
              <w:pStyle w:val="0"/>
              <w:jc w:val="both"/>
            </w:pPr>
            <w:r>
              <w:rPr>
                <w:sz w:val="20"/>
              </w:rPr>
              <w:t xml:space="preserve">19.</w:t>
            </w:r>
          </w:p>
        </w:tc>
        <w:tc>
          <w:tcPr>
            <w:tcW w:w="8391" w:type="dxa"/>
          </w:tcPr>
          <w:p>
            <w:pPr>
              <w:pStyle w:val="0"/>
              <w:jc w:val="both"/>
            </w:pPr>
            <w:r>
              <w:rPr>
                <w:sz w:val="20"/>
              </w:rPr>
              <w:t xml:space="preserve">Хохлатая чернеть (Aythya fuligula)</w:t>
            </w:r>
          </w:p>
        </w:tc>
      </w:tr>
      <w:tr>
        <w:tc>
          <w:tcPr>
            <w:tcW w:w="600" w:type="dxa"/>
          </w:tcPr>
          <w:p>
            <w:pPr>
              <w:pStyle w:val="0"/>
              <w:jc w:val="both"/>
            </w:pPr>
            <w:r>
              <w:rPr>
                <w:sz w:val="20"/>
              </w:rPr>
              <w:t xml:space="preserve">20.</w:t>
            </w:r>
          </w:p>
        </w:tc>
        <w:tc>
          <w:tcPr>
            <w:tcW w:w="8391" w:type="dxa"/>
          </w:tcPr>
          <w:p>
            <w:pPr>
              <w:pStyle w:val="0"/>
              <w:jc w:val="both"/>
            </w:pPr>
            <w:r>
              <w:rPr>
                <w:sz w:val="20"/>
              </w:rPr>
              <w:t xml:space="preserve">Морская чернеть (Aythya marila)</w:t>
            </w:r>
          </w:p>
        </w:tc>
      </w:tr>
      <w:tr>
        <w:tc>
          <w:tcPr>
            <w:tcW w:w="600" w:type="dxa"/>
          </w:tcPr>
          <w:p>
            <w:pPr>
              <w:pStyle w:val="0"/>
              <w:jc w:val="both"/>
            </w:pPr>
            <w:r>
              <w:rPr>
                <w:sz w:val="20"/>
              </w:rPr>
              <w:t xml:space="preserve">21.</w:t>
            </w:r>
          </w:p>
        </w:tc>
        <w:tc>
          <w:tcPr>
            <w:tcW w:w="8391" w:type="dxa"/>
          </w:tcPr>
          <w:p>
            <w:pPr>
              <w:pStyle w:val="0"/>
              <w:jc w:val="both"/>
            </w:pPr>
            <w:r>
              <w:rPr>
                <w:sz w:val="20"/>
              </w:rPr>
              <w:t xml:space="preserve">Гоголь (Bucephala clangula)</w:t>
            </w:r>
          </w:p>
        </w:tc>
      </w:tr>
      <w:tr>
        <w:tc>
          <w:tcPr>
            <w:tcW w:w="600" w:type="dxa"/>
          </w:tcPr>
          <w:p>
            <w:pPr>
              <w:pStyle w:val="0"/>
              <w:jc w:val="both"/>
            </w:pPr>
            <w:r>
              <w:rPr>
                <w:sz w:val="20"/>
              </w:rPr>
              <w:t xml:space="preserve">22.</w:t>
            </w:r>
          </w:p>
        </w:tc>
        <w:tc>
          <w:tcPr>
            <w:tcW w:w="8391" w:type="dxa"/>
          </w:tcPr>
          <w:p>
            <w:pPr>
              <w:pStyle w:val="0"/>
              <w:jc w:val="both"/>
            </w:pPr>
            <w:r>
              <w:rPr>
                <w:sz w:val="20"/>
              </w:rPr>
              <w:t xml:space="preserve">Горбоносый турпан (Melanitta deglandi)</w:t>
            </w:r>
          </w:p>
        </w:tc>
      </w:tr>
      <w:tr>
        <w:tc>
          <w:tcPr>
            <w:tcW w:w="600" w:type="dxa"/>
          </w:tcPr>
          <w:p>
            <w:pPr>
              <w:pStyle w:val="0"/>
              <w:jc w:val="both"/>
            </w:pPr>
            <w:r>
              <w:rPr>
                <w:sz w:val="20"/>
              </w:rPr>
              <w:t xml:space="preserve">23.</w:t>
            </w:r>
          </w:p>
        </w:tc>
        <w:tc>
          <w:tcPr>
            <w:tcW w:w="8391" w:type="dxa"/>
          </w:tcPr>
          <w:p>
            <w:pPr>
              <w:pStyle w:val="0"/>
              <w:jc w:val="both"/>
            </w:pPr>
            <w:r>
              <w:rPr>
                <w:sz w:val="20"/>
              </w:rPr>
              <w:t xml:space="preserve">Синьга (Melanitta nigra)</w:t>
            </w:r>
          </w:p>
        </w:tc>
      </w:tr>
      <w:tr>
        <w:tc>
          <w:tcPr>
            <w:tcW w:w="600" w:type="dxa"/>
          </w:tcPr>
          <w:p>
            <w:pPr>
              <w:pStyle w:val="0"/>
              <w:jc w:val="both"/>
            </w:pPr>
            <w:r>
              <w:rPr>
                <w:sz w:val="20"/>
              </w:rPr>
              <w:t xml:space="preserve">24.</w:t>
            </w:r>
          </w:p>
        </w:tc>
        <w:tc>
          <w:tcPr>
            <w:tcW w:w="8391" w:type="dxa"/>
          </w:tcPr>
          <w:p>
            <w:pPr>
              <w:pStyle w:val="0"/>
              <w:jc w:val="both"/>
            </w:pPr>
            <w:r>
              <w:rPr>
                <w:sz w:val="20"/>
              </w:rPr>
              <w:t xml:space="preserve">Красноголовый нырок (Aythya ferina)</w:t>
            </w:r>
          </w:p>
        </w:tc>
      </w:tr>
      <w:tr>
        <w:tc>
          <w:tcPr>
            <w:tcW w:w="600" w:type="dxa"/>
          </w:tcPr>
          <w:p>
            <w:pPr>
              <w:pStyle w:val="0"/>
              <w:jc w:val="both"/>
            </w:pPr>
            <w:r>
              <w:rPr>
                <w:sz w:val="20"/>
              </w:rPr>
              <w:t xml:space="preserve">25.</w:t>
            </w:r>
          </w:p>
        </w:tc>
        <w:tc>
          <w:tcPr>
            <w:tcW w:w="8391" w:type="dxa"/>
          </w:tcPr>
          <w:p>
            <w:pPr>
              <w:pStyle w:val="0"/>
              <w:jc w:val="both"/>
            </w:pPr>
            <w:r>
              <w:rPr>
                <w:sz w:val="20"/>
              </w:rPr>
              <w:t xml:space="preserve">Красноносый нырок (Netta rufina)</w:t>
            </w:r>
          </w:p>
        </w:tc>
      </w:tr>
      <w:tr>
        <w:tc>
          <w:tcPr>
            <w:tcW w:w="600" w:type="dxa"/>
          </w:tcPr>
          <w:p>
            <w:pPr>
              <w:pStyle w:val="0"/>
              <w:jc w:val="both"/>
            </w:pPr>
            <w:r>
              <w:rPr>
                <w:sz w:val="20"/>
              </w:rPr>
              <w:t xml:space="preserve">26.</w:t>
            </w:r>
          </w:p>
        </w:tc>
        <w:tc>
          <w:tcPr>
            <w:tcW w:w="8391" w:type="dxa"/>
          </w:tcPr>
          <w:p>
            <w:pPr>
              <w:pStyle w:val="0"/>
              <w:jc w:val="both"/>
            </w:pPr>
            <w:r>
              <w:rPr>
                <w:sz w:val="20"/>
              </w:rPr>
              <w:t xml:space="preserve">Большой крохаль (Mergus merganser)</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Журавли (Gruiformes)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Пастушковые (Rallidae)</w:t>
            </w:r>
          </w:p>
        </w:tc>
      </w:tr>
      <w:tr>
        <w:tc>
          <w:tcPr>
            <w:tcW w:w="600" w:type="dxa"/>
          </w:tcPr>
          <w:p>
            <w:pPr>
              <w:pStyle w:val="0"/>
              <w:jc w:val="both"/>
            </w:pPr>
            <w:r>
              <w:rPr>
                <w:sz w:val="20"/>
              </w:rPr>
              <w:t xml:space="preserve">27.</w:t>
            </w:r>
          </w:p>
        </w:tc>
        <w:tc>
          <w:tcPr>
            <w:tcW w:w="8391" w:type="dxa"/>
          </w:tcPr>
          <w:p>
            <w:pPr>
              <w:pStyle w:val="0"/>
              <w:jc w:val="both"/>
            </w:pPr>
            <w:r>
              <w:rPr>
                <w:sz w:val="20"/>
              </w:rPr>
              <w:t xml:space="preserve">Камышница (Gullinula chloropus)</w:t>
            </w:r>
          </w:p>
        </w:tc>
      </w:tr>
      <w:tr>
        <w:tc>
          <w:tcPr>
            <w:tcW w:w="600" w:type="dxa"/>
          </w:tcPr>
          <w:p>
            <w:pPr>
              <w:pStyle w:val="0"/>
              <w:jc w:val="both"/>
            </w:pPr>
            <w:r>
              <w:rPr>
                <w:sz w:val="20"/>
              </w:rPr>
              <w:t xml:space="preserve">28.</w:t>
            </w:r>
          </w:p>
        </w:tc>
        <w:tc>
          <w:tcPr>
            <w:tcW w:w="8391" w:type="dxa"/>
          </w:tcPr>
          <w:p>
            <w:pPr>
              <w:pStyle w:val="0"/>
              <w:jc w:val="both"/>
            </w:pPr>
            <w:r>
              <w:rPr>
                <w:sz w:val="20"/>
              </w:rPr>
              <w:t xml:space="preserve">Коростель (Crex crex)</w:t>
            </w:r>
          </w:p>
        </w:tc>
      </w:tr>
      <w:tr>
        <w:tc>
          <w:tcPr>
            <w:tcW w:w="600" w:type="dxa"/>
          </w:tcPr>
          <w:p>
            <w:pPr>
              <w:pStyle w:val="0"/>
              <w:jc w:val="both"/>
            </w:pPr>
            <w:r>
              <w:rPr>
                <w:sz w:val="20"/>
              </w:rPr>
              <w:t xml:space="preserve">29.</w:t>
            </w:r>
          </w:p>
        </w:tc>
        <w:tc>
          <w:tcPr>
            <w:tcW w:w="8391" w:type="dxa"/>
          </w:tcPr>
          <w:p>
            <w:pPr>
              <w:pStyle w:val="0"/>
              <w:jc w:val="both"/>
            </w:pPr>
            <w:r>
              <w:rPr>
                <w:sz w:val="20"/>
              </w:rPr>
              <w:t xml:space="preserve">Лысуха (Fulica atra)</w:t>
            </w:r>
          </w:p>
        </w:tc>
      </w:tr>
      <w:tr>
        <w:tc>
          <w:tcPr>
            <w:tcW w:w="600" w:type="dxa"/>
          </w:tcPr>
          <w:p>
            <w:pPr>
              <w:pStyle w:val="0"/>
              <w:jc w:val="both"/>
            </w:pPr>
            <w:r>
              <w:rPr>
                <w:sz w:val="20"/>
              </w:rPr>
              <w:t xml:space="preserve">30.</w:t>
            </w:r>
          </w:p>
        </w:tc>
        <w:tc>
          <w:tcPr>
            <w:tcW w:w="8391" w:type="dxa"/>
          </w:tcPr>
          <w:p>
            <w:pPr>
              <w:pStyle w:val="0"/>
              <w:jc w:val="both"/>
            </w:pPr>
            <w:r>
              <w:rPr>
                <w:sz w:val="20"/>
              </w:rPr>
              <w:t xml:space="preserve">Погоныш (Porzana porzana)</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Ржанкообразные (Charadriiformes)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Бекасовые (Scolopacidae)</w:t>
            </w:r>
          </w:p>
        </w:tc>
      </w:tr>
      <w:tr>
        <w:tc>
          <w:tcPr>
            <w:tcW w:w="600" w:type="dxa"/>
          </w:tcPr>
          <w:p>
            <w:pPr>
              <w:pStyle w:val="0"/>
              <w:jc w:val="both"/>
            </w:pPr>
            <w:r>
              <w:rPr>
                <w:sz w:val="20"/>
              </w:rPr>
              <w:t xml:space="preserve">31.</w:t>
            </w:r>
          </w:p>
        </w:tc>
        <w:tc>
          <w:tcPr>
            <w:tcW w:w="8391" w:type="dxa"/>
          </w:tcPr>
          <w:p>
            <w:pPr>
              <w:pStyle w:val="0"/>
              <w:jc w:val="both"/>
            </w:pPr>
            <w:r>
              <w:rPr>
                <w:sz w:val="20"/>
              </w:rPr>
              <w:t xml:space="preserve">Вальдшнеп (Scolopax rusticola)</w:t>
            </w:r>
          </w:p>
        </w:tc>
      </w:tr>
      <w:tr>
        <w:tc>
          <w:tcPr>
            <w:tcW w:w="600" w:type="dxa"/>
          </w:tcPr>
          <w:p>
            <w:pPr>
              <w:pStyle w:val="0"/>
              <w:jc w:val="both"/>
            </w:pPr>
            <w:r>
              <w:rPr>
                <w:sz w:val="20"/>
              </w:rPr>
              <w:t xml:space="preserve">32.</w:t>
            </w:r>
          </w:p>
        </w:tc>
        <w:tc>
          <w:tcPr>
            <w:tcW w:w="8391" w:type="dxa"/>
          </w:tcPr>
          <w:p>
            <w:pPr>
              <w:pStyle w:val="0"/>
              <w:jc w:val="both"/>
            </w:pPr>
            <w:r>
              <w:rPr>
                <w:sz w:val="20"/>
              </w:rPr>
              <w:t xml:space="preserve">Бекас (Gallinago gallinago)</w:t>
            </w:r>
          </w:p>
        </w:tc>
      </w:tr>
      <w:tr>
        <w:tc>
          <w:tcPr>
            <w:tcW w:w="600" w:type="dxa"/>
          </w:tcPr>
          <w:p>
            <w:pPr>
              <w:pStyle w:val="0"/>
              <w:jc w:val="both"/>
            </w:pPr>
            <w:r>
              <w:rPr>
                <w:sz w:val="20"/>
              </w:rPr>
              <w:t xml:space="preserve">33.</w:t>
            </w:r>
          </w:p>
        </w:tc>
        <w:tc>
          <w:tcPr>
            <w:tcW w:w="8391" w:type="dxa"/>
          </w:tcPr>
          <w:p>
            <w:pPr>
              <w:pStyle w:val="0"/>
              <w:jc w:val="both"/>
            </w:pPr>
            <w:r>
              <w:rPr>
                <w:sz w:val="20"/>
              </w:rPr>
              <w:t xml:space="preserve">Лесной дупель (Gallinago megala)</w:t>
            </w:r>
          </w:p>
        </w:tc>
      </w:tr>
      <w:tr>
        <w:tc>
          <w:tcPr>
            <w:tcW w:w="600" w:type="dxa"/>
          </w:tcPr>
          <w:p>
            <w:pPr>
              <w:pStyle w:val="0"/>
              <w:jc w:val="both"/>
            </w:pPr>
            <w:r>
              <w:rPr>
                <w:sz w:val="20"/>
              </w:rPr>
              <w:t xml:space="preserve">34.</w:t>
            </w:r>
          </w:p>
        </w:tc>
        <w:tc>
          <w:tcPr>
            <w:tcW w:w="8391" w:type="dxa"/>
          </w:tcPr>
          <w:p>
            <w:pPr>
              <w:pStyle w:val="0"/>
              <w:jc w:val="both"/>
            </w:pPr>
            <w:r>
              <w:rPr>
                <w:sz w:val="20"/>
              </w:rPr>
              <w:t xml:space="preserve">Гаршнеп (Lymnocryptes minimus)</w:t>
            </w:r>
          </w:p>
        </w:tc>
      </w:tr>
      <w:tr>
        <w:tc>
          <w:tcPr>
            <w:gridSpan w:val="2"/>
            <w:tcW w:w="8991" w:type="dxa"/>
          </w:tcPr>
          <w:p>
            <w:pPr>
              <w:pStyle w:val="0"/>
              <w:outlineLvl w:val="6"/>
              <w:jc w:val="center"/>
            </w:pPr>
            <w:r>
              <w:rPr>
                <w:sz w:val="20"/>
              </w:rPr>
              <w:t xml:space="preserve">Семейство Ржанковые (Charadriidae)</w:t>
            </w:r>
          </w:p>
        </w:tc>
      </w:tr>
      <w:tr>
        <w:tc>
          <w:tcPr>
            <w:tcW w:w="600" w:type="dxa"/>
          </w:tcPr>
          <w:p>
            <w:pPr>
              <w:pStyle w:val="0"/>
              <w:jc w:val="both"/>
            </w:pPr>
            <w:r>
              <w:rPr>
                <w:sz w:val="20"/>
              </w:rPr>
              <w:t xml:space="preserve">35.</w:t>
            </w:r>
          </w:p>
        </w:tc>
        <w:tc>
          <w:tcPr>
            <w:tcW w:w="8391" w:type="dxa"/>
          </w:tcPr>
          <w:p>
            <w:pPr>
              <w:pStyle w:val="0"/>
              <w:jc w:val="both"/>
            </w:pPr>
            <w:r>
              <w:rPr>
                <w:sz w:val="20"/>
              </w:rPr>
              <w:t xml:space="preserve">Чибис (Vanellus vanellus)</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Голубеобразные (Columbiformes)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Голубиные (Columbidae)</w:t>
            </w:r>
          </w:p>
        </w:tc>
      </w:tr>
      <w:tr>
        <w:tc>
          <w:tcPr>
            <w:tcW w:w="600" w:type="dxa"/>
          </w:tcPr>
          <w:p>
            <w:pPr>
              <w:pStyle w:val="0"/>
              <w:jc w:val="both"/>
            </w:pPr>
            <w:r>
              <w:rPr>
                <w:sz w:val="20"/>
              </w:rPr>
              <w:t xml:space="preserve">36.</w:t>
            </w:r>
          </w:p>
        </w:tc>
        <w:tc>
          <w:tcPr>
            <w:tcW w:w="8391" w:type="dxa"/>
          </w:tcPr>
          <w:p>
            <w:pPr>
              <w:pStyle w:val="0"/>
              <w:jc w:val="both"/>
            </w:pPr>
            <w:r>
              <w:rPr>
                <w:sz w:val="20"/>
              </w:rPr>
              <w:t xml:space="preserve">Сизый голубь (Columba livia)</w:t>
            </w:r>
          </w:p>
        </w:tc>
      </w:tr>
      <w:tr>
        <w:tc>
          <w:tcPr>
            <w:tcW w:w="600" w:type="dxa"/>
          </w:tcPr>
          <w:p>
            <w:pPr>
              <w:pStyle w:val="0"/>
              <w:jc w:val="both"/>
            </w:pPr>
            <w:r>
              <w:rPr>
                <w:sz w:val="20"/>
              </w:rPr>
              <w:t xml:space="preserve">37.</w:t>
            </w:r>
          </w:p>
        </w:tc>
        <w:tc>
          <w:tcPr>
            <w:tcW w:w="8391" w:type="dxa"/>
          </w:tcPr>
          <w:p>
            <w:pPr>
              <w:pStyle w:val="0"/>
              <w:jc w:val="both"/>
            </w:pPr>
            <w:r>
              <w:rPr>
                <w:sz w:val="20"/>
              </w:rPr>
              <w:t xml:space="preserve">Скалистый голубь - Columba rupestris</w:t>
            </w:r>
          </w:p>
        </w:tc>
      </w:tr>
      <w:tr>
        <w:tc>
          <w:tcPr>
            <w:tcW w:w="600" w:type="dxa"/>
          </w:tcPr>
          <w:p>
            <w:pPr>
              <w:pStyle w:val="0"/>
              <w:jc w:val="both"/>
            </w:pPr>
            <w:r>
              <w:rPr>
                <w:sz w:val="20"/>
              </w:rPr>
              <w:t xml:space="preserve">38.</w:t>
            </w:r>
          </w:p>
        </w:tc>
        <w:tc>
          <w:tcPr>
            <w:tcW w:w="8391" w:type="dxa"/>
          </w:tcPr>
          <w:p>
            <w:pPr>
              <w:pStyle w:val="0"/>
              <w:jc w:val="both"/>
            </w:pPr>
            <w:r>
              <w:rPr>
                <w:sz w:val="20"/>
              </w:rPr>
              <w:t xml:space="preserve">Клинтух - Columba oenas</w:t>
            </w:r>
          </w:p>
        </w:tc>
      </w:tr>
      <w:tr>
        <w:tc>
          <w:tcPr>
            <w:tcW w:w="600" w:type="dxa"/>
          </w:tcPr>
          <w:p>
            <w:pPr>
              <w:pStyle w:val="0"/>
              <w:jc w:val="both"/>
            </w:pPr>
            <w:r>
              <w:rPr>
                <w:sz w:val="20"/>
              </w:rPr>
              <w:t xml:space="preserve">39.</w:t>
            </w:r>
          </w:p>
        </w:tc>
        <w:tc>
          <w:tcPr>
            <w:tcW w:w="8391" w:type="dxa"/>
          </w:tcPr>
          <w:p>
            <w:pPr>
              <w:pStyle w:val="0"/>
              <w:jc w:val="both"/>
            </w:pPr>
            <w:r>
              <w:rPr>
                <w:sz w:val="20"/>
              </w:rPr>
              <w:t xml:space="preserve">Большая горлица (Streptopelia orientalis)</w:t>
            </w:r>
          </w:p>
        </w:tc>
      </w:tr>
      <w:tr>
        <w:tc>
          <w:tcPr>
            <w:tcW w:w="600" w:type="dxa"/>
          </w:tcPr>
          <w:p>
            <w:pPr>
              <w:pStyle w:val="0"/>
              <w:jc w:val="both"/>
            </w:pPr>
            <w:r>
              <w:rPr>
                <w:sz w:val="20"/>
              </w:rPr>
              <w:t xml:space="preserve">40.</w:t>
            </w:r>
          </w:p>
        </w:tc>
        <w:tc>
          <w:tcPr>
            <w:tcW w:w="8391" w:type="dxa"/>
          </w:tcPr>
          <w:p>
            <w:pPr>
              <w:pStyle w:val="0"/>
              <w:jc w:val="both"/>
            </w:pPr>
            <w:r>
              <w:rPr>
                <w:sz w:val="20"/>
              </w:rPr>
              <w:t xml:space="preserve">Малая горлица (Streptopelia senegalensis)</w:t>
            </w:r>
          </w:p>
        </w:tc>
      </w:tr>
      <w:tr>
        <w:tblPrEx>
          <w:tblBorders>
            <w:insideH w:val="nil"/>
          </w:tblBorders>
        </w:tblPrEx>
        <w:tc>
          <w:tcPr>
            <w:gridSpan w:val="2"/>
            <w:tcW w:w="8991" w:type="dxa"/>
            <w:tcBorders>
              <w:bottom w:val="nil"/>
            </w:tcBorders>
          </w:tcPr>
          <w:p>
            <w:pPr>
              <w:pStyle w:val="0"/>
              <w:outlineLvl w:val="5"/>
              <w:jc w:val="center"/>
            </w:pPr>
            <w:r>
              <w:rPr>
                <w:sz w:val="20"/>
              </w:rPr>
              <w:t xml:space="preserve">Отряд Воробьинообразные (Passeriformes)</w:t>
            </w:r>
          </w:p>
        </w:tc>
      </w:tr>
      <w:tr>
        <w:tblPrEx>
          <w:tblBorders>
            <w:insideH w:val="nil"/>
          </w:tblBorders>
        </w:tblPrEx>
        <w:tc>
          <w:tcPr>
            <w:gridSpan w:val="2"/>
            <w:tcW w:w="8991" w:type="dxa"/>
            <w:tcBorders>
              <w:top w:val="nil"/>
            </w:tcBorders>
          </w:tcPr>
          <w:p>
            <w:pPr>
              <w:pStyle w:val="0"/>
              <w:outlineLvl w:val="6"/>
              <w:jc w:val="center"/>
            </w:pPr>
            <w:r>
              <w:rPr>
                <w:sz w:val="20"/>
              </w:rPr>
              <w:t xml:space="preserve">Семейство Врановые (Corvidae)</w:t>
            </w:r>
          </w:p>
        </w:tc>
      </w:tr>
      <w:tr>
        <w:tc>
          <w:tcPr>
            <w:tcW w:w="600" w:type="dxa"/>
          </w:tcPr>
          <w:p>
            <w:pPr>
              <w:pStyle w:val="0"/>
              <w:jc w:val="both"/>
            </w:pPr>
            <w:r>
              <w:rPr>
                <w:sz w:val="20"/>
              </w:rPr>
              <w:t xml:space="preserve">41.</w:t>
            </w:r>
          </w:p>
        </w:tc>
        <w:tc>
          <w:tcPr>
            <w:tcW w:w="8391" w:type="dxa"/>
          </w:tcPr>
          <w:p>
            <w:pPr>
              <w:pStyle w:val="0"/>
              <w:jc w:val="both"/>
            </w:pPr>
            <w:r>
              <w:rPr>
                <w:sz w:val="20"/>
              </w:rPr>
              <w:t xml:space="preserve">Серая ворона (Corvus cornix)</w:t>
            </w:r>
          </w:p>
        </w:tc>
      </w:tr>
      <w:tr>
        <w:tc>
          <w:tcPr>
            <w:tcW w:w="600" w:type="dxa"/>
          </w:tcPr>
          <w:p>
            <w:pPr>
              <w:pStyle w:val="0"/>
              <w:jc w:val="both"/>
            </w:pPr>
            <w:r>
              <w:rPr>
                <w:sz w:val="20"/>
              </w:rPr>
              <w:t xml:space="preserve">42.</w:t>
            </w:r>
          </w:p>
        </w:tc>
        <w:tc>
          <w:tcPr>
            <w:tcW w:w="8391" w:type="dxa"/>
          </w:tcPr>
          <w:p>
            <w:pPr>
              <w:pStyle w:val="0"/>
              <w:jc w:val="both"/>
            </w:pPr>
            <w:r>
              <w:rPr>
                <w:sz w:val="20"/>
              </w:rPr>
              <w:t xml:space="preserve">Черная ворона (Corvus corone)</w:t>
            </w:r>
          </w:p>
        </w:tc>
      </w:tr>
    </w:tbl>
    <w:p>
      <w:pPr>
        <w:pStyle w:val="0"/>
        <w:jc w:val="both"/>
      </w:pPr>
      <w:r>
        <w:rPr>
          <w:sz w:val="20"/>
        </w:rPr>
      </w:r>
    </w:p>
    <w:p>
      <w:pPr>
        <w:pStyle w:val="2"/>
        <w:outlineLvl w:val="1"/>
        <w:jc w:val="center"/>
      </w:pPr>
      <w:r>
        <w:rPr>
          <w:sz w:val="20"/>
        </w:rPr>
        <w:t xml:space="preserve">3. Социально-экономическая характеристика Республики Алтай</w:t>
      </w:r>
    </w:p>
    <w:p>
      <w:pPr>
        <w:pStyle w:val="0"/>
        <w:jc w:val="both"/>
      </w:pPr>
      <w:r>
        <w:rPr>
          <w:sz w:val="20"/>
        </w:rPr>
      </w:r>
    </w:p>
    <w:p>
      <w:pPr>
        <w:pStyle w:val="2"/>
        <w:outlineLvl w:val="2"/>
        <w:jc w:val="center"/>
      </w:pPr>
      <w:r>
        <w:rPr>
          <w:sz w:val="20"/>
        </w:rPr>
        <w:t xml:space="preserve">3.1. Карта-схема административного деления территории</w:t>
      </w:r>
    </w:p>
    <w:p>
      <w:pPr>
        <w:pStyle w:val="2"/>
        <w:jc w:val="center"/>
      </w:pPr>
      <w:r>
        <w:rPr>
          <w:sz w:val="20"/>
        </w:rPr>
        <w:t xml:space="preserve">Республики Алтай с указанием границ</w:t>
      </w:r>
    </w:p>
    <w:p>
      <w:pPr>
        <w:pStyle w:val="0"/>
        <w:jc w:val="both"/>
      </w:pPr>
      <w:r>
        <w:rPr>
          <w:sz w:val="20"/>
        </w:rPr>
      </w:r>
    </w:p>
    <w:p>
      <w:pPr>
        <w:pStyle w:val="0"/>
        <w:ind w:firstLine="540"/>
        <w:jc w:val="both"/>
      </w:pPr>
      <w:r>
        <w:rPr>
          <w:sz w:val="20"/>
        </w:rPr>
        <w:t xml:space="preserve">а) Российской Федерации и смежных с ней стран;</w:t>
      </w:r>
    </w:p>
    <w:p>
      <w:pPr>
        <w:pStyle w:val="0"/>
        <w:spacing w:before="200" w:line-rule="auto"/>
        <w:ind w:firstLine="540"/>
        <w:jc w:val="both"/>
      </w:pPr>
      <w:r>
        <w:rPr>
          <w:sz w:val="20"/>
        </w:rPr>
        <w:t xml:space="preserve">б) Республики Алтай и смежных с ней субъектов Российской Федерации;</w:t>
      </w:r>
    </w:p>
    <w:p>
      <w:pPr>
        <w:pStyle w:val="0"/>
        <w:spacing w:before="200" w:line-rule="auto"/>
        <w:ind w:firstLine="540"/>
        <w:jc w:val="both"/>
      </w:pPr>
      <w:r>
        <w:rPr>
          <w:sz w:val="20"/>
        </w:rPr>
        <w:t xml:space="preserve">в) муниципальных образований в Республике Алтай;</w:t>
      </w:r>
    </w:p>
    <w:p>
      <w:pPr>
        <w:pStyle w:val="0"/>
        <w:spacing w:before="200" w:line-rule="auto"/>
        <w:ind w:firstLine="540"/>
        <w:jc w:val="both"/>
      </w:pPr>
      <w:r>
        <w:rPr>
          <w:sz w:val="20"/>
        </w:rPr>
        <w:t xml:space="preserve">г) охотничьих угодий;</w:t>
      </w:r>
    </w:p>
    <w:p>
      <w:pPr>
        <w:pStyle w:val="0"/>
        <w:spacing w:before="200" w:line-rule="auto"/>
        <w:ind w:firstLine="540"/>
        <w:jc w:val="both"/>
      </w:pPr>
      <w:r>
        <w:rPr>
          <w:sz w:val="20"/>
        </w:rPr>
        <w:t xml:space="preserve">в) особо охраняемых природных территорий;</w:t>
      </w:r>
    </w:p>
    <w:p>
      <w:pPr>
        <w:pStyle w:val="0"/>
        <w:spacing w:before="200" w:line-rule="auto"/>
        <w:ind w:firstLine="540"/>
        <w:jc w:val="both"/>
      </w:pPr>
      <w:r>
        <w:rPr>
          <w:sz w:val="20"/>
        </w:rPr>
        <w:t xml:space="preserve">д) зеленых зон вокруг населенных пунктов и других территорий, имеющих ограничение для осуществления охоты и ведения охотничьего хозяйства.</w:t>
      </w:r>
    </w:p>
    <w:p>
      <w:pPr>
        <w:pStyle w:val="0"/>
        <w:spacing w:before="200" w:line-rule="auto"/>
        <w:ind w:firstLine="540"/>
        <w:jc w:val="both"/>
      </w:pPr>
      <w:r>
        <w:rPr>
          <w:sz w:val="20"/>
        </w:rPr>
        <w:t xml:space="preserve">Карта-схема административного деления Республики Алтай изготовлена на основе цифровых картографических материалов масштаба 1:200000 в формате SXF, предоставленных ФГУП "Госгисцентр", с использованием программного обеспечения ГИС "Панорама" (Карта-2011), MapInfo 11.5, ArcGIS Desktop 10.0, и приведена в Приложении 2 (не приводится) к настоящей Схеме.</w:t>
      </w:r>
    </w:p>
    <w:p>
      <w:pPr>
        <w:pStyle w:val="0"/>
        <w:jc w:val="both"/>
      </w:pPr>
      <w:r>
        <w:rPr>
          <w:sz w:val="20"/>
        </w:rPr>
      </w:r>
    </w:p>
    <w:p>
      <w:pPr>
        <w:pStyle w:val="2"/>
        <w:outlineLvl w:val="3"/>
        <w:jc w:val="center"/>
      </w:pPr>
      <w:r>
        <w:rPr>
          <w:sz w:val="20"/>
        </w:rPr>
        <w:t xml:space="preserve">3.1.1. Экономико-географическая характеристика муниципальных</w:t>
      </w:r>
    </w:p>
    <w:p>
      <w:pPr>
        <w:pStyle w:val="2"/>
        <w:jc w:val="center"/>
      </w:pPr>
      <w:r>
        <w:rPr>
          <w:sz w:val="20"/>
        </w:rPr>
        <w:t xml:space="preserve">образований</w:t>
      </w:r>
    </w:p>
    <w:p>
      <w:pPr>
        <w:pStyle w:val="0"/>
        <w:jc w:val="both"/>
      </w:pPr>
      <w:r>
        <w:rPr>
          <w:sz w:val="20"/>
        </w:rPr>
      </w:r>
    </w:p>
    <w:p>
      <w:pPr>
        <w:pStyle w:val="0"/>
        <w:ind w:firstLine="540"/>
        <w:jc w:val="both"/>
      </w:pPr>
      <w:r>
        <w:rPr>
          <w:sz w:val="20"/>
        </w:rPr>
        <w:t xml:space="preserve">В соответствии с </w:t>
      </w:r>
      <w:hyperlink w:history="0" r:id="rId21" w:tooltip="Закон Республики Алтай от 13.01.2005 N 10-РЗ (ред. от 04.04.2022) &quot;Об образовании муниципальных образований, наделении соответствующим статусом и установлении их границ&quot; (принят ГСЭК РА 24.12.2004) {КонсультантПлюс}">
        <w:r>
          <w:rPr>
            <w:sz w:val="20"/>
            <w:color w:val="0000ff"/>
          </w:rPr>
          <w:t xml:space="preserve">Законом</w:t>
        </w:r>
      </w:hyperlink>
      <w:r>
        <w:rPr>
          <w:sz w:val="20"/>
        </w:rPr>
        <w:t xml:space="preserve"> Республики Алтай от 13 января 2005 года N 10-РЗ "Об образовании муниципальных образований, наделении соответствующим статусом и установлении их границ" на территории Республики Алтай расположены 102 муниципальных образования, из них: имеют статус муниципального района - 10, городского округа - 1 и сельских поселений - 91. В состав муниципальных образований входит 246 сельских населенных пунктов, единственный город Горно-Алтайск - столица Республики Алтай.</w:t>
      </w:r>
    </w:p>
    <w:p>
      <w:pPr>
        <w:pStyle w:val="0"/>
        <w:spacing w:before="200" w:line-rule="auto"/>
        <w:ind w:firstLine="540"/>
        <w:jc w:val="both"/>
      </w:pPr>
      <w:r>
        <w:rPr>
          <w:sz w:val="20"/>
        </w:rPr>
        <w:t xml:space="preserve">Общая площадь территории - 92,9 тыс. кв. км (0,55% территории России). По площади территории Республика Алтай занимает 11-е место в Сибирском федеральном округе. Протяженность территории с севера на юг - более 350 км, с запада на восток - 400 км.</w:t>
      </w:r>
    </w:p>
    <w:p>
      <w:pPr>
        <w:pStyle w:val="0"/>
        <w:spacing w:before="200" w:line-rule="auto"/>
        <w:ind w:firstLine="540"/>
        <w:jc w:val="both"/>
      </w:pPr>
      <w:r>
        <w:rPr>
          <w:sz w:val="20"/>
        </w:rPr>
        <w:t xml:space="preserve">Сведения о количестве муниципальных районов, населенных пунктов Республики Алтай и об их площадях приведены в </w:t>
      </w:r>
      <w:hyperlink w:history="0" w:anchor="P671" w:tooltip="Таблица 5. Территория и административно-территориальное">
        <w:r>
          <w:rPr>
            <w:sz w:val="20"/>
            <w:color w:val="0000ff"/>
          </w:rPr>
          <w:t xml:space="preserve">таблице 5</w:t>
        </w:r>
      </w:hyperlink>
      <w:r>
        <w:rPr>
          <w:sz w:val="20"/>
        </w:rPr>
        <w:t xml:space="preserve">.</w:t>
      </w:r>
    </w:p>
    <w:p>
      <w:pPr>
        <w:pStyle w:val="0"/>
        <w:jc w:val="both"/>
      </w:pPr>
      <w:r>
        <w:rPr>
          <w:sz w:val="20"/>
        </w:rPr>
      </w:r>
    </w:p>
    <w:p>
      <w:pPr>
        <w:pStyle w:val="2"/>
        <w:outlineLvl w:val="3"/>
        <w:jc w:val="center"/>
      </w:pPr>
      <w:r>
        <w:rPr>
          <w:sz w:val="20"/>
        </w:rPr>
        <w:t xml:space="preserve">3.1.2. Население</w:t>
      </w:r>
    </w:p>
    <w:p>
      <w:pPr>
        <w:pStyle w:val="0"/>
        <w:jc w:val="both"/>
      </w:pPr>
      <w:r>
        <w:rPr>
          <w:sz w:val="20"/>
        </w:rPr>
      </w:r>
    </w:p>
    <w:p>
      <w:pPr>
        <w:pStyle w:val="0"/>
        <w:ind w:firstLine="540"/>
        <w:jc w:val="both"/>
      </w:pPr>
      <w:r>
        <w:rPr>
          <w:sz w:val="20"/>
        </w:rPr>
        <w:t xml:space="preserve">Численность населения республики на 01.01.2018 составила 218063 человек. Из них в сельской местности проживает 154849 человек (71%), и в городе 63214 человек (29%).</w:t>
      </w:r>
    </w:p>
    <w:p>
      <w:pPr>
        <w:pStyle w:val="0"/>
        <w:jc w:val="both"/>
      </w:pPr>
      <w:r>
        <w:rPr>
          <w:sz w:val="20"/>
        </w:rPr>
      </w:r>
    </w:p>
    <w:bookmarkStart w:id="671" w:name="P671"/>
    <w:bookmarkEnd w:id="671"/>
    <w:p>
      <w:pPr>
        <w:pStyle w:val="2"/>
        <w:outlineLvl w:val="4"/>
        <w:jc w:val="center"/>
      </w:pPr>
      <w:r>
        <w:rPr>
          <w:sz w:val="20"/>
        </w:rPr>
        <w:t xml:space="preserve">Таблица 5. Территория и административно-территориальное</w:t>
      </w:r>
    </w:p>
    <w:p>
      <w:pPr>
        <w:pStyle w:val="2"/>
        <w:jc w:val="center"/>
      </w:pPr>
      <w:r>
        <w:rPr>
          <w:sz w:val="20"/>
        </w:rPr>
        <w:t xml:space="preserve">деление Республики Алтай (на 1 января 2018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040"/>
        <w:gridCol w:w="1474"/>
        <w:gridCol w:w="1474"/>
        <w:gridCol w:w="964"/>
        <w:gridCol w:w="907"/>
        <w:gridCol w:w="1020"/>
        <w:gridCol w:w="1134"/>
        <w:gridCol w:w="1020"/>
        <w:gridCol w:w="1077"/>
        <w:gridCol w:w="1020"/>
      </w:tblGrid>
      <w:tr>
        <w:tc>
          <w:tcPr>
            <w:tcW w:w="2154" w:type="dxa"/>
            <w:vMerge w:val="restart"/>
          </w:tcPr>
          <w:p>
            <w:pPr>
              <w:pStyle w:val="0"/>
              <w:jc w:val="center"/>
            </w:pPr>
            <w:r>
              <w:rPr>
                <w:sz w:val="20"/>
              </w:rPr>
              <w:t xml:space="preserve">Административно-территориальное деление Республики Алтай</w:t>
            </w:r>
          </w:p>
        </w:tc>
        <w:tc>
          <w:tcPr>
            <w:tcW w:w="1040" w:type="dxa"/>
            <w:vMerge w:val="restart"/>
          </w:tcPr>
          <w:p>
            <w:pPr>
              <w:pStyle w:val="0"/>
              <w:jc w:val="center"/>
            </w:pPr>
            <w:r>
              <w:rPr>
                <w:sz w:val="20"/>
              </w:rPr>
              <w:t xml:space="preserve">Площадь района тыс. га</w:t>
            </w:r>
          </w:p>
        </w:tc>
        <w:tc>
          <w:tcPr>
            <w:tcW w:w="1474" w:type="dxa"/>
            <w:vMerge w:val="restart"/>
          </w:tcPr>
          <w:p>
            <w:pPr>
              <w:pStyle w:val="0"/>
              <w:jc w:val="center"/>
            </w:pPr>
            <w:r>
              <w:rPr>
                <w:sz w:val="20"/>
              </w:rPr>
              <w:t xml:space="preserve">Кол-во муниципальных образований (муниципальный район и городской округ)</w:t>
            </w:r>
          </w:p>
        </w:tc>
        <w:tc>
          <w:tcPr>
            <w:tcW w:w="1474" w:type="dxa"/>
            <w:vMerge w:val="restart"/>
          </w:tcPr>
          <w:p>
            <w:pPr>
              <w:pStyle w:val="0"/>
              <w:jc w:val="center"/>
            </w:pPr>
            <w:r>
              <w:rPr>
                <w:sz w:val="20"/>
              </w:rPr>
              <w:t xml:space="preserve">Кол-во муниципальных образований (сельские поселения)</w:t>
            </w:r>
          </w:p>
        </w:tc>
        <w:tc>
          <w:tcPr>
            <w:tcW w:w="964" w:type="dxa"/>
            <w:vMerge w:val="restart"/>
          </w:tcPr>
          <w:p>
            <w:pPr>
              <w:pStyle w:val="0"/>
              <w:jc w:val="center"/>
            </w:pPr>
            <w:r>
              <w:rPr>
                <w:sz w:val="20"/>
              </w:rPr>
              <w:t xml:space="preserve">Кол-во населенных пунктов</w:t>
            </w:r>
          </w:p>
        </w:tc>
        <w:tc>
          <w:tcPr>
            <w:gridSpan w:val="3"/>
            <w:tcW w:w="3061" w:type="dxa"/>
          </w:tcPr>
          <w:p>
            <w:pPr>
              <w:pStyle w:val="0"/>
              <w:jc w:val="center"/>
            </w:pPr>
            <w:r>
              <w:rPr>
                <w:sz w:val="20"/>
              </w:rPr>
              <w:t xml:space="preserve">Численность постоянного населения, чел.</w:t>
            </w:r>
          </w:p>
        </w:tc>
        <w:tc>
          <w:tcPr>
            <w:tcW w:w="1020" w:type="dxa"/>
            <w:vMerge w:val="restart"/>
          </w:tcPr>
          <w:p>
            <w:pPr>
              <w:pStyle w:val="0"/>
              <w:jc w:val="center"/>
            </w:pPr>
            <w:r>
              <w:rPr>
                <w:sz w:val="20"/>
              </w:rPr>
              <w:t xml:space="preserve">Число жителей на 1 км</w:t>
            </w:r>
            <w:r>
              <w:rPr>
                <w:sz w:val="20"/>
                <w:vertAlign w:val="superscript"/>
              </w:rPr>
              <w:t xml:space="preserve">2</w:t>
            </w:r>
          </w:p>
        </w:tc>
        <w:tc>
          <w:tcPr>
            <w:gridSpan w:val="2"/>
            <w:tcW w:w="2097" w:type="dxa"/>
          </w:tcPr>
          <w:p>
            <w:pPr>
              <w:pStyle w:val="0"/>
              <w:jc w:val="center"/>
            </w:pPr>
            <w:r>
              <w:rPr>
                <w:sz w:val="20"/>
              </w:rPr>
              <w:t xml:space="preserve">Расстояние, км</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всего</w:t>
            </w:r>
          </w:p>
        </w:tc>
        <w:tc>
          <w:tcPr>
            <w:tcW w:w="1020" w:type="dxa"/>
          </w:tcPr>
          <w:p>
            <w:pPr>
              <w:pStyle w:val="0"/>
              <w:jc w:val="center"/>
            </w:pPr>
            <w:r>
              <w:rPr>
                <w:sz w:val="20"/>
              </w:rPr>
              <w:t xml:space="preserve">сельское</w:t>
            </w:r>
          </w:p>
        </w:tc>
        <w:tc>
          <w:tcPr>
            <w:tcW w:w="1134" w:type="dxa"/>
          </w:tcPr>
          <w:p>
            <w:pPr>
              <w:pStyle w:val="0"/>
              <w:jc w:val="center"/>
            </w:pPr>
            <w:r>
              <w:rPr>
                <w:sz w:val="20"/>
              </w:rPr>
              <w:t xml:space="preserve">городское</w:t>
            </w:r>
          </w:p>
        </w:tc>
        <w:tc>
          <w:tcPr>
            <w:vMerge w:val="continue"/>
          </w:tcPr>
          <w:p/>
        </w:tc>
        <w:tc>
          <w:tcPr>
            <w:tcW w:w="1077" w:type="dxa"/>
          </w:tcPr>
          <w:p>
            <w:pPr>
              <w:pStyle w:val="0"/>
              <w:jc w:val="center"/>
            </w:pPr>
            <w:r>
              <w:rPr>
                <w:sz w:val="20"/>
              </w:rPr>
              <w:t xml:space="preserve">до республиканского центра</w:t>
            </w:r>
          </w:p>
        </w:tc>
        <w:tc>
          <w:tcPr>
            <w:tcW w:w="1020" w:type="dxa"/>
          </w:tcPr>
          <w:p>
            <w:pPr>
              <w:pStyle w:val="0"/>
              <w:jc w:val="center"/>
            </w:pPr>
            <w:r>
              <w:rPr>
                <w:sz w:val="20"/>
              </w:rPr>
              <w:t xml:space="preserve">до ж/д станции</w:t>
            </w:r>
          </w:p>
        </w:tc>
      </w:tr>
      <w:tr>
        <w:tc>
          <w:tcPr>
            <w:tcW w:w="2154" w:type="dxa"/>
          </w:tcPr>
          <w:p>
            <w:pPr>
              <w:pStyle w:val="0"/>
              <w:jc w:val="both"/>
            </w:pPr>
            <w:r>
              <w:rPr>
                <w:sz w:val="20"/>
              </w:rPr>
              <w:t xml:space="preserve">Всего по республике:</w:t>
            </w:r>
          </w:p>
        </w:tc>
        <w:tc>
          <w:tcPr>
            <w:tcW w:w="1040" w:type="dxa"/>
          </w:tcPr>
          <w:p>
            <w:pPr>
              <w:pStyle w:val="0"/>
              <w:jc w:val="center"/>
            </w:pPr>
            <w:r>
              <w:rPr>
                <w:sz w:val="20"/>
              </w:rPr>
              <w:t xml:space="preserve">9278,1</w:t>
            </w:r>
          </w:p>
        </w:tc>
        <w:tc>
          <w:tcPr>
            <w:tcW w:w="1474" w:type="dxa"/>
          </w:tcPr>
          <w:p>
            <w:pPr>
              <w:pStyle w:val="0"/>
              <w:jc w:val="center"/>
            </w:pPr>
            <w:r>
              <w:rPr>
                <w:sz w:val="20"/>
              </w:rPr>
              <w:t xml:space="preserve">11</w:t>
            </w:r>
          </w:p>
        </w:tc>
        <w:tc>
          <w:tcPr>
            <w:tcW w:w="1474" w:type="dxa"/>
          </w:tcPr>
          <w:p>
            <w:pPr>
              <w:pStyle w:val="0"/>
              <w:jc w:val="center"/>
            </w:pPr>
            <w:r>
              <w:rPr>
                <w:sz w:val="20"/>
              </w:rPr>
              <w:t xml:space="preserve">91</w:t>
            </w:r>
          </w:p>
        </w:tc>
        <w:tc>
          <w:tcPr>
            <w:tcW w:w="964" w:type="dxa"/>
          </w:tcPr>
          <w:p>
            <w:pPr>
              <w:pStyle w:val="0"/>
              <w:jc w:val="center"/>
            </w:pPr>
            <w:r>
              <w:rPr>
                <w:sz w:val="20"/>
              </w:rPr>
              <w:t xml:space="preserve">246</w:t>
            </w:r>
          </w:p>
        </w:tc>
        <w:tc>
          <w:tcPr>
            <w:tcW w:w="907" w:type="dxa"/>
          </w:tcPr>
          <w:p>
            <w:pPr>
              <w:pStyle w:val="0"/>
              <w:jc w:val="center"/>
            </w:pPr>
            <w:r>
              <w:rPr>
                <w:sz w:val="20"/>
              </w:rPr>
              <w:t xml:space="preserve">218063</w:t>
            </w:r>
          </w:p>
        </w:tc>
        <w:tc>
          <w:tcPr>
            <w:tcW w:w="1020" w:type="dxa"/>
          </w:tcPr>
          <w:p>
            <w:pPr>
              <w:pStyle w:val="0"/>
              <w:jc w:val="center"/>
            </w:pPr>
            <w:r>
              <w:rPr>
                <w:sz w:val="20"/>
              </w:rPr>
              <w:t xml:space="preserve">154849</w:t>
            </w:r>
          </w:p>
        </w:tc>
        <w:tc>
          <w:tcPr>
            <w:tcW w:w="1134" w:type="dxa"/>
          </w:tcPr>
          <w:p>
            <w:pPr>
              <w:pStyle w:val="0"/>
              <w:jc w:val="center"/>
            </w:pPr>
            <w:r>
              <w:rPr>
                <w:sz w:val="20"/>
              </w:rPr>
              <w:t xml:space="preserve">63214</w:t>
            </w:r>
          </w:p>
        </w:tc>
        <w:tc>
          <w:tcPr>
            <w:tcW w:w="1020" w:type="dxa"/>
          </w:tcPr>
          <w:p>
            <w:pPr>
              <w:pStyle w:val="0"/>
              <w:jc w:val="center"/>
            </w:pPr>
            <w:r>
              <w:rPr>
                <w:sz w:val="20"/>
              </w:rPr>
              <w:t xml:space="preserve">2,3</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2154" w:type="dxa"/>
          </w:tcPr>
          <w:p>
            <w:pPr>
              <w:pStyle w:val="0"/>
              <w:jc w:val="both"/>
            </w:pPr>
            <w:r>
              <w:rPr>
                <w:sz w:val="20"/>
              </w:rPr>
              <w:t xml:space="preserve">в том числе:</w:t>
            </w:r>
          </w:p>
        </w:tc>
        <w:tc>
          <w:tcPr>
            <w:tcW w:w="1040"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pPr>
            <w:r>
              <w:rPr>
                <w:sz w:val="20"/>
              </w:rPr>
            </w:r>
          </w:p>
        </w:tc>
      </w:tr>
      <w:tr>
        <w:tc>
          <w:tcPr>
            <w:tcW w:w="2154" w:type="dxa"/>
          </w:tcPr>
          <w:p>
            <w:pPr>
              <w:pStyle w:val="0"/>
              <w:jc w:val="both"/>
            </w:pPr>
            <w:r>
              <w:rPr>
                <w:sz w:val="20"/>
              </w:rPr>
              <w:t xml:space="preserve">г. Горно-Алтайск</w:t>
            </w:r>
          </w:p>
        </w:tc>
        <w:tc>
          <w:tcPr>
            <w:tcW w:w="1040" w:type="dxa"/>
          </w:tcPr>
          <w:p>
            <w:pPr>
              <w:pStyle w:val="0"/>
              <w:jc w:val="center"/>
            </w:pPr>
            <w:r>
              <w:rPr>
                <w:sz w:val="20"/>
              </w:rPr>
              <w:t xml:space="preserve">9,2</w:t>
            </w:r>
          </w:p>
        </w:tc>
        <w:tc>
          <w:tcPr>
            <w:tcW w:w="1474" w:type="dxa"/>
          </w:tcPr>
          <w:p>
            <w:pPr>
              <w:pStyle w:val="0"/>
              <w:jc w:val="center"/>
            </w:pPr>
            <w:r>
              <w:rPr>
                <w:sz w:val="20"/>
              </w:rPr>
              <w:t xml:space="preserve">1</w:t>
            </w:r>
          </w:p>
        </w:tc>
        <w:tc>
          <w:tcPr>
            <w:tcW w:w="1474" w:type="dxa"/>
          </w:tcPr>
          <w:p>
            <w:pPr>
              <w:pStyle w:val="0"/>
              <w:jc w:val="center"/>
            </w:pPr>
            <w:r>
              <w:rPr>
                <w:sz w:val="20"/>
              </w:rPr>
              <w:t xml:space="preserve">-</w:t>
            </w:r>
          </w:p>
        </w:tc>
        <w:tc>
          <w:tcPr>
            <w:tcW w:w="964" w:type="dxa"/>
          </w:tcPr>
          <w:p>
            <w:pPr>
              <w:pStyle w:val="0"/>
              <w:jc w:val="center"/>
            </w:pPr>
            <w:r>
              <w:rPr>
                <w:sz w:val="20"/>
              </w:rPr>
              <w:t xml:space="preserve">1</w:t>
            </w:r>
          </w:p>
        </w:tc>
        <w:tc>
          <w:tcPr>
            <w:tcW w:w="907" w:type="dxa"/>
          </w:tcPr>
          <w:p>
            <w:pPr>
              <w:pStyle w:val="0"/>
              <w:jc w:val="center"/>
            </w:pPr>
            <w:r>
              <w:rPr>
                <w:sz w:val="20"/>
              </w:rPr>
              <w:t xml:space="preserve">63214</w:t>
            </w:r>
          </w:p>
        </w:tc>
        <w:tc>
          <w:tcPr>
            <w:tcW w:w="1020" w:type="dxa"/>
          </w:tcPr>
          <w:p>
            <w:pPr>
              <w:pStyle w:val="0"/>
              <w:jc w:val="center"/>
            </w:pPr>
            <w:r>
              <w:rPr>
                <w:sz w:val="20"/>
              </w:rPr>
              <w:t xml:space="preserve">-</w:t>
            </w:r>
          </w:p>
        </w:tc>
        <w:tc>
          <w:tcPr>
            <w:tcW w:w="1134" w:type="dxa"/>
          </w:tcPr>
          <w:p>
            <w:pPr>
              <w:pStyle w:val="0"/>
              <w:jc w:val="center"/>
            </w:pPr>
            <w:r>
              <w:rPr>
                <w:sz w:val="20"/>
              </w:rPr>
              <w:t xml:space="preserve">63214</w:t>
            </w:r>
          </w:p>
        </w:tc>
        <w:tc>
          <w:tcPr>
            <w:tcW w:w="1020" w:type="dxa"/>
          </w:tcPr>
          <w:p>
            <w:pPr>
              <w:pStyle w:val="0"/>
              <w:jc w:val="center"/>
            </w:pPr>
            <w:r>
              <w:rPr>
                <w:sz w:val="20"/>
              </w:rPr>
              <w:t xml:space="preserve">687,1</w:t>
            </w:r>
          </w:p>
        </w:tc>
        <w:tc>
          <w:tcPr>
            <w:tcW w:w="1077" w:type="dxa"/>
          </w:tcPr>
          <w:p>
            <w:pPr>
              <w:pStyle w:val="0"/>
              <w:jc w:val="center"/>
            </w:pPr>
            <w:r>
              <w:rPr>
                <w:sz w:val="20"/>
              </w:rPr>
              <w:t xml:space="preserve">-</w:t>
            </w:r>
          </w:p>
        </w:tc>
        <w:tc>
          <w:tcPr>
            <w:tcW w:w="1020" w:type="dxa"/>
          </w:tcPr>
          <w:p>
            <w:pPr>
              <w:pStyle w:val="0"/>
              <w:jc w:val="center"/>
            </w:pPr>
            <w:r>
              <w:rPr>
                <w:sz w:val="20"/>
              </w:rPr>
              <w:t xml:space="preserve">104</w:t>
            </w:r>
          </w:p>
        </w:tc>
      </w:tr>
      <w:tr>
        <w:tc>
          <w:tcPr>
            <w:tcW w:w="2154" w:type="dxa"/>
          </w:tcPr>
          <w:p>
            <w:pPr>
              <w:pStyle w:val="0"/>
              <w:jc w:val="both"/>
            </w:pPr>
            <w:r>
              <w:rPr>
                <w:sz w:val="20"/>
              </w:rPr>
              <w:t xml:space="preserve">Кош-Агачский район</w:t>
            </w:r>
          </w:p>
        </w:tc>
        <w:tc>
          <w:tcPr>
            <w:tcW w:w="1040" w:type="dxa"/>
          </w:tcPr>
          <w:p>
            <w:pPr>
              <w:pStyle w:val="0"/>
              <w:jc w:val="center"/>
            </w:pPr>
            <w:r>
              <w:rPr>
                <w:sz w:val="20"/>
              </w:rPr>
              <w:t xml:space="preserve">1986,0</w:t>
            </w:r>
          </w:p>
        </w:tc>
        <w:tc>
          <w:tcPr>
            <w:tcW w:w="1474" w:type="dxa"/>
          </w:tcPr>
          <w:p>
            <w:pPr>
              <w:pStyle w:val="0"/>
              <w:jc w:val="center"/>
            </w:pPr>
            <w:r>
              <w:rPr>
                <w:sz w:val="20"/>
              </w:rPr>
              <w:t xml:space="preserve">1</w:t>
            </w:r>
          </w:p>
        </w:tc>
        <w:tc>
          <w:tcPr>
            <w:tcW w:w="1474" w:type="dxa"/>
          </w:tcPr>
          <w:p>
            <w:pPr>
              <w:pStyle w:val="0"/>
              <w:jc w:val="center"/>
            </w:pPr>
            <w:r>
              <w:rPr>
                <w:sz w:val="20"/>
              </w:rPr>
              <w:t xml:space="preserve">12</w:t>
            </w:r>
          </w:p>
        </w:tc>
        <w:tc>
          <w:tcPr>
            <w:tcW w:w="964" w:type="dxa"/>
          </w:tcPr>
          <w:p>
            <w:pPr>
              <w:pStyle w:val="0"/>
              <w:jc w:val="center"/>
            </w:pPr>
            <w:r>
              <w:rPr>
                <w:sz w:val="20"/>
              </w:rPr>
              <w:t xml:space="preserve">16</w:t>
            </w:r>
          </w:p>
        </w:tc>
        <w:tc>
          <w:tcPr>
            <w:tcW w:w="907" w:type="dxa"/>
          </w:tcPr>
          <w:p>
            <w:pPr>
              <w:pStyle w:val="0"/>
              <w:jc w:val="center"/>
            </w:pPr>
            <w:r>
              <w:rPr>
                <w:sz w:val="20"/>
              </w:rPr>
              <w:t xml:space="preserve">19188</w:t>
            </w:r>
          </w:p>
        </w:tc>
        <w:tc>
          <w:tcPr>
            <w:tcW w:w="1020" w:type="dxa"/>
          </w:tcPr>
          <w:p>
            <w:pPr>
              <w:pStyle w:val="0"/>
              <w:jc w:val="center"/>
            </w:pPr>
            <w:r>
              <w:rPr>
                <w:sz w:val="20"/>
              </w:rPr>
              <w:t xml:space="preserve">19188</w:t>
            </w:r>
          </w:p>
        </w:tc>
        <w:tc>
          <w:tcPr>
            <w:tcW w:w="1134" w:type="dxa"/>
          </w:tcPr>
          <w:p>
            <w:pPr>
              <w:pStyle w:val="0"/>
              <w:jc w:val="center"/>
            </w:pPr>
            <w:r>
              <w:rPr>
                <w:sz w:val="20"/>
              </w:rPr>
              <w:t xml:space="preserve">-</w:t>
            </w:r>
          </w:p>
        </w:tc>
        <w:tc>
          <w:tcPr>
            <w:tcW w:w="1020" w:type="dxa"/>
          </w:tcPr>
          <w:p>
            <w:pPr>
              <w:pStyle w:val="0"/>
              <w:jc w:val="center"/>
            </w:pPr>
            <w:r>
              <w:rPr>
                <w:sz w:val="20"/>
              </w:rPr>
              <w:t xml:space="preserve">0,97</w:t>
            </w:r>
          </w:p>
        </w:tc>
        <w:tc>
          <w:tcPr>
            <w:tcW w:w="1077" w:type="dxa"/>
          </w:tcPr>
          <w:p>
            <w:pPr>
              <w:pStyle w:val="0"/>
              <w:jc w:val="center"/>
            </w:pPr>
            <w:r>
              <w:rPr>
                <w:sz w:val="20"/>
              </w:rPr>
              <w:t xml:space="preserve">471</w:t>
            </w:r>
          </w:p>
        </w:tc>
        <w:tc>
          <w:tcPr>
            <w:tcW w:w="1020" w:type="dxa"/>
          </w:tcPr>
          <w:p>
            <w:pPr>
              <w:pStyle w:val="0"/>
              <w:jc w:val="center"/>
            </w:pPr>
            <w:r>
              <w:rPr>
                <w:sz w:val="20"/>
              </w:rPr>
              <w:t xml:space="preserve">556</w:t>
            </w:r>
          </w:p>
        </w:tc>
      </w:tr>
      <w:tr>
        <w:tc>
          <w:tcPr>
            <w:tcW w:w="2154" w:type="dxa"/>
          </w:tcPr>
          <w:p>
            <w:pPr>
              <w:pStyle w:val="0"/>
              <w:jc w:val="both"/>
            </w:pPr>
            <w:r>
              <w:rPr>
                <w:sz w:val="20"/>
              </w:rPr>
              <w:t xml:space="preserve">Майминский район</w:t>
            </w:r>
          </w:p>
        </w:tc>
        <w:tc>
          <w:tcPr>
            <w:tcW w:w="1040" w:type="dxa"/>
          </w:tcPr>
          <w:p>
            <w:pPr>
              <w:pStyle w:val="0"/>
              <w:jc w:val="center"/>
            </w:pPr>
            <w:r>
              <w:rPr>
                <w:sz w:val="20"/>
              </w:rPr>
              <w:t xml:space="preserve">128,5</w:t>
            </w:r>
          </w:p>
        </w:tc>
        <w:tc>
          <w:tcPr>
            <w:tcW w:w="1474" w:type="dxa"/>
          </w:tcPr>
          <w:p>
            <w:pPr>
              <w:pStyle w:val="0"/>
              <w:jc w:val="center"/>
            </w:pPr>
            <w:r>
              <w:rPr>
                <w:sz w:val="20"/>
              </w:rPr>
              <w:t xml:space="preserve">1</w:t>
            </w:r>
          </w:p>
        </w:tc>
        <w:tc>
          <w:tcPr>
            <w:tcW w:w="1474" w:type="dxa"/>
          </w:tcPr>
          <w:p>
            <w:pPr>
              <w:pStyle w:val="0"/>
              <w:jc w:val="center"/>
            </w:pPr>
            <w:r>
              <w:rPr>
                <w:sz w:val="20"/>
              </w:rPr>
              <w:t xml:space="preserve">6</w:t>
            </w:r>
          </w:p>
        </w:tc>
        <w:tc>
          <w:tcPr>
            <w:tcW w:w="964" w:type="dxa"/>
          </w:tcPr>
          <w:p>
            <w:pPr>
              <w:pStyle w:val="0"/>
              <w:jc w:val="center"/>
            </w:pPr>
            <w:r>
              <w:rPr>
                <w:sz w:val="20"/>
              </w:rPr>
              <w:t xml:space="preserve">25</w:t>
            </w:r>
          </w:p>
        </w:tc>
        <w:tc>
          <w:tcPr>
            <w:tcW w:w="907" w:type="dxa"/>
          </w:tcPr>
          <w:p>
            <w:pPr>
              <w:pStyle w:val="0"/>
              <w:jc w:val="center"/>
            </w:pPr>
            <w:r>
              <w:rPr>
                <w:sz w:val="20"/>
              </w:rPr>
              <w:t xml:space="preserve">33939</w:t>
            </w:r>
          </w:p>
        </w:tc>
        <w:tc>
          <w:tcPr>
            <w:tcW w:w="1020" w:type="dxa"/>
          </w:tcPr>
          <w:p>
            <w:pPr>
              <w:pStyle w:val="0"/>
              <w:jc w:val="center"/>
            </w:pPr>
            <w:r>
              <w:rPr>
                <w:sz w:val="20"/>
              </w:rPr>
              <w:t xml:space="preserve">33939</w:t>
            </w:r>
          </w:p>
        </w:tc>
        <w:tc>
          <w:tcPr>
            <w:tcW w:w="1134" w:type="dxa"/>
          </w:tcPr>
          <w:p>
            <w:pPr>
              <w:pStyle w:val="0"/>
              <w:jc w:val="center"/>
            </w:pPr>
            <w:r>
              <w:rPr>
                <w:sz w:val="20"/>
              </w:rPr>
              <w:t xml:space="preserve">-</w:t>
            </w:r>
          </w:p>
        </w:tc>
        <w:tc>
          <w:tcPr>
            <w:tcW w:w="1020" w:type="dxa"/>
          </w:tcPr>
          <w:p>
            <w:pPr>
              <w:pStyle w:val="0"/>
              <w:jc w:val="center"/>
            </w:pPr>
            <w:r>
              <w:rPr>
                <w:sz w:val="20"/>
              </w:rPr>
              <w:t xml:space="preserve">26,41</w:t>
            </w:r>
          </w:p>
        </w:tc>
        <w:tc>
          <w:tcPr>
            <w:tcW w:w="1077" w:type="dxa"/>
          </w:tcPr>
          <w:p>
            <w:pPr>
              <w:pStyle w:val="0"/>
              <w:jc w:val="center"/>
            </w:pPr>
            <w:r>
              <w:rPr>
                <w:sz w:val="20"/>
              </w:rPr>
              <w:t xml:space="preserve">10</w:t>
            </w:r>
          </w:p>
        </w:tc>
        <w:tc>
          <w:tcPr>
            <w:tcW w:w="1020" w:type="dxa"/>
          </w:tcPr>
          <w:p>
            <w:pPr>
              <w:pStyle w:val="0"/>
              <w:jc w:val="center"/>
            </w:pPr>
            <w:r>
              <w:rPr>
                <w:sz w:val="20"/>
              </w:rPr>
              <w:t xml:space="preserve">94</w:t>
            </w:r>
          </w:p>
        </w:tc>
      </w:tr>
      <w:tr>
        <w:tc>
          <w:tcPr>
            <w:tcW w:w="2154" w:type="dxa"/>
          </w:tcPr>
          <w:p>
            <w:pPr>
              <w:pStyle w:val="0"/>
              <w:jc w:val="both"/>
            </w:pPr>
            <w:r>
              <w:rPr>
                <w:sz w:val="20"/>
              </w:rPr>
              <w:t xml:space="preserve">Онгудайский район</w:t>
            </w:r>
          </w:p>
        </w:tc>
        <w:tc>
          <w:tcPr>
            <w:tcW w:w="1040" w:type="dxa"/>
          </w:tcPr>
          <w:p>
            <w:pPr>
              <w:pStyle w:val="0"/>
              <w:jc w:val="center"/>
            </w:pPr>
            <w:r>
              <w:rPr>
                <w:sz w:val="20"/>
              </w:rPr>
              <w:t xml:space="preserve">1169,6</w:t>
            </w:r>
          </w:p>
        </w:tc>
        <w:tc>
          <w:tcPr>
            <w:tcW w:w="1474" w:type="dxa"/>
          </w:tcPr>
          <w:p>
            <w:pPr>
              <w:pStyle w:val="0"/>
              <w:jc w:val="center"/>
            </w:pPr>
            <w:r>
              <w:rPr>
                <w:sz w:val="20"/>
              </w:rPr>
              <w:t xml:space="preserve">1</w:t>
            </w:r>
          </w:p>
        </w:tc>
        <w:tc>
          <w:tcPr>
            <w:tcW w:w="1474" w:type="dxa"/>
          </w:tcPr>
          <w:p>
            <w:pPr>
              <w:pStyle w:val="0"/>
              <w:jc w:val="center"/>
            </w:pPr>
            <w:r>
              <w:rPr>
                <w:sz w:val="20"/>
              </w:rPr>
              <w:t xml:space="preserve">10</w:t>
            </w:r>
          </w:p>
        </w:tc>
        <w:tc>
          <w:tcPr>
            <w:tcW w:w="964" w:type="dxa"/>
          </w:tcPr>
          <w:p>
            <w:pPr>
              <w:pStyle w:val="0"/>
              <w:jc w:val="center"/>
            </w:pPr>
            <w:r>
              <w:rPr>
                <w:sz w:val="20"/>
              </w:rPr>
              <w:t xml:space="preserve">30</w:t>
            </w:r>
          </w:p>
        </w:tc>
        <w:tc>
          <w:tcPr>
            <w:tcW w:w="907" w:type="dxa"/>
          </w:tcPr>
          <w:p>
            <w:pPr>
              <w:pStyle w:val="0"/>
              <w:jc w:val="center"/>
            </w:pPr>
            <w:r>
              <w:rPr>
                <w:sz w:val="20"/>
              </w:rPr>
              <w:t xml:space="preserve">14312</w:t>
            </w:r>
          </w:p>
        </w:tc>
        <w:tc>
          <w:tcPr>
            <w:tcW w:w="1020" w:type="dxa"/>
          </w:tcPr>
          <w:p>
            <w:pPr>
              <w:pStyle w:val="0"/>
              <w:jc w:val="center"/>
            </w:pPr>
            <w:r>
              <w:rPr>
                <w:sz w:val="20"/>
              </w:rPr>
              <w:t xml:space="preserve">14312</w:t>
            </w:r>
          </w:p>
        </w:tc>
        <w:tc>
          <w:tcPr>
            <w:tcW w:w="1134" w:type="dxa"/>
          </w:tcPr>
          <w:p>
            <w:pPr>
              <w:pStyle w:val="0"/>
              <w:jc w:val="center"/>
            </w:pPr>
            <w:r>
              <w:rPr>
                <w:sz w:val="20"/>
              </w:rPr>
              <w:t xml:space="preserve">-</w:t>
            </w:r>
          </w:p>
        </w:tc>
        <w:tc>
          <w:tcPr>
            <w:tcW w:w="1020" w:type="dxa"/>
          </w:tcPr>
          <w:p>
            <w:pPr>
              <w:pStyle w:val="0"/>
              <w:jc w:val="center"/>
            </w:pPr>
            <w:r>
              <w:rPr>
                <w:sz w:val="20"/>
              </w:rPr>
              <w:t xml:space="preserve">1,23</w:t>
            </w:r>
          </w:p>
        </w:tc>
        <w:tc>
          <w:tcPr>
            <w:tcW w:w="1077" w:type="dxa"/>
          </w:tcPr>
          <w:p>
            <w:pPr>
              <w:pStyle w:val="0"/>
              <w:jc w:val="center"/>
            </w:pPr>
            <w:r>
              <w:rPr>
                <w:sz w:val="20"/>
              </w:rPr>
              <w:t xml:space="preserve">210</w:t>
            </w:r>
          </w:p>
        </w:tc>
        <w:tc>
          <w:tcPr>
            <w:tcW w:w="1020" w:type="dxa"/>
          </w:tcPr>
          <w:p>
            <w:pPr>
              <w:pStyle w:val="0"/>
              <w:jc w:val="center"/>
            </w:pPr>
            <w:r>
              <w:rPr>
                <w:sz w:val="20"/>
              </w:rPr>
              <w:t xml:space="preserve">297</w:t>
            </w:r>
          </w:p>
        </w:tc>
      </w:tr>
      <w:tr>
        <w:tc>
          <w:tcPr>
            <w:tcW w:w="2154" w:type="dxa"/>
          </w:tcPr>
          <w:p>
            <w:pPr>
              <w:pStyle w:val="0"/>
              <w:jc w:val="both"/>
            </w:pPr>
            <w:r>
              <w:rPr>
                <w:sz w:val="20"/>
              </w:rPr>
              <w:t xml:space="preserve">Турочакский район</w:t>
            </w:r>
          </w:p>
        </w:tc>
        <w:tc>
          <w:tcPr>
            <w:tcW w:w="1040" w:type="dxa"/>
          </w:tcPr>
          <w:p>
            <w:pPr>
              <w:pStyle w:val="0"/>
              <w:jc w:val="center"/>
            </w:pPr>
            <w:r>
              <w:rPr>
                <w:sz w:val="20"/>
              </w:rPr>
              <w:t xml:space="preserve">1101,5</w:t>
            </w:r>
          </w:p>
        </w:tc>
        <w:tc>
          <w:tcPr>
            <w:tcW w:w="1474" w:type="dxa"/>
          </w:tcPr>
          <w:p>
            <w:pPr>
              <w:pStyle w:val="0"/>
              <w:jc w:val="center"/>
            </w:pPr>
            <w:r>
              <w:rPr>
                <w:sz w:val="20"/>
              </w:rPr>
              <w:t xml:space="preserve">1</w:t>
            </w:r>
          </w:p>
        </w:tc>
        <w:tc>
          <w:tcPr>
            <w:tcW w:w="1474" w:type="dxa"/>
          </w:tcPr>
          <w:p>
            <w:pPr>
              <w:pStyle w:val="0"/>
              <w:jc w:val="center"/>
            </w:pPr>
            <w:r>
              <w:rPr>
                <w:sz w:val="20"/>
              </w:rPr>
              <w:t xml:space="preserve">9</w:t>
            </w:r>
          </w:p>
        </w:tc>
        <w:tc>
          <w:tcPr>
            <w:tcW w:w="964" w:type="dxa"/>
          </w:tcPr>
          <w:p>
            <w:pPr>
              <w:pStyle w:val="0"/>
              <w:jc w:val="center"/>
            </w:pPr>
            <w:r>
              <w:rPr>
                <w:sz w:val="20"/>
              </w:rPr>
              <w:t xml:space="preserve">32</w:t>
            </w:r>
          </w:p>
        </w:tc>
        <w:tc>
          <w:tcPr>
            <w:tcW w:w="907" w:type="dxa"/>
          </w:tcPr>
          <w:p>
            <w:pPr>
              <w:pStyle w:val="0"/>
              <w:jc w:val="center"/>
            </w:pPr>
            <w:r>
              <w:rPr>
                <w:sz w:val="20"/>
              </w:rPr>
              <w:t xml:space="preserve">12389</w:t>
            </w:r>
          </w:p>
        </w:tc>
        <w:tc>
          <w:tcPr>
            <w:tcW w:w="1020" w:type="dxa"/>
          </w:tcPr>
          <w:p>
            <w:pPr>
              <w:pStyle w:val="0"/>
              <w:jc w:val="center"/>
            </w:pPr>
            <w:r>
              <w:rPr>
                <w:sz w:val="20"/>
              </w:rPr>
              <w:t xml:space="preserve">12389</w:t>
            </w:r>
          </w:p>
        </w:tc>
        <w:tc>
          <w:tcPr>
            <w:tcW w:w="1134" w:type="dxa"/>
          </w:tcPr>
          <w:p>
            <w:pPr>
              <w:pStyle w:val="0"/>
              <w:jc w:val="center"/>
            </w:pPr>
            <w:r>
              <w:rPr>
                <w:sz w:val="20"/>
              </w:rPr>
              <w:t xml:space="preserve">-</w:t>
            </w:r>
          </w:p>
        </w:tc>
        <w:tc>
          <w:tcPr>
            <w:tcW w:w="1020" w:type="dxa"/>
          </w:tcPr>
          <w:p>
            <w:pPr>
              <w:pStyle w:val="0"/>
              <w:jc w:val="center"/>
            </w:pPr>
            <w:r>
              <w:rPr>
                <w:sz w:val="20"/>
              </w:rPr>
              <w:t xml:space="preserve">1,12</w:t>
            </w:r>
          </w:p>
        </w:tc>
        <w:tc>
          <w:tcPr>
            <w:tcW w:w="1077" w:type="dxa"/>
          </w:tcPr>
          <w:p>
            <w:pPr>
              <w:pStyle w:val="0"/>
              <w:jc w:val="center"/>
            </w:pPr>
            <w:r>
              <w:rPr>
                <w:sz w:val="20"/>
              </w:rPr>
              <w:t xml:space="preserve">142</w:t>
            </w:r>
          </w:p>
        </w:tc>
        <w:tc>
          <w:tcPr>
            <w:tcW w:w="1020" w:type="dxa"/>
          </w:tcPr>
          <w:p>
            <w:pPr>
              <w:pStyle w:val="0"/>
              <w:jc w:val="center"/>
            </w:pPr>
            <w:r>
              <w:rPr>
                <w:sz w:val="20"/>
              </w:rPr>
              <w:t xml:space="preserve">201</w:t>
            </w:r>
          </w:p>
        </w:tc>
      </w:tr>
      <w:tr>
        <w:tc>
          <w:tcPr>
            <w:tcW w:w="2154" w:type="dxa"/>
          </w:tcPr>
          <w:p>
            <w:pPr>
              <w:pStyle w:val="0"/>
              <w:jc w:val="both"/>
            </w:pPr>
            <w:r>
              <w:rPr>
                <w:sz w:val="20"/>
              </w:rPr>
              <w:t xml:space="preserve">Улаганский район</w:t>
            </w:r>
          </w:p>
        </w:tc>
        <w:tc>
          <w:tcPr>
            <w:tcW w:w="1040" w:type="dxa"/>
          </w:tcPr>
          <w:p>
            <w:pPr>
              <w:pStyle w:val="0"/>
              <w:jc w:val="center"/>
            </w:pPr>
            <w:r>
              <w:rPr>
                <w:sz w:val="20"/>
              </w:rPr>
              <w:t xml:space="preserve">1839,0</w:t>
            </w:r>
          </w:p>
        </w:tc>
        <w:tc>
          <w:tcPr>
            <w:tcW w:w="1474" w:type="dxa"/>
          </w:tcPr>
          <w:p>
            <w:pPr>
              <w:pStyle w:val="0"/>
              <w:jc w:val="center"/>
            </w:pPr>
            <w:r>
              <w:rPr>
                <w:sz w:val="20"/>
              </w:rPr>
              <w:t xml:space="preserve">1</w:t>
            </w:r>
          </w:p>
        </w:tc>
        <w:tc>
          <w:tcPr>
            <w:tcW w:w="1474" w:type="dxa"/>
          </w:tcPr>
          <w:p>
            <w:pPr>
              <w:pStyle w:val="0"/>
              <w:jc w:val="center"/>
            </w:pPr>
            <w:r>
              <w:rPr>
                <w:sz w:val="20"/>
              </w:rPr>
              <w:t xml:space="preserve">7</w:t>
            </w:r>
          </w:p>
        </w:tc>
        <w:tc>
          <w:tcPr>
            <w:tcW w:w="964" w:type="dxa"/>
          </w:tcPr>
          <w:p>
            <w:pPr>
              <w:pStyle w:val="0"/>
              <w:jc w:val="center"/>
            </w:pPr>
            <w:r>
              <w:rPr>
                <w:sz w:val="20"/>
              </w:rPr>
              <w:t xml:space="preserve">13</w:t>
            </w:r>
          </w:p>
        </w:tc>
        <w:tc>
          <w:tcPr>
            <w:tcW w:w="907" w:type="dxa"/>
          </w:tcPr>
          <w:p>
            <w:pPr>
              <w:pStyle w:val="0"/>
              <w:jc w:val="center"/>
            </w:pPr>
            <w:r>
              <w:rPr>
                <w:sz w:val="20"/>
              </w:rPr>
              <w:t xml:space="preserve">11574</w:t>
            </w:r>
          </w:p>
        </w:tc>
        <w:tc>
          <w:tcPr>
            <w:tcW w:w="1020" w:type="dxa"/>
          </w:tcPr>
          <w:p>
            <w:pPr>
              <w:pStyle w:val="0"/>
              <w:jc w:val="center"/>
            </w:pPr>
            <w:r>
              <w:rPr>
                <w:sz w:val="20"/>
              </w:rPr>
              <w:t xml:space="preserve">11574</w:t>
            </w:r>
          </w:p>
        </w:tc>
        <w:tc>
          <w:tcPr>
            <w:tcW w:w="1134" w:type="dxa"/>
          </w:tcPr>
          <w:p>
            <w:pPr>
              <w:pStyle w:val="0"/>
              <w:jc w:val="center"/>
            </w:pPr>
            <w:r>
              <w:rPr>
                <w:sz w:val="20"/>
              </w:rPr>
              <w:t xml:space="preserve">-</w:t>
            </w:r>
          </w:p>
        </w:tc>
        <w:tc>
          <w:tcPr>
            <w:tcW w:w="1020" w:type="dxa"/>
          </w:tcPr>
          <w:p>
            <w:pPr>
              <w:pStyle w:val="0"/>
              <w:jc w:val="center"/>
            </w:pPr>
            <w:r>
              <w:rPr>
                <w:sz w:val="20"/>
              </w:rPr>
              <w:t xml:space="preserve">0,63</w:t>
            </w:r>
          </w:p>
        </w:tc>
        <w:tc>
          <w:tcPr>
            <w:tcW w:w="1077" w:type="dxa"/>
          </w:tcPr>
          <w:p>
            <w:pPr>
              <w:pStyle w:val="0"/>
              <w:jc w:val="center"/>
            </w:pPr>
            <w:r>
              <w:rPr>
                <w:sz w:val="20"/>
              </w:rPr>
              <w:t xml:space="preserve">411</w:t>
            </w:r>
          </w:p>
        </w:tc>
        <w:tc>
          <w:tcPr>
            <w:tcW w:w="1020" w:type="dxa"/>
          </w:tcPr>
          <w:p>
            <w:pPr>
              <w:pStyle w:val="0"/>
              <w:jc w:val="center"/>
            </w:pPr>
            <w:r>
              <w:rPr>
                <w:sz w:val="20"/>
              </w:rPr>
              <w:t xml:space="preserve">437</w:t>
            </w:r>
          </w:p>
        </w:tc>
      </w:tr>
      <w:tr>
        <w:tc>
          <w:tcPr>
            <w:tcW w:w="2154" w:type="dxa"/>
          </w:tcPr>
          <w:p>
            <w:pPr>
              <w:pStyle w:val="0"/>
              <w:jc w:val="both"/>
            </w:pPr>
            <w:r>
              <w:rPr>
                <w:sz w:val="20"/>
              </w:rPr>
              <w:t xml:space="preserve">Усть-Канский район</w:t>
            </w:r>
          </w:p>
        </w:tc>
        <w:tc>
          <w:tcPr>
            <w:tcW w:w="1040" w:type="dxa"/>
          </w:tcPr>
          <w:p>
            <w:pPr>
              <w:pStyle w:val="0"/>
              <w:jc w:val="center"/>
            </w:pPr>
            <w:r>
              <w:rPr>
                <w:sz w:val="20"/>
              </w:rPr>
              <w:t xml:space="preserve">624,4</w:t>
            </w:r>
          </w:p>
        </w:tc>
        <w:tc>
          <w:tcPr>
            <w:tcW w:w="1474" w:type="dxa"/>
          </w:tcPr>
          <w:p>
            <w:pPr>
              <w:pStyle w:val="0"/>
              <w:jc w:val="center"/>
            </w:pPr>
            <w:r>
              <w:rPr>
                <w:sz w:val="20"/>
              </w:rPr>
              <w:t xml:space="preserve">1</w:t>
            </w:r>
          </w:p>
        </w:tc>
        <w:tc>
          <w:tcPr>
            <w:tcW w:w="1474" w:type="dxa"/>
          </w:tcPr>
          <w:p>
            <w:pPr>
              <w:pStyle w:val="0"/>
              <w:jc w:val="center"/>
            </w:pPr>
            <w:r>
              <w:rPr>
                <w:sz w:val="20"/>
              </w:rPr>
              <w:t xml:space="preserve">11</w:t>
            </w:r>
          </w:p>
        </w:tc>
        <w:tc>
          <w:tcPr>
            <w:tcW w:w="964" w:type="dxa"/>
          </w:tcPr>
          <w:p>
            <w:pPr>
              <w:pStyle w:val="0"/>
              <w:jc w:val="center"/>
            </w:pPr>
            <w:r>
              <w:rPr>
                <w:sz w:val="20"/>
              </w:rPr>
              <w:t xml:space="preserve">24</w:t>
            </w:r>
          </w:p>
        </w:tc>
        <w:tc>
          <w:tcPr>
            <w:tcW w:w="907" w:type="dxa"/>
          </w:tcPr>
          <w:p>
            <w:pPr>
              <w:pStyle w:val="0"/>
              <w:jc w:val="center"/>
            </w:pPr>
            <w:r>
              <w:rPr>
                <w:sz w:val="20"/>
              </w:rPr>
              <w:t xml:space="preserve">14685</w:t>
            </w:r>
          </w:p>
        </w:tc>
        <w:tc>
          <w:tcPr>
            <w:tcW w:w="1020" w:type="dxa"/>
          </w:tcPr>
          <w:p>
            <w:pPr>
              <w:pStyle w:val="0"/>
              <w:jc w:val="center"/>
            </w:pPr>
            <w:r>
              <w:rPr>
                <w:sz w:val="20"/>
              </w:rPr>
              <w:t xml:space="preserve">14685</w:t>
            </w:r>
          </w:p>
        </w:tc>
        <w:tc>
          <w:tcPr>
            <w:tcW w:w="1134" w:type="dxa"/>
          </w:tcPr>
          <w:p>
            <w:pPr>
              <w:pStyle w:val="0"/>
              <w:jc w:val="center"/>
            </w:pPr>
            <w:r>
              <w:rPr>
                <w:sz w:val="20"/>
              </w:rPr>
              <w:t xml:space="preserve">-</w:t>
            </w:r>
          </w:p>
        </w:tc>
        <w:tc>
          <w:tcPr>
            <w:tcW w:w="1020" w:type="dxa"/>
          </w:tcPr>
          <w:p>
            <w:pPr>
              <w:pStyle w:val="0"/>
              <w:jc w:val="center"/>
            </w:pPr>
            <w:r>
              <w:rPr>
                <w:sz w:val="20"/>
              </w:rPr>
              <w:t xml:space="preserve">2,32</w:t>
            </w:r>
          </w:p>
        </w:tc>
        <w:tc>
          <w:tcPr>
            <w:tcW w:w="1077" w:type="dxa"/>
          </w:tcPr>
          <w:p>
            <w:pPr>
              <w:pStyle w:val="0"/>
              <w:jc w:val="center"/>
            </w:pPr>
            <w:r>
              <w:rPr>
                <w:sz w:val="20"/>
              </w:rPr>
              <w:t xml:space="preserve">284</w:t>
            </w:r>
          </w:p>
        </w:tc>
        <w:tc>
          <w:tcPr>
            <w:tcW w:w="1020" w:type="dxa"/>
          </w:tcPr>
          <w:p>
            <w:pPr>
              <w:pStyle w:val="0"/>
              <w:jc w:val="center"/>
            </w:pPr>
            <w:r>
              <w:rPr>
                <w:sz w:val="20"/>
              </w:rPr>
              <w:t xml:space="preserve">362</w:t>
            </w:r>
          </w:p>
        </w:tc>
      </w:tr>
      <w:tr>
        <w:tc>
          <w:tcPr>
            <w:tcW w:w="2154" w:type="dxa"/>
          </w:tcPr>
          <w:p>
            <w:pPr>
              <w:pStyle w:val="0"/>
              <w:jc w:val="both"/>
            </w:pPr>
            <w:r>
              <w:rPr>
                <w:sz w:val="20"/>
              </w:rPr>
              <w:t xml:space="preserve">Усть-Коксинский район</w:t>
            </w:r>
          </w:p>
        </w:tc>
        <w:tc>
          <w:tcPr>
            <w:tcW w:w="1040" w:type="dxa"/>
          </w:tcPr>
          <w:p>
            <w:pPr>
              <w:pStyle w:val="0"/>
              <w:jc w:val="center"/>
            </w:pPr>
            <w:r>
              <w:rPr>
                <w:sz w:val="20"/>
              </w:rPr>
              <w:t xml:space="preserve">1295,8</w:t>
            </w:r>
          </w:p>
        </w:tc>
        <w:tc>
          <w:tcPr>
            <w:tcW w:w="1474" w:type="dxa"/>
          </w:tcPr>
          <w:p>
            <w:pPr>
              <w:pStyle w:val="0"/>
              <w:jc w:val="center"/>
            </w:pPr>
            <w:r>
              <w:rPr>
                <w:sz w:val="20"/>
              </w:rPr>
              <w:t xml:space="preserve">1</w:t>
            </w:r>
          </w:p>
        </w:tc>
        <w:tc>
          <w:tcPr>
            <w:tcW w:w="1474" w:type="dxa"/>
          </w:tcPr>
          <w:p>
            <w:pPr>
              <w:pStyle w:val="0"/>
              <w:jc w:val="center"/>
            </w:pPr>
            <w:r>
              <w:rPr>
                <w:sz w:val="20"/>
              </w:rPr>
              <w:t xml:space="preserve">9</w:t>
            </w:r>
          </w:p>
        </w:tc>
        <w:tc>
          <w:tcPr>
            <w:tcW w:w="964" w:type="dxa"/>
          </w:tcPr>
          <w:p>
            <w:pPr>
              <w:pStyle w:val="0"/>
              <w:jc w:val="center"/>
            </w:pPr>
            <w:r>
              <w:rPr>
                <w:sz w:val="20"/>
              </w:rPr>
              <w:t xml:space="preserve">42</w:t>
            </w:r>
          </w:p>
        </w:tc>
        <w:tc>
          <w:tcPr>
            <w:tcW w:w="907" w:type="dxa"/>
          </w:tcPr>
          <w:p>
            <w:pPr>
              <w:pStyle w:val="0"/>
              <w:jc w:val="center"/>
            </w:pPr>
            <w:r>
              <w:rPr>
                <w:sz w:val="20"/>
              </w:rPr>
              <w:t xml:space="preserve">16317</w:t>
            </w:r>
          </w:p>
        </w:tc>
        <w:tc>
          <w:tcPr>
            <w:tcW w:w="1020" w:type="dxa"/>
          </w:tcPr>
          <w:p>
            <w:pPr>
              <w:pStyle w:val="0"/>
              <w:jc w:val="center"/>
            </w:pPr>
            <w:r>
              <w:rPr>
                <w:sz w:val="20"/>
              </w:rPr>
              <w:t xml:space="preserve">16317</w:t>
            </w:r>
          </w:p>
        </w:tc>
        <w:tc>
          <w:tcPr>
            <w:tcW w:w="1134" w:type="dxa"/>
          </w:tcPr>
          <w:p>
            <w:pPr>
              <w:pStyle w:val="0"/>
              <w:jc w:val="center"/>
            </w:pPr>
            <w:r>
              <w:rPr>
                <w:sz w:val="20"/>
              </w:rPr>
              <w:t xml:space="preserve">-</w:t>
            </w:r>
          </w:p>
        </w:tc>
        <w:tc>
          <w:tcPr>
            <w:tcW w:w="1020" w:type="dxa"/>
          </w:tcPr>
          <w:p>
            <w:pPr>
              <w:pStyle w:val="0"/>
              <w:jc w:val="center"/>
            </w:pPr>
            <w:r>
              <w:rPr>
                <w:sz w:val="20"/>
              </w:rPr>
              <w:t xml:space="preserve">1,26</w:t>
            </w:r>
          </w:p>
        </w:tc>
        <w:tc>
          <w:tcPr>
            <w:tcW w:w="1077" w:type="dxa"/>
          </w:tcPr>
          <w:p>
            <w:pPr>
              <w:pStyle w:val="0"/>
              <w:jc w:val="center"/>
            </w:pPr>
            <w:r>
              <w:rPr>
                <w:sz w:val="20"/>
              </w:rPr>
              <w:t xml:space="preserve">404</w:t>
            </w:r>
          </w:p>
        </w:tc>
        <w:tc>
          <w:tcPr>
            <w:tcW w:w="1020" w:type="dxa"/>
          </w:tcPr>
          <w:p>
            <w:pPr>
              <w:pStyle w:val="0"/>
              <w:jc w:val="center"/>
            </w:pPr>
            <w:r>
              <w:rPr>
                <w:sz w:val="20"/>
              </w:rPr>
              <w:t xml:space="preserve">482</w:t>
            </w:r>
          </w:p>
        </w:tc>
      </w:tr>
      <w:tr>
        <w:tc>
          <w:tcPr>
            <w:tcW w:w="2154" w:type="dxa"/>
          </w:tcPr>
          <w:p>
            <w:pPr>
              <w:pStyle w:val="0"/>
              <w:jc w:val="both"/>
            </w:pPr>
            <w:r>
              <w:rPr>
                <w:sz w:val="20"/>
              </w:rPr>
              <w:t xml:space="preserve">Чемальский район</w:t>
            </w:r>
          </w:p>
        </w:tc>
        <w:tc>
          <w:tcPr>
            <w:tcW w:w="1040" w:type="dxa"/>
          </w:tcPr>
          <w:p>
            <w:pPr>
              <w:pStyle w:val="0"/>
              <w:jc w:val="center"/>
            </w:pPr>
            <w:r>
              <w:rPr>
                <w:sz w:val="20"/>
              </w:rPr>
              <w:t xml:space="preserve">301,6</w:t>
            </w:r>
          </w:p>
        </w:tc>
        <w:tc>
          <w:tcPr>
            <w:tcW w:w="1474" w:type="dxa"/>
          </w:tcPr>
          <w:p>
            <w:pPr>
              <w:pStyle w:val="0"/>
              <w:jc w:val="center"/>
            </w:pPr>
            <w:r>
              <w:rPr>
                <w:sz w:val="20"/>
              </w:rPr>
              <w:t xml:space="preserve">1</w:t>
            </w:r>
          </w:p>
        </w:tc>
        <w:tc>
          <w:tcPr>
            <w:tcW w:w="1474" w:type="dxa"/>
          </w:tcPr>
          <w:p>
            <w:pPr>
              <w:pStyle w:val="0"/>
              <w:jc w:val="center"/>
            </w:pPr>
            <w:r>
              <w:rPr>
                <w:sz w:val="20"/>
              </w:rPr>
              <w:t xml:space="preserve">7</w:t>
            </w:r>
          </w:p>
        </w:tc>
        <w:tc>
          <w:tcPr>
            <w:tcW w:w="964" w:type="dxa"/>
          </w:tcPr>
          <w:p>
            <w:pPr>
              <w:pStyle w:val="0"/>
              <w:jc w:val="center"/>
            </w:pPr>
            <w:r>
              <w:rPr>
                <w:sz w:val="20"/>
              </w:rPr>
              <w:t xml:space="preserve">19</w:t>
            </w:r>
          </w:p>
        </w:tc>
        <w:tc>
          <w:tcPr>
            <w:tcW w:w="907" w:type="dxa"/>
          </w:tcPr>
          <w:p>
            <w:pPr>
              <w:pStyle w:val="0"/>
              <w:jc w:val="center"/>
            </w:pPr>
            <w:r>
              <w:rPr>
                <w:sz w:val="20"/>
              </w:rPr>
              <w:t xml:space="preserve">10395</w:t>
            </w:r>
          </w:p>
        </w:tc>
        <w:tc>
          <w:tcPr>
            <w:tcW w:w="1020" w:type="dxa"/>
          </w:tcPr>
          <w:p>
            <w:pPr>
              <w:pStyle w:val="0"/>
              <w:jc w:val="center"/>
            </w:pPr>
            <w:r>
              <w:rPr>
                <w:sz w:val="20"/>
              </w:rPr>
              <w:t xml:space="preserve">10395</w:t>
            </w:r>
          </w:p>
        </w:tc>
        <w:tc>
          <w:tcPr>
            <w:tcW w:w="1134" w:type="dxa"/>
          </w:tcPr>
          <w:p>
            <w:pPr>
              <w:pStyle w:val="0"/>
              <w:jc w:val="center"/>
            </w:pPr>
            <w:r>
              <w:rPr>
                <w:sz w:val="20"/>
              </w:rPr>
              <w:t xml:space="preserve">-</w:t>
            </w:r>
          </w:p>
        </w:tc>
        <w:tc>
          <w:tcPr>
            <w:tcW w:w="1020" w:type="dxa"/>
          </w:tcPr>
          <w:p>
            <w:pPr>
              <w:pStyle w:val="0"/>
              <w:jc w:val="center"/>
            </w:pPr>
            <w:r>
              <w:rPr>
                <w:sz w:val="20"/>
              </w:rPr>
              <w:t xml:space="preserve">3,44</w:t>
            </w:r>
          </w:p>
        </w:tc>
        <w:tc>
          <w:tcPr>
            <w:tcW w:w="1077" w:type="dxa"/>
          </w:tcPr>
          <w:p>
            <w:pPr>
              <w:pStyle w:val="0"/>
              <w:jc w:val="center"/>
            </w:pPr>
            <w:r>
              <w:rPr>
                <w:sz w:val="20"/>
              </w:rPr>
              <w:t xml:space="preserve">103</w:t>
            </w:r>
          </w:p>
        </w:tc>
        <w:tc>
          <w:tcPr>
            <w:tcW w:w="1020" w:type="dxa"/>
          </w:tcPr>
          <w:p>
            <w:pPr>
              <w:pStyle w:val="0"/>
              <w:jc w:val="center"/>
            </w:pPr>
            <w:r>
              <w:rPr>
                <w:sz w:val="20"/>
              </w:rPr>
              <w:t xml:space="preserve">189</w:t>
            </w:r>
          </w:p>
        </w:tc>
      </w:tr>
      <w:tr>
        <w:tc>
          <w:tcPr>
            <w:tcW w:w="2154" w:type="dxa"/>
          </w:tcPr>
          <w:p>
            <w:pPr>
              <w:pStyle w:val="0"/>
              <w:jc w:val="both"/>
            </w:pPr>
            <w:r>
              <w:rPr>
                <w:sz w:val="20"/>
              </w:rPr>
              <w:t xml:space="preserve">Чойский район</w:t>
            </w:r>
          </w:p>
        </w:tc>
        <w:tc>
          <w:tcPr>
            <w:tcW w:w="1040" w:type="dxa"/>
          </w:tcPr>
          <w:p>
            <w:pPr>
              <w:pStyle w:val="0"/>
              <w:jc w:val="center"/>
            </w:pPr>
            <w:r>
              <w:rPr>
                <w:sz w:val="20"/>
              </w:rPr>
              <w:t xml:space="preserve">452,6</w:t>
            </w:r>
          </w:p>
        </w:tc>
        <w:tc>
          <w:tcPr>
            <w:tcW w:w="1474" w:type="dxa"/>
          </w:tcPr>
          <w:p>
            <w:pPr>
              <w:pStyle w:val="0"/>
              <w:jc w:val="center"/>
            </w:pPr>
            <w:r>
              <w:rPr>
                <w:sz w:val="20"/>
              </w:rPr>
              <w:t xml:space="preserve">1</w:t>
            </w:r>
          </w:p>
        </w:tc>
        <w:tc>
          <w:tcPr>
            <w:tcW w:w="1474" w:type="dxa"/>
          </w:tcPr>
          <w:p>
            <w:pPr>
              <w:pStyle w:val="0"/>
              <w:jc w:val="center"/>
            </w:pPr>
            <w:r>
              <w:rPr>
                <w:sz w:val="20"/>
              </w:rPr>
              <w:t xml:space="preserve">7</w:t>
            </w:r>
          </w:p>
        </w:tc>
        <w:tc>
          <w:tcPr>
            <w:tcW w:w="964" w:type="dxa"/>
          </w:tcPr>
          <w:p>
            <w:pPr>
              <w:pStyle w:val="0"/>
              <w:jc w:val="center"/>
            </w:pPr>
            <w:r>
              <w:rPr>
                <w:sz w:val="20"/>
              </w:rPr>
              <w:t xml:space="preserve">21</w:t>
            </w:r>
          </w:p>
        </w:tc>
        <w:tc>
          <w:tcPr>
            <w:tcW w:w="907" w:type="dxa"/>
          </w:tcPr>
          <w:p>
            <w:pPr>
              <w:pStyle w:val="0"/>
              <w:jc w:val="center"/>
            </w:pPr>
            <w:r>
              <w:rPr>
                <w:sz w:val="20"/>
              </w:rPr>
              <w:t xml:space="preserve">8315</w:t>
            </w:r>
          </w:p>
        </w:tc>
        <w:tc>
          <w:tcPr>
            <w:tcW w:w="1020" w:type="dxa"/>
          </w:tcPr>
          <w:p>
            <w:pPr>
              <w:pStyle w:val="0"/>
              <w:jc w:val="center"/>
            </w:pPr>
            <w:r>
              <w:rPr>
                <w:sz w:val="20"/>
              </w:rPr>
              <w:t xml:space="preserve">8315</w:t>
            </w:r>
          </w:p>
        </w:tc>
        <w:tc>
          <w:tcPr>
            <w:tcW w:w="1134" w:type="dxa"/>
          </w:tcPr>
          <w:p>
            <w:pPr>
              <w:pStyle w:val="0"/>
              <w:jc w:val="center"/>
            </w:pPr>
            <w:r>
              <w:rPr>
                <w:sz w:val="20"/>
              </w:rPr>
              <w:t xml:space="preserve">-</w:t>
            </w:r>
          </w:p>
        </w:tc>
        <w:tc>
          <w:tcPr>
            <w:tcW w:w="1020" w:type="dxa"/>
          </w:tcPr>
          <w:p>
            <w:pPr>
              <w:pStyle w:val="0"/>
              <w:jc w:val="center"/>
            </w:pPr>
            <w:r>
              <w:rPr>
                <w:sz w:val="20"/>
              </w:rPr>
              <w:t xml:space="preserve">1,84</w:t>
            </w:r>
          </w:p>
        </w:tc>
        <w:tc>
          <w:tcPr>
            <w:tcW w:w="1077" w:type="dxa"/>
          </w:tcPr>
          <w:p>
            <w:pPr>
              <w:pStyle w:val="0"/>
              <w:jc w:val="center"/>
            </w:pPr>
            <w:r>
              <w:rPr>
                <w:sz w:val="20"/>
              </w:rPr>
              <w:t xml:space="preserve">64</w:t>
            </w:r>
          </w:p>
        </w:tc>
        <w:tc>
          <w:tcPr>
            <w:tcW w:w="1020" w:type="dxa"/>
          </w:tcPr>
          <w:p>
            <w:pPr>
              <w:pStyle w:val="0"/>
              <w:jc w:val="center"/>
            </w:pPr>
            <w:r>
              <w:rPr>
                <w:sz w:val="20"/>
              </w:rPr>
              <w:t xml:space="preserve">168</w:t>
            </w:r>
          </w:p>
        </w:tc>
      </w:tr>
      <w:tr>
        <w:tc>
          <w:tcPr>
            <w:tcW w:w="2154" w:type="dxa"/>
          </w:tcPr>
          <w:p>
            <w:pPr>
              <w:pStyle w:val="0"/>
              <w:jc w:val="both"/>
            </w:pPr>
            <w:r>
              <w:rPr>
                <w:sz w:val="20"/>
              </w:rPr>
              <w:t xml:space="preserve">Шебалинский район</w:t>
            </w:r>
          </w:p>
        </w:tc>
        <w:tc>
          <w:tcPr>
            <w:tcW w:w="1040" w:type="dxa"/>
          </w:tcPr>
          <w:p>
            <w:pPr>
              <w:pStyle w:val="0"/>
              <w:jc w:val="center"/>
            </w:pPr>
            <w:r>
              <w:rPr>
                <w:sz w:val="20"/>
              </w:rPr>
              <w:t xml:space="preserve">379,2</w:t>
            </w:r>
          </w:p>
        </w:tc>
        <w:tc>
          <w:tcPr>
            <w:tcW w:w="1474" w:type="dxa"/>
          </w:tcPr>
          <w:p>
            <w:pPr>
              <w:pStyle w:val="0"/>
              <w:jc w:val="center"/>
            </w:pPr>
            <w:r>
              <w:rPr>
                <w:sz w:val="20"/>
              </w:rPr>
              <w:t xml:space="preserve">1</w:t>
            </w:r>
          </w:p>
        </w:tc>
        <w:tc>
          <w:tcPr>
            <w:tcW w:w="1474" w:type="dxa"/>
          </w:tcPr>
          <w:p>
            <w:pPr>
              <w:pStyle w:val="0"/>
              <w:jc w:val="center"/>
            </w:pPr>
            <w:r>
              <w:rPr>
                <w:sz w:val="20"/>
              </w:rPr>
              <w:t xml:space="preserve">13</w:t>
            </w:r>
          </w:p>
        </w:tc>
        <w:tc>
          <w:tcPr>
            <w:tcW w:w="964" w:type="dxa"/>
          </w:tcPr>
          <w:p>
            <w:pPr>
              <w:pStyle w:val="0"/>
              <w:jc w:val="center"/>
            </w:pPr>
            <w:r>
              <w:rPr>
                <w:sz w:val="20"/>
              </w:rPr>
              <w:t xml:space="preserve">24</w:t>
            </w:r>
          </w:p>
        </w:tc>
        <w:tc>
          <w:tcPr>
            <w:tcW w:w="907" w:type="dxa"/>
          </w:tcPr>
          <w:p>
            <w:pPr>
              <w:pStyle w:val="0"/>
              <w:jc w:val="center"/>
            </w:pPr>
            <w:r>
              <w:rPr>
                <w:sz w:val="20"/>
              </w:rPr>
              <w:t xml:space="preserve">13735</w:t>
            </w:r>
          </w:p>
        </w:tc>
        <w:tc>
          <w:tcPr>
            <w:tcW w:w="1020" w:type="dxa"/>
          </w:tcPr>
          <w:p>
            <w:pPr>
              <w:pStyle w:val="0"/>
              <w:jc w:val="center"/>
            </w:pPr>
            <w:r>
              <w:rPr>
                <w:sz w:val="20"/>
              </w:rPr>
              <w:t xml:space="preserve">13735</w:t>
            </w:r>
          </w:p>
        </w:tc>
        <w:tc>
          <w:tcPr>
            <w:tcW w:w="1134" w:type="dxa"/>
          </w:tcPr>
          <w:p>
            <w:pPr>
              <w:pStyle w:val="0"/>
              <w:jc w:val="center"/>
            </w:pPr>
            <w:r>
              <w:rPr>
                <w:sz w:val="20"/>
              </w:rPr>
              <w:t xml:space="preserve">-</w:t>
            </w:r>
          </w:p>
        </w:tc>
        <w:tc>
          <w:tcPr>
            <w:tcW w:w="1020" w:type="dxa"/>
          </w:tcPr>
          <w:p>
            <w:pPr>
              <w:pStyle w:val="0"/>
              <w:jc w:val="center"/>
            </w:pPr>
            <w:r>
              <w:rPr>
                <w:sz w:val="20"/>
              </w:rPr>
              <w:t xml:space="preserve">3,68</w:t>
            </w:r>
          </w:p>
        </w:tc>
        <w:tc>
          <w:tcPr>
            <w:tcW w:w="1077" w:type="dxa"/>
          </w:tcPr>
          <w:p>
            <w:pPr>
              <w:pStyle w:val="0"/>
              <w:jc w:val="center"/>
            </w:pPr>
            <w:r>
              <w:rPr>
                <w:sz w:val="20"/>
              </w:rPr>
              <w:t xml:space="preserve">122</w:t>
            </w:r>
          </w:p>
        </w:tc>
        <w:tc>
          <w:tcPr>
            <w:tcW w:w="1020" w:type="dxa"/>
          </w:tcPr>
          <w:p>
            <w:pPr>
              <w:pStyle w:val="0"/>
              <w:jc w:val="center"/>
            </w:pPr>
            <w:r>
              <w:rPr>
                <w:sz w:val="20"/>
              </w:rPr>
              <w:t xml:space="preserve">207</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отличие от большинства регионов России, Республика Алтай характеризуется положительным естественным приростом населения. По сравнению с 2010 годом население Республики Алтай увеличилось на 15662 человека или на 7,7%.</w:t>
      </w:r>
    </w:p>
    <w:p>
      <w:pPr>
        <w:pStyle w:val="0"/>
        <w:jc w:val="both"/>
      </w:pPr>
      <w:r>
        <w:rPr>
          <w:sz w:val="20"/>
        </w:rPr>
      </w:r>
    </w:p>
    <w:p>
      <w:pPr>
        <w:pStyle w:val="2"/>
        <w:outlineLvl w:val="3"/>
        <w:jc w:val="center"/>
      </w:pPr>
      <w:r>
        <w:rPr>
          <w:sz w:val="20"/>
        </w:rPr>
        <w:t xml:space="preserve">3.1.3. Экономика</w:t>
      </w:r>
    </w:p>
    <w:p>
      <w:pPr>
        <w:pStyle w:val="0"/>
        <w:jc w:val="both"/>
      </w:pPr>
      <w:r>
        <w:rPr>
          <w:sz w:val="20"/>
        </w:rPr>
      </w:r>
    </w:p>
    <w:p>
      <w:pPr>
        <w:pStyle w:val="0"/>
        <w:ind w:firstLine="540"/>
        <w:jc w:val="both"/>
      </w:pPr>
      <w:r>
        <w:rPr>
          <w:sz w:val="20"/>
        </w:rPr>
        <w:t xml:space="preserve">Ведущей отраслью экономики является сельское хозяйство, на долю которого приходится 70% производимой материальной продукции. За двадцатилетний период времени оно претерпело значительные изменения. В структуре организации производства произошло снижение удельного веса сельскохозяйственных предприятий и повышение - личных подсобных (ЛПХ) и фермерских хозяйств. Соотношение между ними составляет в настоящее время соответственно 20,3%, 65,7% и 14%.</w:t>
      </w:r>
    </w:p>
    <w:p>
      <w:pPr>
        <w:pStyle w:val="0"/>
        <w:jc w:val="both"/>
      </w:pPr>
      <w:r>
        <w:rPr>
          <w:sz w:val="20"/>
        </w:rPr>
      </w:r>
    </w:p>
    <w:p>
      <w:pPr>
        <w:pStyle w:val="2"/>
        <w:outlineLvl w:val="3"/>
        <w:jc w:val="center"/>
      </w:pPr>
      <w:r>
        <w:rPr>
          <w:sz w:val="20"/>
        </w:rPr>
        <w:t xml:space="preserve">3.1.4. Промышленность</w:t>
      </w:r>
    </w:p>
    <w:p>
      <w:pPr>
        <w:pStyle w:val="0"/>
        <w:jc w:val="both"/>
      </w:pPr>
      <w:r>
        <w:rPr>
          <w:sz w:val="20"/>
        </w:rPr>
      </w:r>
    </w:p>
    <w:p>
      <w:pPr>
        <w:pStyle w:val="0"/>
        <w:ind w:firstLine="540"/>
        <w:jc w:val="both"/>
      </w:pPr>
      <w:r>
        <w:rPr>
          <w:sz w:val="20"/>
        </w:rPr>
        <w:t xml:space="preserve">В условиях незначительных стартовых возможностей для перехода к рыночной экономике, работы многих предприятий на привозном сырье и выпуска неконкурентоспособной продукции, объемы производства многих видов изделий резко сократились. Так, в лесной и деревообрабатывающей промышленности производство продукции снизилось в 3,3 - 4,5 раза. Значительно сократился выпуск винно-водочной продукции, пива, безалкогольных напитков, масла животного, консервов, цельномолочной продукции.</w:t>
      </w:r>
    </w:p>
    <w:p>
      <w:pPr>
        <w:pStyle w:val="0"/>
        <w:jc w:val="both"/>
      </w:pPr>
      <w:r>
        <w:rPr>
          <w:sz w:val="20"/>
        </w:rPr>
      </w:r>
    </w:p>
    <w:p>
      <w:pPr>
        <w:pStyle w:val="2"/>
        <w:outlineLvl w:val="3"/>
        <w:jc w:val="center"/>
      </w:pPr>
      <w:r>
        <w:rPr>
          <w:sz w:val="20"/>
        </w:rPr>
        <w:t xml:space="preserve">3.1.5. Транспортная доступность</w:t>
      </w:r>
    </w:p>
    <w:p>
      <w:pPr>
        <w:pStyle w:val="0"/>
        <w:jc w:val="both"/>
      </w:pPr>
      <w:r>
        <w:rPr>
          <w:sz w:val="20"/>
        </w:rPr>
      </w:r>
    </w:p>
    <w:p>
      <w:pPr>
        <w:pStyle w:val="0"/>
        <w:ind w:firstLine="540"/>
        <w:jc w:val="both"/>
      </w:pPr>
      <w:r>
        <w:rPr>
          <w:sz w:val="20"/>
        </w:rPr>
        <w:t xml:space="preserve">Географические особенности республики обусловили развитие, в основном, двух видов транспорта: автомобильного (более 90% всех видов перевозок) и авиационного (пассажирские и почтовые перевозки) через аэропорт г. Горно-Алтайск. Железнодорожный транспорт отсутствует. Общая протяженность внутренних судоходных водных путей - 138 км (0,6% общей протяженности водных путей в СФО или одно из последних, 12-е место в СФО).</w:t>
      </w:r>
    </w:p>
    <w:p>
      <w:pPr>
        <w:pStyle w:val="0"/>
        <w:spacing w:before="200" w:line-rule="auto"/>
        <w:ind w:firstLine="540"/>
        <w:jc w:val="both"/>
      </w:pPr>
      <w:r>
        <w:rPr>
          <w:sz w:val="20"/>
        </w:rPr>
        <w:t xml:space="preserve">Сеть автомобильных дорог в Республике Алтай представлена федеральной и территориальными автомобильными дорогами.</w:t>
      </w:r>
    </w:p>
    <w:p>
      <w:pPr>
        <w:pStyle w:val="0"/>
        <w:spacing w:before="200" w:line-rule="auto"/>
        <w:ind w:firstLine="540"/>
        <w:jc w:val="both"/>
      </w:pPr>
      <w:r>
        <w:rPr>
          <w:sz w:val="20"/>
        </w:rPr>
        <w:t xml:space="preserve">Общая протяженность автодорог по данным Росстата на конец 2017 года составила 6163,5 км, в том числе с твердым покрытием - 4552,4 км:</w:t>
      </w:r>
    </w:p>
    <w:p>
      <w:pPr>
        <w:pStyle w:val="0"/>
        <w:spacing w:before="200" w:line-rule="auto"/>
        <w:ind w:firstLine="540"/>
        <w:jc w:val="both"/>
      </w:pPr>
      <w:r>
        <w:rPr>
          <w:sz w:val="20"/>
        </w:rPr>
        <w:t xml:space="preserve">540 км приходится на дорогу федерального значения М-52 "Чуйский тракт" (техническая категория - II и III, является частью азиатского маршрута AH4 (Новосибирск - Бийск - Ярантай (Монголия) - Урумчи - Исламабад - Карачи);</w:t>
      </w:r>
    </w:p>
    <w:p>
      <w:pPr>
        <w:pStyle w:val="0"/>
        <w:spacing w:before="200" w:line-rule="auto"/>
        <w:ind w:firstLine="540"/>
        <w:jc w:val="both"/>
      </w:pPr>
      <w:r>
        <w:rPr>
          <w:sz w:val="20"/>
        </w:rPr>
        <w:t xml:space="preserve">988,6 км - это дороги регионального значения;</w:t>
      </w:r>
    </w:p>
    <w:p>
      <w:pPr>
        <w:pStyle w:val="0"/>
        <w:spacing w:before="200" w:line-rule="auto"/>
        <w:ind w:firstLine="540"/>
        <w:jc w:val="both"/>
      </w:pPr>
      <w:r>
        <w:rPr>
          <w:sz w:val="20"/>
        </w:rPr>
        <w:t xml:space="preserve">2634,9 км - местного значения.</w:t>
      </w:r>
    </w:p>
    <w:p>
      <w:pPr>
        <w:pStyle w:val="0"/>
        <w:spacing w:before="200" w:line-rule="auto"/>
        <w:ind w:firstLine="540"/>
        <w:jc w:val="both"/>
      </w:pPr>
      <w:r>
        <w:rPr>
          <w:sz w:val="20"/>
        </w:rPr>
        <w:t xml:space="preserve">Все 10 районных центров Республики Алтай связаны с республиканским центром дорогами с твердым покрытием, 223 сельских населенных пункта имеют дороги с твердым покрытием до сети дорог общего пользования. Обеспеченность автомобильными дорогами с твердым покрытием в республике на 21% ниже, чем в среднем по стране, но на треть выше, чем в среднем по Сибирскому федеральному округу (49 км против 36 км на 1000 км</w:t>
      </w:r>
      <w:r>
        <w:rPr>
          <w:sz w:val="20"/>
          <w:vertAlign w:val="superscript"/>
        </w:rPr>
        <w:t xml:space="preserve">2</w:t>
      </w:r>
      <w:r>
        <w:rPr>
          <w:sz w:val="20"/>
        </w:rPr>
        <w:t xml:space="preserve"> территории).</w:t>
      </w:r>
    </w:p>
    <w:p>
      <w:pPr>
        <w:pStyle w:val="0"/>
        <w:jc w:val="both"/>
      </w:pPr>
      <w:r>
        <w:rPr>
          <w:sz w:val="20"/>
        </w:rPr>
      </w:r>
    </w:p>
    <w:p>
      <w:pPr>
        <w:pStyle w:val="2"/>
        <w:outlineLvl w:val="2"/>
        <w:jc w:val="center"/>
      </w:pPr>
      <w:r>
        <w:rPr>
          <w:sz w:val="20"/>
        </w:rPr>
        <w:t xml:space="preserve">3.2. Сведения о численности охотников на территории</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По ведомственным данным Комитета по состоянию на 15 сентября 2018 года, выдано 14511 охотничьих билетов. За 5 лет (2013 - 2018) численность зарегистрированных охотников в республике увеличилась на 38% (таблица 6).</w:t>
      </w:r>
    </w:p>
    <w:p>
      <w:pPr>
        <w:pStyle w:val="0"/>
        <w:jc w:val="both"/>
      </w:pPr>
      <w:r>
        <w:rPr>
          <w:sz w:val="20"/>
        </w:rPr>
      </w:r>
    </w:p>
    <w:p>
      <w:pPr>
        <w:pStyle w:val="2"/>
        <w:outlineLvl w:val="3"/>
        <w:jc w:val="center"/>
      </w:pPr>
      <w:r>
        <w:rPr>
          <w:sz w:val="20"/>
        </w:rPr>
        <w:t xml:space="preserve">Таблица 6. Сведения о количестве охотников на территории</w:t>
      </w:r>
    </w:p>
    <w:p>
      <w:pPr>
        <w:pStyle w:val="2"/>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2494"/>
      </w:tblGrid>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муниципального образования</w:t>
            </w:r>
          </w:p>
        </w:tc>
        <w:tc>
          <w:tcPr>
            <w:tcW w:w="2494" w:type="dxa"/>
          </w:tcPr>
          <w:p>
            <w:pPr>
              <w:pStyle w:val="0"/>
              <w:jc w:val="center"/>
            </w:pPr>
            <w:r>
              <w:rPr>
                <w:sz w:val="20"/>
              </w:rPr>
              <w:t xml:space="preserve">Количество выданных охотничьих билетов</w:t>
            </w:r>
          </w:p>
        </w:tc>
      </w:tr>
      <w:tr>
        <w:tc>
          <w:tcPr>
            <w:tcW w:w="540" w:type="dxa"/>
          </w:tcPr>
          <w:p>
            <w:pPr>
              <w:pStyle w:val="0"/>
              <w:jc w:val="both"/>
            </w:pPr>
            <w:r>
              <w:rPr>
                <w:sz w:val="20"/>
              </w:rPr>
              <w:t xml:space="preserve">1.</w:t>
            </w:r>
          </w:p>
        </w:tc>
        <w:tc>
          <w:tcPr>
            <w:tcW w:w="2721" w:type="dxa"/>
          </w:tcPr>
          <w:p>
            <w:pPr>
              <w:pStyle w:val="0"/>
              <w:jc w:val="both"/>
            </w:pPr>
            <w:r>
              <w:rPr>
                <w:sz w:val="20"/>
              </w:rPr>
              <w:t xml:space="preserve">город Горно-Алтайск и Майминский район</w:t>
            </w:r>
          </w:p>
        </w:tc>
        <w:tc>
          <w:tcPr>
            <w:tcW w:w="2494" w:type="dxa"/>
          </w:tcPr>
          <w:p>
            <w:pPr>
              <w:pStyle w:val="0"/>
              <w:jc w:val="center"/>
            </w:pPr>
            <w:r>
              <w:rPr>
                <w:sz w:val="20"/>
              </w:rPr>
              <w:t xml:space="preserve">5119</w:t>
            </w:r>
          </w:p>
        </w:tc>
      </w:tr>
      <w:tr>
        <w:tc>
          <w:tcPr>
            <w:tcW w:w="540" w:type="dxa"/>
          </w:tcPr>
          <w:p>
            <w:pPr>
              <w:pStyle w:val="0"/>
              <w:jc w:val="both"/>
            </w:pPr>
            <w:r>
              <w:rPr>
                <w:sz w:val="20"/>
              </w:rPr>
              <w:t xml:space="preserve">2.</w:t>
            </w:r>
          </w:p>
        </w:tc>
        <w:tc>
          <w:tcPr>
            <w:tcW w:w="2721" w:type="dxa"/>
          </w:tcPr>
          <w:p>
            <w:pPr>
              <w:pStyle w:val="0"/>
              <w:jc w:val="both"/>
            </w:pPr>
            <w:r>
              <w:rPr>
                <w:sz w:val="20"/>
              </w:rPr>
              <w:t xml:space="preserve">Усть-Коксинский район</w:t>
            </w:r>
          </w:p>
        </w:tc>
        <w:tc>
          <w:tcPr>
            <w:tcW w:w="2494" w:type="dxa"/>
          </w:tcPr>
          <w:p>
            <w:pPr>
              <w:pStyle w:val="0"/>
              <w:jc w:val="center"/>
            </w:pPr>
            <w:r>
              <w:rPr>
                <w:sz w:val="20"/>
              </w:rPr>
              <w:t xml:space="preserve">1119</w:t>
            </w:r>
          </w:p>
        </w:tc>
      </w:tr>
      <w:tr>
        <w:tc>
          <w:tcPr>
            <w:tcW w:w="540" w:type="dxa"/>
          </w:tcPr>
          <w:p>
            <w:pPr>
              <w:pStyle w:val="0"/>
              <w:jc w:val="both"/>
            </w:pPr>
            <w:r>
              <w:rPr>
                <w:sz w:val="20"/>
              </w:rPr>
              <w:t xml:space="preserve">3.</w:t>
            </w:r>
          </w:p>
        </w:tc>
        <w:tc>
          <w:tcPr>
            <w:tcW w:w="2721" w:type="dxa"/>
          </w:tcPr>
          <w:p>
            <w:pPr>
              <w:pStyle w:val="0"/>
              <w:jc w:val="both"/>
            </w:pPr>
            <w:r>
              <w:rPr>
                <w:sz w:val="20"/>
              </w:rPr>
              <w:t xml:space="preserve">Чемальский район</w:t>
            </w:r>
          </w:p>
        </w:tc>
        <w:tc>
          <w:tcPr>
            <w:tcW w:w="2494" w:type="dxa"/>
          </w:tcPr>
          <w:p>
            <w:pPr>
              <w:pStyle w:val="0"/>
              <w:jc w:val="center"/>
            </w:pPr>
            <w:r>
              <w:rPr>
                <w:sz w:val="20"/>
              </w:rPr>
              <w:t xml:space="preserve">880</w:t>
            </w:r>
          </w:p>
        </w:tc>
      </w:tr>
      <w:tr>
        <w:tc>
          <w:tcPr>
            <w:tcW w:w="540" w:type="dxa"/>
          </w:tcPr>
          <w:p>
            <w:pPr>
              <w:pStyle w:val="0"/>
              <w:jc w:val="both"/>
            </w:pPr>
            <w:r>
              <w:rPr>
                <w:sz w:val="20"/>
              </w:rPr>
              <w:t xml:space="preserve">4.</w:t>
            </w:r>
          </w:p>
        </w:tc>
        <w:tc>
          <w:tcPr>
            <w:tcW w:w="2721" w:type="dxa"/>
          </w:tcPr>
          <w:p>
            <w:pPr>
              <w:pStyle w:val="0"/>
              <w:jc w:val="both"/>
            </w:pPr>
            <w:r>
              <w:rPr>
                <w:sz w:val="20"/>
              </w:rPr>
              <w:t xml:space="preserve">Турочакский район</w:t>
            </w:r>
          </w:p>
        </w:tc>
        <w:tc>
          <w:tcPr>
            <w:tcW w:w="2494" w:type="dxa"/>
          </w:tcPr>
          <w:p>
            <w:pPr>
              <w:pStyle w:val="0"/>
              <w:jc w:val="center"/>
            </w:pPr>
            <w:r>
              <w:rPr>
                <w:sz w:val="20"/>
              </w:rPr>
              <w:t xml:space="preserve">787</w:t>
            </w:r>
          </w:p>
        </w:tc>
      </w:tr>
      <w:tr>
        <w:tc>
          <w:tcPr>
            <w:tcW w:w="540" w:type="dxa"/>
          </w:tcPr>
          <w:p>
            <w:pPr>
              <w:pStyle w:val="0"/>
              <w:jc w:val="both"/>
            </w:pPr>
            <w:r>
              <w:rPr>
                <w:sz w:val="20"/>
              </w:rPr>
              <w:t xml:space="preserve">5.</w:t>
            </w:r>
          </w:p>
        </w:tc>
        <w:tc>
          <w:tcPr>
            <w:tcW w:w="2721" w:type="dxa"/>
          </w:tcPr>
          <w:p>
            <w:pPr>
              <w:pStyle w:val="0"/>
              <w:jc w:val="both"/>
            </w:pPr>
            <w:r>
              <w:rPr>
                <w:sz w:val="20"/>
              </w:rPr>
              <w:t xml:space="preserve">Усть-Канский район</w:t>
            </w:r>
          </w:p>
        </w:tc>
        <w:tc>
          <w:tcPr>
            <w:tcW w:w="2494" w:type="dxa"/>
          </w:tcPr>
          <w:p>
            <w:pPr>
              <w:pStyle w:val="0"/>
              <w:jc w:val="center"/>
            </w:pPr>
            <w:r>
              <w:rPr>
                <w:sz w:val="20"/>
              </w:rPr>
              <w:t xml:space="preserve">1027</w:t>
            </w:r>
          </w:p>
        </w:tc>
      </w:tr>
      <w:tr>
        <w:tc>
          <w:tcPr>
            <w:tcW w:w="540" w:type="dxa"/>
          </w:tcPr>
          <w:p>
            <w:pPr>
              <w:pStyle w:val="0"/>
              <w:jc w:val="both"/>
            </w:pPr>
            <w:r>
              <w:rPr>
                <w:sz w:val="20"/>
              </w:rPr>
              <w:t xml:space="preserve">6.</w:t>
            </w:r>
          </w:p>
        </w:tc>
        <w:tc>
          <w:tcPr>
            <w:tcW w:w="2721" w:type="dxa"/>
          </w:tcPr>
          <w:p>
            <w:pPr>
              <w:pStyle w:val="0"/>
              <w:jc w:val="both"/>
            </w:pPr>
            <w:r>
              <w:rPr>
                <w:sz w:val="20"/>
              </w:rPr>
              <w:t xml:space="preserve">Шебалинский район</w:t>
            </w:r>
          </w:p>
        </w:tc>
        <w:tc>
          <w:tcPr>
            <w:tcW w:w="2494" w:type="dxa"/>
          </w:tcPr>
          <w:p>
            <w:pPr>
              <w:pStyle w:val="0"/>
              <w:jc w:val="center"/>
            </w:pPr>
            <w:r>
              <w:rPr>
                <w:sz w:val="20"/>
              </w:rPr>
              <w:t xml:space="preserve">1056</w:t>
            </w:r>
          </w:p>
        </w:tc>
      </w:tr>
      <w:tr>
        <w:tc>
          <w:tcPr>
            <w:tcW w:w="540" w:type="dxa"/>
          </w:tcPr>
          <w:p>
            <w:pPr>
              <w:pStyle w:val="0"/>
              <w:jc w:val="both"/>
            </w:pPr>
            <w:r>
              <w:rPr>
                <w:sz w:val="20"/>
              </w:rPr>
              <w:t xml:space="preserve">7.</w:t>
            </w:r>
          </w:p>
        </w:tc>
        <w:tc>
          <w:tcPr>
            <w:tcW w:w="2721" w:type="dxa"/>
          </w:tcPr>
          <w:p>
            <w:pPr>
              <w:pStyle w:val="0"/>
              <w:jc w:val="both"/>
            </w:pPr>
            <w:r>
              <w:rPr>
                <w:sz w:val="20"/>
              </w:rPr>
              <w:t xml:space="preserve">Онгудайский район</w:t>
            </w:r>
          </w:p>
        </w:tc>
        <w:tc>
          <w:tcPr>
            <w:tcW w:w="2494" w:type="dxa"/>
          </w:tcPr>
          <w:p>
            <w:pPr>
              <w:pStyle w:val="0"/>
              <w:jc w:val="center"/>
            </w:pPr>
            <w:r>
              <w:rPr>
                <w:sz w:val="20"/>
              </w:rPr>
              <w:t xml:space="preserve">2500</w:t>
            </w:r>
          </w:p>
        </w:tc>
      </w:tr>
      <w:tr>
        <w:tc>
          <w:tcPr>
            <w:tcW w:w="540" w:type="dxa"/>
          </w:tcPr>
          <w:p>
            <w:pPr>
              <w:pStyle w:val="0"/>
              <w:jc w:val="both"/>
            </w:pPr>
            <w:r>
              <w:rPr>
                <w:sz w:val="20"/>
              </w:rPr>
              <w:t xml:space="preserve">8.</w:t>
            </w:r>
          </w:p>
        </w:tc>
        <w:tc>
          <w:tcPr>
            <w:tcW w:w="2721" w:type="dxa"/>
          </w:tcPr>
          <w:p>
            <w:pPr>
              <w:pStyle w:val="0"/>
              <w:jc w:val="both"/>
            </w:pPr>
            <w:r>
              <w:rPr>
                <w:sz w:val="20"/>
              </w:rPr>
              <w:t xml:space="preserve">Улаганский район</w:t>
            </w:r>
          </w:p>
        </w:tc>
        <w:tc>
          <w:tcPr>
            <w:tcW w:w="2494" w:type="dxa"/>
          </w:tcPr>
          <w:p>
            <w:pPr>
              <w:pStyle w:val="0"/>
              <w:jc w:val="center"/>
            </w:pPr>
            <w:r>
              <w:rPr>
                <w:sz w:val="20"/>
              </w:rPr>
              <w:t xml:space="preserve">765</w:t>
            </w:r>
          </w:p>
        </w:tc>
      </w:tr>
      <w:tr>
        <w:tc>
          <w:tcPr>
            <w:tcW w:w="540" w:type="dxa"/>
          </w:tcPr>
          <w:p>
            <w:pPr>
              <w:pStyle w:val="0"/>
              <w:jc w:val="both"/>
            </w:pPr>
            <w:r>
              <w:rPr>
                <w:sz w:val="20"/>
              </w:rPr>
              <w:t xml:space="preserve">9.</w:t>
            </w:r>
          </w:p>
        </w:tc>
        <w:tc>
          <w:tcPr>
            <w:tcW w:w="2721" w:type="dxa"/>
          </w:tcPr>
          <w:p>
            <w:pPr>
              <w:pStyle w:val="0"/>
              <w:jc w:val="both"/>
            </w:pPr>
            <w:r>
              <w:rPr>
                <w:sz w:val="20"/>
              </w:rPr>
              <w:t xml:space="preserve">Кош-Агачский район</w:t>
            </w:r>
          </w:p>
        </w:tc>
        <w:tc>
          <w:tcPr>
            <w:tcW w:w="2494" w:type="dxa"/>
          </w:tcPr>
          <w:p>
            <w:pPr>
              <w:pStyle w:val="0"/>
              <w:jc w:val="center"/>
            </w:pPr>
            <w:r>
              <w:rPr>
                <w:sz w:val="20"/>
              </w:rPr>
              <w:t xml:space="preserve">719</w:t>
            </w:r>
          </w:p>
        </w:tc>
      </w:tr>
      <w:tr>
        <w:tc>
          <w:tcPr>
            <w:tcW w:w="540" w:type="dxa"/>
          </w:tcPr>
          <w:p>
            <w:pPr>
              <w:pStyle w:val="0"/>
              <w:jc w:val="both"/>
            </w:pPr>
            <w:r>
              <w:rPr>
                <w:sz w:val="20"/>
              </w:rPr>
              <w:t xml:space="preserve">10.</w:t>
            </w:r>
          </w:p>
        </w:tc>
        <w:tc>
          <w:tcPr>
            <w:tcW w:w="2721" w:type="dxa"/>
          </w:tcPr>
          <w:p>
            <w:pPr>
              <w:pStyle w:val="0"/>
              <w:jc w:val="both"/>
            </w:pPr>
            <w:r>
              <w:rPr>
                <w:sz w:val="20"/>
              </w:rPr>
              <w:t xml:space="preserve">Чойский район</w:t>
            </w:r>
          </w:p>
        </w:tc>
        <w:tc>
          <w:tcPr>
            <w:tcW w:w="2494" w:type="dxa"/>
          </w:tcPr>
          <w:p>
            <w:pPr>
              <w:pStyle w:val="0"/>
              <w:jc w:val="center"/>
            </w:pPr>
            <w:r>
              <w:rPr>
                <w:sz w:val="20"/>
              </w:rPr>
              <w:t xml:space="preserve">539</w:t>
            </w:r>
          </w:p>
        </w:tc>
      </w:tr>
      <w:tr>
        <w:tc>
          <w:tcPr>
            <w:gridSpan w:val="2"/>
            <w:tcW w:w="3261" w:type="dxa"/>
          </w:tcPr>
          <w:p>
            <w:pPr>
              <w:pStyle w:val="0"/>
              <w:jc w:val="both"/>
            </w:pPr>
            <w:r>
              <w:rPr>
                <w:sz w:val="20"/>
              </w:rPr>
              <w:t xml:space="preserve">Итого:</w:t>
            </w:r>
          </w:p>
        </w:tc>
        <w:tc>
          <w:tcPr>
            <w:tcW w:w="2494" w:type="dxa"/>
          </w:tcPr>
          <w:p>
            <w:pPr>
              <w:pStyle w:val="0"/>
              <w:jc w:val="center"/>
            </w:pPr>
            <w:r>
              <w:rPr>
                <w:sz w:val="20"/>
              </w:rPr>
              <w:t xml:space="preserve">14511</w:t>
            </w:r>
          </w:p>
        </w:tc>
      </w:tr>
    </w:tbl>
    <w:p>
      <w:pPr>
        <w:pStyle w:val="0"/>
        <w:jc w:val="both"/>
      </w:pPr>
      <w:r>
        <w:rPr>
          <w:sz w:val="20"/>
        </w:rPr>
      </w:r>
    </w:p>
    <w:p>
      <w:pPr>
        <w:pStyle w:val="0"/>
        <w:ind w:firstLine="540"/>
        <w:jc w:val="both"/>
      </w:pPr>
      <w:r>
        <w:rPr>
          <w:sz w:val="20"/>
        </w:rPr>
        <w:t xml:space="preserve">Доля охотников в составе населения Республики Алтай составляет 6,65%, что выше среднего показателя по Российской Федерации. На одного охотника приходится 0,49 тыс. га охотничьих угодий, в том числе общедоступных - 0,32 тыс. га.</w:t>
      </w:r>
    </w:p>
    <w:p>
      <w:pPr>
        <w:pStyle w:val="0"/>
        <w:jc w:val="both"/>
      </w:pPr>
      <w:r>
        <w:rPr>
          <w:sz w:val="20"/>
        </w:rPr>
      </w:r>
    </w:p>
    <w:p>
      <w:pPr>
        <w:pStyle w:val="2"/>
        <w:outlineLvl w:val="2"/>
        <w:jc w:val="center"/>
      </w:pPr>
      <w:r>
        <w:rPr>
          <w:sz w:val="20"/>
        </w:rPr>
        <w:t xml:space="preserve">3.3. Описание характера и интенсивности антропогенного</w:t>
      </w:r>
    </w:p>
    <w:p>
      <w:pPr>
        <w:pStyle w:val="2"/>
        <w:jc w:val="center"/>
      </w:pPr>
      <w:r>
        <w:rPr>
          <w:sz w:val="20"/>
        </w:rPr>
        <w:t xml:space="preserve">воздействия на охотничьи ресурсы и среду их обитания</w:t>
      </w:r>
    </w:p>
    <w:p>
      <w:pPr>
        <w:pStyle w:val="0"/>
        <w:jc w:val="both"/>
      </w:pPr>
      <w:r>
        <w:rPr>
          <w:sz w:val="20"/>
        </w:rPr>
      </w:r>
    </w:p>
    <w:p>
      <w:pPr>
        <w:pStyle w:val="0"/>
        <w:ind w:firstLine="540"/>
        <w:jc w:val="both"/>
      </w:pPr>
      <w:r>
        <w:rPr>
          <w:sz w:val="20"/>
        </w:rPr>
        <w:t xml:space="preserve">Оценка характера и интенсивности антропогенного воздействия на охотничьи ресурсы и среду их обитания выполнена по муниципальным районам с использованием методики, приведенной в "Указаниях по проектированию охотничьих и лесоохотничьих хозяйств" (Госкомитет СССР по лесному хозяйству, 1989). В </w:t>
      </w:r>
      <w:hyperlink w:history="0" w:anchor="P907" w:tooltip="Таблица 7. Балльная шкала оценки интенсивности">
        <w:r>
          <w:rPr>
            <w:sz w:val="20"/>
            <w:color w:val="0000ff"/>
          </w:rPr>
          <w:t xml:space="preserve">таблицах 7</w:t>
        </w:r>
      </w:hyperlink>
      <w:r>
        <w:rPr>
          <w:sz w:val="20"/>
        </w:rPr>
        <w:t xml:space="preserve"> - </w:t>
      </w:r>
      <w:hyperlink w:history="0" w:anchor="P1414" w:tooltip="Таблица 18. Распределение муниципальных районов">
        <w:r>
          <w:rPr>
            <w:sz w:val="20"/>
            <w:color w:val="0000ff"/>
          </w:rPr>
          <w:t xml:space="preserve">18</w:t>
        </w:r>
      </w:hyperlink>
      <w:r>
        <w:rPr>
          <w:sz w:val="20"/>
        </w:rPr>
        <w:t xml:space="preserve"> показаны результаты балльной экспресс-оценки по группе наиболее значимых факторов воздействия:</w:t>
      </w:r>
    </w:p>
    <w:p>
      <w:pPr>
        <w:pStyle w:val="0"/>
        <w:spacing w:before="200" w:line-rule="auto"/>
        <w:ind w:firstLine="540"/>
        <w:jc w:val="both"/>
      </w:pPr>
      <w:r>
        <w:rPr>
          <w:sz w:val="20"/>
        </w:rPr>
        <w:t xml:space="preserve">численность и плотность населения;</w:t>
      </w:r>
    </w:p>
    <w:p>
      <w:pPr>
        <w:pStyle w:val="0"/>
        <w:spacing w:before="200" w:line-rule="auto"/>
        <w:ind w:firstLine="540"/>
        <w:jc w:val="both"/>
      </w:pPr>
      <w:r>
        <w:rPr>
          <w:sz w:val="20"/>
        </w:rPr>
        <w:t xml:space="preserve">интенсивность сельскохозяйственного производства (по численности поголовья сельскохозяйственного скота);</w:t>
      </w:r>
    </w:p>
    <w:p>
      <w:pPr>
        <w:pStyle w:val="0"/>
        <w:spacing w:before="200" w:line-rule="auto"/>
        <w:ind w:firstLine="540"/>
        <w:jc w:val="both"/>
      </w:pPr>
      <w:r>
        <w:rPr>
          <w:sz w:val="20"/>
        </w:rPr>
        <w:t xml:space="preserve">производственная деятельность (по размеру промышленных и рудеральных комплексов);</w:t>
      </w:r>
    </w:p>
    <w:p>
      <w:pPr>
        <w:pStyle w:val="0"/>
        <w:spacing w:before="200" w:line-rule="auto"/>
        <w:ind w:firstLine="540"/>
        <w:jc w:val="both"/>
      </w:pPr>
      <w:r>
        <w:rPr>
          <w:sz w:val="20"/>
        </w:rPr>
        <w:t xml:space="preserve">объемы лесозаготовок;</w:t>
      </w:r>
    </w:p>
    <w:p>
      <w:pPr>
        <w:pStyle w:val="0"/>
        <w:spacing w:before="200" w:line-rule="auto"/>
        <w:ind w:firstLine="540"/>
        <w:jc w:val="both"/>
      </w:pPr>
      <w:r>
        <w:rPr>
          <w:sz w:val="20"/>
        </w:rPr>
        <w:t xml:space="preserve">доступность территории (по удаленности от г. Горно-Алтайска и плотности дорожной сети).</w:t>
      </w:r>
    </w:p>
    <w:p>
      <w:pPr>
        <w:pStyle w:val="0"/>
        <w:jc w:val="both"/>
      </w:pPr>
      <w:r>
        <w:rPr>
          <w:sz w:val="20"/>
        </w:rPr>
      </w:r>
    </w:p>
    <w:bookmarkStart w:id="907" w:name="P907"/>
    <w:bookmarkEnd w:id="907"/>
    <w:p>
      <w:pPr>
        <w:pStyle w:val="2"/>
        <w:outlineLvl w:val="3"/>
        <w:jc w:val="center"/>
      </w:pPr>
      <w:r>
        <w:rPr>
          <w:sz w:val="20"/>
        </w:rPr>
        <w:t xml:space="preserve">Таблица 7. Балльная шкала оценки интенсивности</w:t>
      </w:r>
    </w:p>
    <w:p>
      <w:pPr>
        <w:pStyle w:val="2"/>
        <w:jc w:val="center"/>
      </w:pPr>
      <w:r>
        <w:rPr>
          <w:sz w:val="20"/>
        </w:rPr>
        <w:t xml:space="preserve">антропогенного воздействия на охотничьи ресурсы</w:t>
      </w:r>
    </w:p>
    <w:p>
      <w:pPr>
        <w:pStyle w:val="2"/>
        <w:jc w:val="center"/>
      </w:pPr>
      <w:r>
        <w:rPr>
          <w:sz w:val="20"/>
        </w:rPr>
        <w:t xml:space="preserve">Республики Алтай и среду их обитания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3402"/>
        <w:gridCol w:w="1701"/>
        <w:gridCol w:w="1701"/>
        <w:gridCol w:w="1701"/>
      </w:tblGrid>
      <w:tr>
        <w:tc>
          <w:tcPr>
            <w:tcW w:w="550"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Факторы воздействия</w:t>
            </w:r>
          </w:p>
        </w:tc>
        <w:tc>
          <w:tcPr>
            <w:tcW w:w="1701" w:type="dxa"/>
            <w:vMerge w:val="restart"/>
          </w:tcPr>
          <w:p>
            <w:pPr>
              <w:pStyle w:val="0"/>
              <w:jc w:val="center"/>
            </w:pPr>
            <w:r>
              <w:rPr>
                <w:sz w:val="20"/>
              </w:rPr>
              <w:t xml:space="preserve">Количество градаций</w:t>
            </w:r>
          </w:p>
        </w:tc>
        <w:tc>
          <w:tcPr>
            <w:gridSpan w:val="2"/>
            <w:tcW w:w="3402" w:type="dxa"/>
          </w:tcPr>
          <w:p>
            <w:pPr>
              <w:pStyle w:val="0"/>
              <w:jc w:val="center"/>
            </w:pPr>
            <w:r>
              <w:rPr>
                <w:sz w:val="20"/>
              </w:rPr>
              <w:t xml:space="preserve">Количество баллов</w:t>
            </w:r>
          </w:p>
        </w:tc>
      </w:tr>
      <w:tr>
        <w:tc>
          <w:tcPr>
            <w:vMerge w:val="continue"/>
          </w:tcPr>
          <w:p/>
        </w:tc>
        <w:tc>
          <w:tcPr>
            <w:vMerge w:val="continue"/>
          </w:tcPr>
          <w:p/>
        </w:tc>
        <w:tc>
          <w:tcPr>
            <w:vMerge w:val="continue"/>
          </w:tcPr>
          <w:p/>
        </w:tc>
        <w:tc>
          <w:tcPr>
            <w:tcW w:w="1701" w:type="dxa"/>
          </w:tcPr>
          <w:p>
            <w:pPr>
              <w:pStyle w:val="0"/>
            </w:pPr>
            <w:r>
              <w:rPr>
                <w:sz w:val="20"/>
              </w:rPr>
              <w:t xml:space="preserve">минимальное</w:t>
            </w:r>
          </w:p>
        </w:tc>
        <w:tc>
          <w:tcPr>
            <w:tcW w:w="1701" w:type="dxa"/>
          </w:tcPr>
          <w:p>
            <w:pPr>
              <w:pStyle w:val="0"/>
            </w:pPr>
            <w:r>
              <w:rPr>
                <w:sz w:val="20"/>
              </w:rPr>
              <w:t xml:space="preserve">максимальное</w:t>
            </w:r>
          </w:p>
        </w:tc>
      </w:tr>
      <w:tr>
        <w:tc>
          <w:tcPr>
            <w:tcW w:w="550" w:type="dxa"/>
          </w:tcPr>
          <w:p>
            <w:pPr>
              <w:pStyle w:val="0"/>
            </w:pPr>
            <w:r>
              <w:rPr>
                <w:sz w:val="20"/>
              </w:rPr>
              <w:t xml:space="preserve">1.</w:t>
            </w:r>
          </w:p>
        </w:tc>
        <w:tc>
          <w:tcPr>
            <w:tcW w:w="3402" w:type="dxa"/>
          </w:tcPr>
          <w:p>
            <w:pPr>
              <w:pStyle w:val="0"/>
              <w:jc w:val="both"/>
            </w:pPr>
            <w:r>
              <w:rPr>
                <w:sz w:val="20"/>
              </w:rPr>
              <w:t xml:space="preserve">Плотность населения</w:t>
            </w:r>
          </w:p>
        </w:tc>
        <w:tc>
          <w:tcPr>
            <w:tcW w:w="1701" w:type="dxa"/>
          </w:tcPr>
          <w:p>
            <w:pPr>
              <w:pStyle w:val="0"/>
              <w:jc w:val="center"/>
            </w:pPr>
            <w:r>
              <w:rPr>
                <w:sz w:val="20"/>
              </w:rPr>
              <w:t xml:space="preserve">4</w:t>
            </w:r>
          </w:p>
        </w:tc>
        <w:tc>
          <w:tcPr>
            <w:tcW w:w="1701" w:type="dxa"/>
          </w:tcPr>
          <w:p>
            <w:pPr>
              <w:pStyle w:val="0"/>
              <w:jc w:val="center"/>
            </w:pPr>
            <w:r>
              <w:rPr>
                <w:sz w:val="20"/>
              </w:rPr>
              <w:t xml:space="preserve">2</w:t>
            </w:r>
          </w:p>
        </w:tc>
        <w:tc>
          <w:tcPr>
            <w:tcW w:w="1701" w:type="dxa"/>
          </w:tcPr>
          <w:p>
            <w:pPr>
              <w:pStyle w:val="0"/>
              <w:jc w:val="center"/>
            </w:pPr>
            <w:r>
              <w:rPr>
                <w:sz w:val="20"/>
              </w:rPr>
              <w:t xml:space="preserve">8</w:t>
            </w:r>
          </w:p>
        </w:tc>
      </w:tr>
      <w:tr>
        <w:tc>
          <w:tcPr>
            <w:tcW w:w="550" w:type="dxa"/>
          </w:tcPr>
          <w:p>
            <w:pPr>
              <w:pStyle w:val="0"/>
            </w:pPr>
            <w:r>
              <w:rPr>
                <w:sz w:val="20"/>
              </w:rPr>
              <w:t xml:space="preserve">2.</w:t>
            </w:r>
          </w:p>
        </w:tc>
        <w:tc>
          <w:tcPr>
            <w:tcW w:w="3402" w:type="dxa"/>
          </w:tcPr>
          <w:p>
            <w:pPr>
              <w:pStyle w:val="0"/>
              <w:jc w:val="both"/>
            </w:pPr>
            <w:r>
              <w:rPr>
                <w:sz w:val="20"/>
              </w:rPr>
              <w:t xml:space="preserve">Поголовье скота</w:t>
            </w:r>
          </w:p>
        </w:tc>
        <w:tc>
          <w:tcPr>
            <w:tcW w:w="1701" w:type="dxa"/>
          </w:tcPr>
          <w:p>
            <w:pPr>
              <w:pStyle w:val="0"/>
              <w:jc w:val="center"/>
            </w:pPr>
            <w:r>
              <w:rPr>
                <w:sz w:val="20"/>
              </w:rPr>
              <w:t xml:space="preserve">4</w:t>
            </w:r>
          </w:p>
        </w:tc>
        <w:tc>
          <w:tcPr>
            <w:tcW w:w="1701" w:type="dxa"/>
          </w:tcPr>
          <w:p>
            <w:pPr>
              <w:pStyle w:val="0"/>
              <w:jc w:val="center"/>
            </w:pPr>
            <w:r>
              <w:rPr>
                <w:sz w:val="20"/>
              </w:rPr>
              <w:t xml:space="preserve">2</w:t>
            </w:r>
          </w:p>
        </w:tc>
        <w:tc>
          <w:tcPr>
            <w:tcW w:w="1701" w:type="dxa"/>
          </w:tcPr>
          <w:p>
            <w:pPr>
              <w:pStyle w:val="0"/>
              <w:jc w:val="center"/>
            </w:pPr>
            <w:r>
              <w:rPr>
                <w:sz w:val="20"/>
              </w:rPr>
              <w:t xml:space="preserve">8</w:t>
            </w:r>
          </w:p>
        </w:tc>
      </w:tr>
      <w:tr>
        <w:tc>
          <w:tcPr>
            <w:tcW w:w="550" w:type="dxa"/>
          </w:tcPr>
          <w:p>
            <w:pPr>
              <w:pStyle w:val="0"/>
            </w:pPr>
            <w:r>
              <w:rPr>
                <w:sz w:val="20"/>
              </w:rPr>
              <w:t xml:space="preserve">3.</w:t>
            </w:r>
          </w:p>
        </w:tc>
        <w:tc>
          <w:tcPr>
            <w:tcW w:w="3402" w:type="dxa"/>
          </w:tcPr>
          <w:p>
            <w:pPr>
              <w:pStyle w:val="0"/>
              <w:jc w:val="both"/>
            </w:pPr>
            <w:r>
              <w:rPr>
                <w:sz w:val="20"/>
              </w:rPr>
              <w:t xml:space="preserve">Доля промышленных и рудеральных комплексов</w:t>
            </w:r>
          </w:p>
        </w:tc>
        <w:tc>
          <w:tcPr>
            <w:tcW w:w="1701" w:type="dxa"/>
          </w:tcPr>
          <w:p>
            <w:pPr>
              <w:pStyle w:val="0"/>
              <w:jc w:val="center"/>
            </w:pPr>
            <w:r>
              <w:rPr>
                <w:sz w:val="20"/>
              </w:rPr>
              <w:t xml:space="preserve">3</w:t>
            </w:r>
          </w:p>
        </w:tc>
        <w:tc>
          <w:tcPr>
            <w:tcW w:w="1701" w:type="dxa"/>
          </w:tcPr>
          <w:p>
            <w:pPr>
              <w:pStyle w:val="0"/>
              <w:jc w:val="center"/>
            </w:pPr>
            <w:r>
              <w:rPr>
                <w:sz w:val="20"/>
              </w:rPr>
              <w:t xml:space="preserve">2</w:t>
            </w:r>
          </w:p>
        </w:tc>
        <w:tc>
          <w:tcPr>
            <w:tcW w:w="1701" w:type="dxa"/>
          </w:tcPr>
          <w:p>
            <w:pPr>
              <w:pStyle w:val="0"/>
              <w:jc w:val="center"/>
            </w:pPr>
            <w:r>
              <w:rPr>
                <w:sz w:val="20"/>
              </w:rPr>
              <w:t xml:space="preserve">6</w:t>
            </w:r>
          </w:p>
        </w:tc>
      </w:tr>
      <w:tr>
        <w:tc>
          <w:tcPr>
            <w:tcW w:w="550" w:type="dxa"/>
          </w:tcPr>
          <w:p>
            <w:pPr>
              <w:pStyle w:val="0"/>
            </w:pPr>
            <w:r>
              <w:rPr>
                <w:sz w:val="20"/>
              </w:rPr>
              <w:t xml:space="preserve">4.</w:t>
            </w:r>
          </w:p>
        </w:tc>
        <w:tc>
          <w:tcPr>
            <w:tcW w:w="3402" w:type="dxa"/>
          </w:tcPr>
          <w:p>
            <w:pPr>
              <w:pStyle w:val="0"/>
              <w:jc w:val="both"/>
            </w:pPr>
            <w:r>
              <w:rPr>
                <w:sz w:val="20"/>
              </w:rPr>
              <w:t xml:space="preserve">Объемы лесозаготовок</w:t>
            </w:r>
          </w:p>
        </w:tc>
        <w:tc>
          <w:tcPr>
            <w:tcW w:w="1701" w:type="dxa"/>
          </w:tcPr>
          <w:p>
            <w:pPr>
              <w:pStyle w:val="0"/>
              <w:jc w:val="center"/>
            </w:pPr>
            <w:r>
              <w:rPr>
                <w:sz w:val="20"/>
              </w:rPr>
              <w:t xml:space="preserve">3</w:t>
            </w:r>
          </w:p>
        </w:tc>
        <w:tc>
          <w:tcPr>
            <w:tcW w:w="1701" w:type="dxa"/>
          </w:tcPr>
          <w:p>
            <w:pPr>
              <w:pStyle w:val="0"/>
              <w:jc w:val="center"/>
            </w:pPr>
            <w:r>
              <w:rPr>
                <w:sz w:val="20"/>
              </w:rPr>
              <w:t xml:space="preserve">1</w:t>
            </w:r>
          </w:p>
        </w:tc>
        <w:tc>
          <w:tcPr>
            <w:tcW w:w="1701" w:type="dxa"/>
          </w:tcPr>
          <w:p>
            <w:pPr>
              <w:pStyle w:val="0"/>
              <w:jc w:val="center"/>
            </w:pPr>
            <w:r>
              <w:rPr>
                <w:sz w:val="20"/>
              </w:rPr>
              <w:t xml:space="preserve">3</w:t>
            </w:r>
          </w:p>
        </w:tc>
      </w:tr>
      <w:tr>
        <w:tc>
          <w:tcPr>
            <w:tcW w:w="550" w:type="dxa"/>
          </w:tcPr>
          <w:p>
            <w:pPr>
              <w:pStyle w:val="0"/>
            </w:pPr>
            <w:r>
              <w:rPr>
                <w:sz w:val="20"/>
              </w:rPr>
              <w:t xml:space="preserve">5.</w:t>
            </w:r>
          </w:p>
        </w:tc>
        <w:tc>
          <w:tcPr>
            <w:tcW w:w="3402" w:type="dxa"/>
          </w:tcPr>
          <w:p>
            <w:pPr>
              <w:pStyle w:val="0"/>
              <w:jc w:val="both"/>
            </w:pPr>
            <w:r>
              <w:rPr>
                <w:sz w:val="20"/>
              </w:rPr>
              <w:t xml:space="preserve">Удаленность от областного центра</w:t>
            </w:r>
          </w:p>
        </w:tc>
        <w:tc>
          <w:tcPr>
            <w:tcW w:w="1701" w:type="dxa"/>
          </w:tcPr>
          <w:p>
            <w:pPr>
              <w:pStyle w:val="0"/>
              <w:jc w:val="center"/>
            </w:pPr>
            <w:r>
              <w:rPr>
                <w:sz w:val="20"/>
              </w:rPr>
              <w:t xml:space="preserve">3</w:t>
            </w:r>
          </w:p>
        </w:tc>
        <w:tc>
          <w:tcPr>
            <w:tcW w:w="1701" w:type="dxa"/>
          </w:tcPr>
          <w:p>
            <w:pPr>
              <w:pStyle w:val="0"/>
              <w:jc w:val="center"/>
            </w:pPr>
            <w:r>
              <w:rPr>
                <w:sz w:val="20"/>
              </w:rPr>
              <w:t xml:space="preserve">1</w:t>
            </w:r>
          </w:p>
        </w:tc>
        <w:tc>
          <w:tcPr>
            <w:tcW w:w="1701" w:type="dxa"/>
          </w:tcPr>
          <w:p>
            <w:pPr>
              <w:pStyle w:val="0"/>
              <w:jc w:val="center"/>
            </w:pPr>
            <w:r>
              <w:rPr>
                <w:sz w:val="20"/>
              </w:rPr>
              <w:t xml:space="preserve">3</w:t>
            </w:r>
          </w:p>
        </w:tc>
      </w:tr>
      <w:tr>
        <w:tc>
          <w:tcPr>
            <w:tcW w:w="550" w:type="dxa"/>
          </w:tcPr>
          <w:p>
            <w:pPr>
              <w:pStyle w:val="0"/>
            </w:pPr>
            <w:r>
              <w:rPr>
                <w:sz w:val="20"/>
              </w:rPr>
              <w:t xml:space="preserve">6.</w:t>
            </w:r>
          </w:p>
        </w:tc>
        <w:tc>
          <w:tcPr>
            <w:tcW w:w="3402" w:type="dxa"/>
          </w:tcPr>
          <w:p>
            <w:pPr>
              <w:pStyle w:val="0"/>
              <w:jc w:val="both"/>
            </w:pPr>
            <w:r>
              <w:rPr>
                <w:sz w:val="20"/>
              </w:rPr>
              <w:t xml:space="preserve">Плотность дорожной сети</w:t>
            </w:r>
          </w:p>
        </w:tc>
        <w:tc>
          <w:tcPr>
            <w:tcW w:w="1701" w:type="dxa"/>
          </w:tcPr>
          <w:p>
            <w:pPr>
              <w:pStyle w:val="0"/>
              <w:jc w:val="center"/>
            </w:pPr>
            <w:r>
              <w:rPr>
                <w:sz w:val="20"/>
              </w:rPr>
              <w:t xml:space="preserve">4</w:t>
            </w:r>
          </w:p>
        </w:tc>
        <w:tc>
          <w:tcPr>
            <w:tcW w:w="1701" w:type="dxa"/>
          </w:tcPr>
          <w:p>
            <w:pPr>
              <w:pStyle w:val="0"/>
              <w:jc w:val="center"/>
            </w:pPr>
            <w:r>
              <w:rPr>
                <w:sz w:val="20"/>
              </w:rPr>
              <w:t xml:space="preserve">2</w:t>
            </w:r>
          </w:p>
        </w:tc>
        <w:tc>
          <w:tcPr>
            <w:tcW w:w="1701" w:type="dxa"/>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3.3.1. Численность и плотность населения - наиболее значимый фактор антропогенного воздействия на охотничьи ресурсы и среду их обитания. По этому признаку районы Республики Алтай распределены на 3 группы (</w:t>
      </w:r>
      <w:hyperlink w:history="0" w:anchor="P950" w:tooltip="Таблица 8. Территория и административно-территориальное">
        <w:r>
          <w:rPr>
            <w:sz w:val="20"/>
            <w:color w:val="0000ff"/>
          </w:rPr>
          <w:t xml:space="preserve">таблицы 8</w:t>
        </w:r>
      </w:hyperlink>
      <w:r>
        <w:rPr>
          <w:sz w:val="20"/>
        </w:rPr>
        <w:t xml:space="preserve"> - </w:t>
      </w:r>
      <w:hyperlink w:history="0" w:anchor="P1414" w:tooltip="Таблица 18. Распределение муниципальных районов">
        <w:r>
          <w:rPr>
            <w:sz w:val="20"/>
            <w:color w:val="0000ff"/>
          </w:rPr>
          <w:t xml:space="preserve">18</w:t>
        </w:r>
      </w:hyperlink>
      <w:r>
        <w:rPr>
          <w:sz w:val="20"/>
        </w:rPr>
        <w:t xml:space="preserve">).</w:t>
      </w:r>
    </w:p>
    <w:p>
      <w:pPr>
        <w:pStyle w:val="0"/>
        <w:jc w:val="both"/>
      </w:pPr>
      <w:r>
        <w:rPr>
          <w:sz w:val="20"/>
        </w:rPr>
      </w:r>
    </w:p>
    <w:bookmarkStart w:id="950" w:name="P950"/>
    <w:bookmarkEnd w:id="950"/>
    <w:p>
      <w:pPr>
        <w:pStyle w:val="2"/>
        <w:outlineLvl w:val="3"/>
        <w:jc w:val="center"/>
      </w:pPr>
      <w:r>
        <w:rPr>
          <w:sz w:val="20"/>
        </w:rPr>
        <w:t xml:space="preserve">Таблица 8. Территория и административно-территориальное</w:t>
      </w:r>
    </w:p>
    <w:p>
      <w:pPr>
        <w:pStyle w:val="2"/>
        <w:jc w:val="center"/>
      </w:pPr>
      <w:r>
        <w:rPr>
          <w:sz w:val="20"/>
        </w:rPr>
        <w:t xml:space="preserve">деление на 1 января 2018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3402"/>
        <w:gridCol w:w="1701"/>
        <w:gridCol w:w="1701"/>
        <w:gridCol w:w="1701"/>
      </w:tblGrid>
      <w:tr>
        <w:tc>
          <w:tcPr>
            <w:tcW w:w="550" w:type="dxa"/>
          </w:tcPr>
          <w:p>
            <w:pPr>
              <w:pStyle w:val="0"/>
              <w:jc w:val="center"/>
            </w:pPr>
            <w:r>
              <w:rPr>
                <w:sz w:val="20"/>
              </w:rPr>
              <w:t xml:space="preserve">N п/п</w:t>
            </w:r>
          </w:p>
        </w:tc>
        <w:tc>
          <w:tcPr>
            <w:tcW w:w="3402" w:type="dxa"/>
          </w:tcPr>
          <w:p>
            <w:pPr>
              <w:pStyle w:val="0"/>
              <w:jc w:val="center"/>
            </w:pPr>
            <w:r>
              <w:rPr>
                <w:sz w:val="20"/>
              </w:rPr>
              <w:t xml:space="preserve">Наименование муниципального района</w:t>
            </w:r>
          </w:p>
        </w:tc>
        <w:tc>
          <w:tcPr>
            <w:tcW w:w="1701" w:type="dxa"/>
          </w:tcPr>
          <w:p>
            <w:pPr>
              <w:pStyle w:val="0"/>
              <w:jc w:val="center"/>
            </w:pPr>
            <w:r>
              <w:rPr>
                <w:sz w:val="20"/>
              </w:rPr>
              <w:t xml:space="preserve">Площадь территории, км</w:t>
            </w:r>
            <w:r>
              <w:rPr>
                <w:sz w:val="20"/>
                <w:vertAlign w:val="superscript"/>
              </w:rPr>
              <w:t xml:space="preserve">2</w:t>
            </w:r>
          </w:p>
        </w:tc>
        <w:tc>
          <w:tcPr>
            <w:tcW w:w="1701" w:type="dxa"/>
          </w:tcPr>
          <w:p>
            <w:pPr>
              <w:pStyle w:val="0"/>
              <w:jc w:val="center"/>
            </w:pPr>
            <w:r>
              <w:rPr>
                <w:sz w:val="20"/>
              </w:rPr>
              <w:t xml:space="preserve">Численность населения, чел.</w:t>
            </w:r>
          </w:p>
        </w:tc>
        <w:tc>
          <w:tcPr>
            <w:tcW w:w="1701" w:type="dxa"/>
          </w:tcPr>
          <w:p>
            <w:pPr>
              <w:pStyle w:val="0"/>
              <w:jc w:val="center"/>
            </w:pPr>
            <w:r>
              <w:rPr>
                <w:sz w:val="20"/>
              </w:rPr>
              <w:t xml:space="preserve">Плотность населения чел./км</w:t>
            </w:r>
            <w:r>
              <w:rPr>
                <w:sz w:val="20"/>
                <w:vertAlign w:val="superscript"/>
              </w:rPr>
              <w:t xml:space="preserve">2</w:t>
            </w:r>
          </w:p>
        </w:tc>
      </w:tr>
      <w:tr>
        <w:tc>
          <w:tcPr>
            <w:tcW w:w="550" w:type="dxa"/>
          </w:tcPr>
          <w:p>
            <w:pPr>
              <w:pStyle w:val="0"/>
              <w:jc w:val="both"/>
            </w:pPr>
            <w:r>
              <w:rPr>
                <w:sz w:val="20"/>
              </w:rPr>
              <w:t xml:space="preserve">1.</w:t>
            </w:r>
          </w:p>
        </w:tc>
        <w:tc>
          <w:tcPr>
            <w:tcW w:w="3402" w:type="dxa"/>
          </w:tcPr>
          <w:p>
            <w:pPr>
              <w:pStyle w:val="0"/>
              <w:jc w:val="both"/>
            </w:pPr>
            <w:r>
              <w:rPr>
                <w:sz w:val="20"/>
              </w:rPr>
              <w:t xml:space="preserve">Кош-Агачский район</w:t>
            </w:r>
          </w:p>
        </w:tc>
        <w:tc>
          <w:tcPr>
            <w:tcW w:w="1701" w:type="dxa"/>
          </w:tcPr>
          <w:p>
            <w:pPr>
              <w:pStyle w:val="0"/>
              <w:jc w:val="center"/>
            </w:pPr>
            <w:r>
              <w:rPr>
                <w:sz w:val="20"/>
              </w:rPr>
              <w:t xml:space="preserve">19860,0</w:t>
            </w:r>
          </w:p>
        </w:tc>
        <w:tc>
          <w:tcPr>
            <w:tcW w:w="1701" w:type="dxa"/>
          </w:tcPr>
          <w:p>
            <w:pPr>
              <w:pStyle w:val="0"/>
              <w:jc w:val="center"/>
            </w:pPr>
            <w:r>
              <w:rPr>
                <w:sz w:val="20"/>
              </w:rPr>
              <w:t xml:space="preserve">19188</w:t>
            </w:r>
          </w:p>
        </w:tc>
        <w:tc>
          <w:tcPr>
            <w:tcW w:w="1701" w:type="dxa"/>
          </w:tcPr>
          <w:p>
            <w:pPr>
              <w:pStyle w:val="0"/>
              <w:jc w:val="center"/>
            </w:pPr>
            <w:r>
              <w:rPr>
                <w:sz w:val="20"/>
              </w:rPr>
              <w:t xml:space="preserve">0,97</w:t>
            </w:r>
          </w:p>
        </w:tc>
      </w:tr>
      <w:tr>
        <w:tc>
          <w:tcPr>
            <w:tcW w:w="550" w:type="dxa"/>
          </w:tcPr>
          <w:p>
            <w:pPr>
              <w:pStyle w:val="0"/>
              <w:jc w:val="both"/>
            </w:pPr>
            <w:r>
              <w:rPr>
                <w:sz w:val="20"/>
              </w:rPr>
              <w:t xml:space="preserve">2.</w:t>
            </w:r>
          </w:p>
        </w:tc>
        <w:tc>
          <w:tcPr>
            <w:tcW w:w="3402" w:type="dxa"/>
          </w:tcPr>
          <w:p>
            <w:pPr>
              <w:pStyle w:val="0"/>
              <w:jc w:val="both"/>
            </w:pPr>
            <w:r>
              <w:rPr>
                <w:sz w:val="20"/>
              </w:rPr>
              <w:t xml:space="preserve">Майминский район и город Горно-Алтайск</w:t>
            </w:r>
          </w:p>
        </w:tc>
        <w:tc>
          <w:tcPr>
            <w:tcW w:w="1701" w:type="dxa"/>
          </w:tcPr>
          <w:p>
            <w:pPr>
              <w:pStyle w:val="0"/>
              <w:jc w:val="center"/>
            </w:pPr>
            <w:r>
              <w:rPr>
                <w:sz w:val="20"/>
              </w:rPr>
              <w:t xml:space="preserve">1285,0</w:t>
            </w:r>
          </w:p>
        </w:tc>
        <w:tc>
          <w:tcPr>
            <w:tcW w:w="1701" w:type="dxa"/>
          </w:tcPr>
          <w:p>
            <w:pPr>
              <w:pStyle w:val="0"/>
              <w:jc w:val="center"/>
            </w:pPr>
            <w:r>
              <w:rPr>
                <w:sz w:val="20"/>
              </w:rPr>
              <w:t xml:space="preserve">97153</w:t>
            </w:r>
          </w:p>
        </w:tc>
        <w:tc>
          <w:tcPr>
            <w:tcW w:w="1701" w:type="dxa"/>
          </w:tcPr>
          <w:p>
            <w:pPr>
              <w:pStyle w:val="0"/>
              <w:jc w:val="center"/>
            </w:pPr>
            <w:r>
              <w:rPr>
                <w:sz w:val="20"/>
              </w:rPr>
              <w:t xml:space="preserve">75,60</w:t>
            </w:r>
          </w:p>
        </w:tc>
      </w:tr>
      <w:tr>
        <w:tc>
          <w:tcPr>
            <w:tcW w:w="550" w:type="dxa"/>
          </w:tcPr>
          <w:p>
            <w:pPr>
              <w:pStyle w:val="0"/>
              <w:jc w:val="both"/>
            </w:pPr>
            <w:r>
              <w:rPr>
                <w:sz w:val="20"/>
              </w:rPr>
              <w:t xml:space="preserve">3.</w:t>
            </w:r>
          </w:p>
        </w:tc>
        <w:tc>
          <w:tcPr>
            <w:tcW w:w="3402" w:type="dxa"/>
          </w:tcPr>
          <w:p>
            <w:pPr>
              <w:pStyle w:val="0"/>
              <w:jc w:val="both"/>
            </w:pPr>
            <w:r>
              <w:rPr>
                <w:sz w:val="20"/>
              </w:rPr>
              <w:t xml:space="preserve">Онгудайский район</w:t>
            </w:r>
          </w:p>
        </w:tc>
        <w:tc>
          <w:tcPr>
            <w:tcW w:w="1701" w:type="dxa"/>
          </w:tcPr>
          <w:p>
            <w:pPr>
              <w:pStyle w:val="0"/>
              <w:jc w:val="center"/>
            </w:pPr>
            <w:r>
              <w:rPr>
                <w:sz w:val="20"/>
              </w:rPr>
              <w:t xml:space="preserve">11696,0</w:t>
            </w:r>
          </w:p>
        </w:tc>
        <w:tc>
          <w:tcPr>
            <w:tcW w:w="1701" w:type="dxa"/>
          </w:tcPr>
          <w:p>
            <w:pPr>
              <w:pStyle w:val="0"/>
              <w:jc w:val="center"/>
            </w:pPr>
            <w:r>
              <w:rPr>
                <w:sz w:val="20"/>
              </w:rPr>
              <w:t xml:space="preserve">14312</w:t>
            </w:r>
          </w:p>
        </w:tc>
        <w:tc>
          <w:tcPr>
            <w:tcW w:w="1701" w:type="dxa"/>
          </w:tcPr>
          <w:p>
            <w:pPr>
              <w:pStyle w:val="0"/>
              <w:jc w:val="center"/>
            </w:pPr>
            <w:r>
              <w:rPr>
                <w:sz w:val="20"/>
              </w:rPr>
              <w:t xml:space="preserve">1,23</w:t>
            </w:r>
          </w:p>
        </w:tc>
      </w:tr>
      <w:tr>
        <w:tc>
          <w:tcPr>
            <w:tcW w:w="550" w:type="dxa"/>
          </w:tcPr>
          <w:p>
            <w:pPr>
              <w:pStyle w:val="0"/>
              <w:jc w:val="both"/>
            </w:pPr>
            <w:r>
              <w:rPr>
                <w:sz w:val="20"/>
              </w:rPr>
              <w:t xml:space="preserve">4.</w:t>
            </w:r>
          </w:p>
        </w:tc>
        <w:tc>
          <w:tcPr>
            <w:tcW w:w="3402" w:type="dxa"/>
          </w:tcPr>
          <w:p>
            <w:pPr>
              <w:pStyle w:val="0"/>
              <w:jc w:val="both"/>
            </w:pPr>
            <w:r>
              <w:rPr>
                <w:sz w:val="20"/>
              </w:rPr>
              <w:t xml:space="preserve">Турочакский район</w:t>
            </w:r>
          </w:p>
        </w:tc>
        <w:tc>
          <w:tcPr>
            <w:tcW w:w="1701" w:type="dxa"/>
          </w:tcPr>
          <w:p>
            <w:pPr>
              <w:pStyle w:val="0"/>
              <w:jc w:val="center"/>
            </w:pPr>
            <w:r>
              <w:rPr>
                <w:sz w:val="20"/>
              </w:rPr>
              <w:t xml:space="preserve">11015,0</w:t>
            </w:r>
          </w:p>
        </w:tc>
        <w:tc>
          <w:tcPr>
            <w:tcW w:w="1701" w:type="dxa"/>
          </w:tcPr>
          <w:p>
            <w:pPr>
              <w:pStyle w:val="0"/>
              <w:jc w:val="center"/>
            </w:pPr>
            <w:r>
              <w:rPr>
                <w:sz w:val="20"/>
              </w:rPr>
              <w:t xml:space="preserve">12389</w:t>
            </w:r>
          </w:p>
        </w:tc>
        <w:tc>
          <w:tcPr>
            <w:tcW w:w="1701" w:type="dxa"/>
          </w:tcPr>
          <w:p>
            <w:pPr>
              <w:pStyle w:val="0"/>
              <w:jc w:val="center"/>
            </w:pPr>
            <w:r>
              <w:rPr>
                <w:sz w:val="20"/>
              </w:rPr>
              <w:t xml:space="preserve">1,12</w:t>
            </w:r>
          </w:p>
        </w:tc>
      </w:tr>
      <w:tr>
        <w:tc>
          <w:tcPr>
            <w:tcW w:w="550" w:type="dxa"/>
          </w:tcPr>
          <w:p>
            <w:pPr>
              <w:pStyle w:val="0"/>
              <w:jc w:val="both"/>
            </w:pPr>
            <w:r>
              <w:rPr>
                <w:sz w:val="20"/>
              </w:rPr>
              <w:t xml:space="preserve">5.</w:t>
            </w:r>
          </w:p>
        </w:tc>
        <w:tc>
          <w:tcPr>
            <w:tcW w:w="3402" w:type="dxa"/>
          </w:tcPr>
          <w:p>
            <w:pPr>
              <w:pStyle w:val="0"/>
              <w:jc w:val="both"/>
            </w:pPr>
            <w:r>
              <w:rPr>
                <w:sz w:val="20"/>
              </w:rPr>
              <w:t xml:space="preserve">Улаганский район</w:t>
            </w:r>
          </w:p>
        </w:tc>
        <w:tc>
          <w:tcPr>
            <w:tcW w:w="1701" w:type="dxa"/>
          </w:tcPr>
          <w:p>
            <w:pPr>
              <w:pStyle w:val="0"/>
              <w:jc w:val="center"/>
            </w:pPr>
            <w:r>
              <w:rPr>
                <w:sz w:val="20"/>
              </w:rPr>
              <w:t xml:space="preserve">18390,0</w:t>
            </w:r>
          </w:p>
        </w:tc>
        <w:tc>
          <w:tcPr>
            <w:tcW w:w="1701" w:type="dxa"/>
          </w:tcPr>
          <w:p>
            <w:pPr>
              <w:pStyle w:val="0"/>
              <w:jc w:val="center"/>
            </w:pPr>
            <w:r>
              <w:rPr>
                <w:sz w:val="20"/>
              </w:rPr>
              <w:t xml:space="preserve">11574</w:t>
            </w:r>
          </w:p>
        </w:tc>
        <w:tc>
          <w:tcPr>
            <w:tcW w:w="1701" w:type="dxa"/>
          </w:tcPr>
          <w:p>
            <w:pPr>
              <w:pStyle w:val="0"/>
              <w:jc w:val="center"/>
            </w:pPr>
            <w:r>
              <w:rPr>
                <w:sz w:val="20"/>
              </w:rPr>
              <w:t xml:space="preserve">0,63</w:t>
            </w:r>
          </w:p>
        </w:tc>
      </w:tr>
      <w:tr>
        <w:tc>
          <w:tcPr>
            <w:tcW w:w="550" w:type="dxa"/>
          </w:tcPr>
          <w:p>
            <w:pPr>
              <w:pStyle w:val="0"/>
              <w:jc w:val="both"/>
            </w:pPr>
            <w:r>
              <w:rPr>
                <w:sz w:val="20"/>
              </w:rPr>
              <w:t xml:space="preserve">6.</w:t>
            </w:r>
          </w:p>
        </w:tc>
        <w:tc>
          <w:tcPr>
            <w:tcW w:w="3402" w:type="dxa"/>
          </w:tcPr>
          <w:p>
            <w:pPr>
              <w:pStyle w:val="0"/>
              <w:jc w:val="both"/>
            </w:pPr>
            <w:r>
              <w:rPr>
                <w:sz w:val="20"/>
              </w:rPr>
              <w:t xml:space="preserve">Усть-Канский район</w:t>
            </w:r>
          </w:p>
        </w:tc>
        <w:tc>
          <w:tcPr>
            <w:tcW w:w="1701" w:type="dxa"/>
          </w:tcPr>
          <w:p>
            <w:pPr>
              <w:pStyle w:val="0"/>
              <w:jc w:val="center"/>
            </w:pPr>
            <w:r>
              <w:rPr>
                <w:sz w:val="20"/>
              </w:rPr>
              <w:t xml:space="preserve">6243,8</w:t>
            </w:r>
          </w:p>
        </w:tc>
        <w:tc>
          <w:tcPr>
            <w:tcW w:w="1701" w:type="dxa"/>
          </w:tcPr>
          <w:p>
            <w:pPr>
              <w:pStyle w:val="0"/>
              <w:jc w:val="center"/>
            </w:pPr>
            <w:r>
              <w:rPr>
                <w:sz w:val="20"/>
              </w:rPr>
              <w:t xml:space="preserve">14685</w:t>
            </w:r>
          </w:p>
        </w:tc>
        <w:tc>
          <w:tcPr>
            <w:tcW w:w="1701" w:type="dxa"/>
          </w:tcPr>
          <w:p>
            <w:pPr>
              <w:pStyle w:val="0"/>
              <w:jc w:val="center"/>
            </w:pPr>
            <w:r>
              <w:rPr>
                <w:sz w:val="20"/>
              </w:rPr>
              <w:t xml:space="preserve">2,32</w:t>
            </w:r>
          </w:p>
        </w:tc>
      </w:tr>
      <w:tr>
        <w:tc>
          <w:tcPr>
            <w:tcW w:w="550" w:type="dxa"/>
          </w:tcPr>
          <w:p>
            <w:pPr>
              <w:pStyle w:val="0"/>
              <w:jc w:val="both"/>
            </w:pPr>
            <w:r>
              <w:rPr>
                <w:sz w:val="20"/>
              </w:rPr>
              <w:t xml:space="preserve">7.</w:t>
            </w:r>
          </w:p>
        </w:tc>
        <w:tc>
          <w:tcPr>
            <w:tcW w:w="3402" w:type="dxa"/>
          </w:tcPr>
          <w:p>
            <w:pPr>
              <w:pStyle w:val="0"/>
              <w:jc w:val="both"/>
            </w:pPr>
            <w:r>
              <w:rPr>
                <w:sz w:val="20"/>
              </w:rPr>
              <w:t xml:space="preserve">Усть-Коксинский район</w:t>
            </w:r>
          </w:p>
        </w:tc>
        <w:tc>
          <w:tcPr>
            <w:tcW w:w="1701" w:type="dxa"/>
          </w:tcPr>
          <w:p>
            <w:pPr>
              <w:pStyle w:val="0"/>
              <w:jc w:val="center"/>
            </w:pPr>
            <w:r>
              <w:rPr>
                <w:sz w:val="20"/>
              </w:rPr>
              <w:t xml:space="preserve">12958,0</w:t>
            </w:r>
          </w:p>
        </w:tc>
        <w:tc>
          <w:tcPr>
            <w:tcW w:w="1701" w:type="dxa"/>
          </w:tcPr>
          <w:p>
            <w:pPr>
              <w:pStyle w:val="0"/>
              <w:jc w:val="center"/>
            </w:pPr>
            <w:r>
              <w:rPr>
                <w:sz w:val="20"/>
              </w:rPr>
              <w:t xml:space="preserve">16317</w:t>
            </w:r>
          </w:p>
        </w:tc>
        <w:tc>
          <w:tcPr>
            <w:tcW w:w="1701" w:type="dxa"/>
          </w:tcPr>
          <w:p>
            <w:pPr>
              <w:pStyle w:val="0"/>
              <w:jc w:val="center"/>
            </w:pPr>
            <w:r>
              <w:rPr>
                <w:sz w:val="20"/>
              </w:rPr>
              <w:t xml:space="preserve">1,26</w:t>
            </w:r>
          </w:p>
        </w:tc>
      </w:tr>
      <w:tr>
        <w:tc>
          <w:tcPr>
            <w:tcW w:w="550" w:type="dxa"/>
          </w:tcPr>
          <w:p>
            <w:pPr>
              <w:pStyle w:val="0"/>
              <w:jc w:val="both"/>
            </w:pPr>
            <w:r>
              <w:rPr>
                <w:sz w:val="20"/>
              </w:rPr>
              <w:t xml:space="preserve">8.</w:t>
            </w:r>
          </w:p>
        </w:tc>
        <w:tc>
          <w:tcPr>
            <w:tcW w:w="3402" w:type="dxa"/>
          </w:tcPr>
          <w:p>
            <w:pPr>
              <w:pStyle w:val="0"/>
              <w:jc w:val="both"/>
            </w:pPr>
            <w:r>
              <w:rPr>
                <w:sz w:val="20"/>
              </w:rPr>
              <w:t xml:space="preserve">Чемальский район</w:t>
            </w:r>
          </w:p>
        </w:tc>
        <w:tc>
          <w:tcPr>
            <w:tcW w:w="1701" w:type="dxa"/>
          </w:tcPr>
          <w:p>
            <w:pPr>
              <w:pStyle w:val="0"/>
              <w:jc w:val="center"/>
            </w:pPr>
            <w:r>
              <w:rPr>
                <w:sz w:val="20"/>
              </w:rPr>
              <w:t xml:space="preserve">3016,0</w:t>
            </w:r>
          </w:p>
        </w:tc>
        <w:tc>
          <w:tcPr>
            <w:tcW w:w="1701" w:type="dxa"/>
          </w:tcPr>
          <w:p>
            <w:pPr>
              <w:pStyle w:val="0"/>
              <w:jc w:val="center"/>
            </w:pPr>
            <w:r>
              <w:rPr>
                <w:sz w:val="20"/>
              </w:rPr>
              <w:t xml:space="preserve">10395</w:t>
            </w:r>
          </w:p>
        </w:tc>
        <w:tc>
          <w:tcPr>
            <w:tcW w:w="1701" w:type="dxa"/>
          </w:tcPr>
          <w:p>
            <w:pPr>
              <w:pStyle w:val="0"/>
              <w:jc w:val="center"/>
            </w:pPr>
            <w:r>
              <w:rPr>
                <w:sz w:val="20"/>
              </w:rPr>
              <w:t xml:space="preserve">3,44</w:t>
            </w:r>
          </w:p>
        </w:tc>
      </w:tr>
      <w:tr>
        <w:tc>
          <w:tcPr>
            <w:tcW w:w="550" w:type="dxa"/>
          </w:tcPr>
          <w:p>
            <w:pPr>
              <w:pStyle w:val="0"/>
              <w:jc w:val="both"/>
            </w:pPr>
            <w:r>
              <w:rPr>
                <w:sz w:val="20"/>
              </w:rPr>
              <w:t xml:space="preserve">9.</w:t>
            </w:r>
          </w:p>
        </w:tc>
        <w:tc>
          <w:tcPr>
            <w:tcW w:w="3402" w:type="dxa"/>
          </w:tcPr>
          <w:p>
            <w:pPr>
              <w:pStyle w:val="0"/>
              <w:jc w:val="both"/>
            </w:pPr>
            <w:r>
              <w:rPr>
                <w:sz w:val="20"/>
              </w:rPr>
              <w:t xml:space="preserve">Чойский район</w:t>
            </w:r>
          </w:p>
        </w:tc>
        <w:tc>
          <w:tcPr>
            <w:tcW w:w="1701" w:type="dxa"/>
          </w:tcPr>
          <w:p>
            <w:pPr>
              <w:pStyle w:val="0"/>
              <w:jc w:val="center"/>
            </w:pPr>
            <w:r>
              <w:rPr>
                <w:sz w:val="20"/>
              </w:rPr>
              <w:t xml:space="preserve">4526,3</w:t>
            </w:r>
          </w:p>
        </w:tc>
        <w:tc>
          <w:tcPr>
            <w:tcW w:w="1701" w:type="dxa"/>
          </w:tcPr>
          <w:p>
            <w:pPr>
              <w:pStyle w:val="0"/>
              <w:jc w:val="center"/>
            </w:pPr>
            <w:r>
              <w:rPr>
                <w:sz w:val="20"/>
              </w:rPr>
              <w:t xml:space="preserve">8315</w:t>
            </w:r>
          </w:p>
        </w:tc>
        <w:tc>
          <w:tcPr>
            <w:tcW w:w="1701" w:type="dxa"/>
          </w:tcPr>
          <w:p>
            <w:pPr>
              <w:pStyle w:val="0"/>
              <w:jc w:val="center"/>
            </w:pPr>
            <w:r>
              <w:rPr>
                <w:sz w:val="20"/>
              </w:rPr>
              <w:t xml:space="preserve">1,84</w:t>
            </w:r>
          </w:p>
        </w:tc>
      </w:tr>
      <w:tr>
        <w:tc>
          <w:tcPr>
            <w:tcW w:w="550" w:type="dxa"/>
          </w:tcPr>
          <w:p>
            <w:pPr>
              <w:pStyle w:val="0"/>
              <w:jc w:val="both"/>
            </w:pPr>
            <w:r>
              <w:rPr>
                <w:sz w:val="20"/>
              </w:rPr>
              <w:t xml:space="preserve">10.</w:t>
            </w:r>
          </w:p>
        </w:tc>
        <w:tc>
          <w:tcPr>
            <w:tcW w:w="3402" w:type="dxa"/>
          </w:tcPr>
          <w:p>
            <w:pPr>
              <w:pStyle w:val="0"/>
              <w:jc w:val="both"/>
            </w:pPr>
            <w:r>
              <w:rPr>
                <w:sz w:val="20"/>
              </w:rPr>
              <w:t xml:space="preserve">Шебалинский район</w:t>
            </w:r>
          </w:p>
        </w:tc>
        <w:tc>
          <w:tcPr>
            <w:tcW w:w="1701" w:type="dxa"/>
          </w:tcPr>
          <w:p>
            <w:pPr>
              <w:pStyle w:val="0"/>
              <w:jc w:val="center"/>
            </w:pPr>
            <w:r>
              <w:rPr>
                <w:sz w:val="20"/>
              </w:rPr>
              <w:t xml:space="preserve">3791,5</w:t>
            </w:r>
          </w:p>
        </w:tc>
        <w:tc>
          <w:tcPr>
            <w:tcW w:w="1701" w:type="dxa"/>
          </w:tcPr>
          <w:p>
            <w:pPr>
              <w:pStyle w:val="0"/>
              <w:jc w:val="center"/>
            </w:pPr>
            <w:r>
              <w:rPr>
                <w:sz w:val="20"/>
              </w:rPr>
              <w:t xml:space="preserve">13735</w:t>
            </w:r>
          </w:p>
        </w:tc>
        <w:tc>
          <w:tcPr>
            <w:tcW w:w="1701" w:type="dxa"/>
          </w:tcPr>
          <w:p>
            <w:pPr>
              <w:pStyle w:val="0"/>
              <w:jc w:val="center"/>
            </w:pPr>
            <w:r>
              <w:rPr>
                <w:sz w:val="20"/>
              </w:rPr>
              <w:t xml:space="preserve">3,68</w:t>
            </w:r>
          </w:p>
        </w:tc>
      </w:tr>
    </w:tbl>
    <w:p>
      <w:pPr>
        <w:pStyle w:val="0"/>
        <w:jc w:val="both"/>
      </w:pPr>
      <w:r>
        <w:rPr>
          <w:sz w:val="20"/>
        </w:rPr>
      </w:r>
    </w:p>
    <w:p>
      <w:pPr>
        <w:pStyle w:val="2"/>
        <w:outlineLvl w:val="3"/>
        <w:jc w:val="center"/>
      </w:pPr>
      <w:r>
        <w:rPr>
          <w:sz w:val="20"/>
        </w:rPr>
        <w:t xml:space="preserve">Таблица 9. Распределение муниципальных районов по плотности</w:t>
      </w:r>
    </w:p>
    <w:p>
      <w:pPr>
        <w:pStyle w:val="2"/>
        <w:jc w:val="center"/>
      </w:pPr>
      <w:r>
        <w:rPr>
          <w:sz w:val="20"/>
        </w:rPr>
        <w:t xml:space="preserve">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Плотность населения, чел./кв. км</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до 1</w:t>
            </w:r>
          </w:p>
        </w:tc>
        <w:tc>
          <w:tcPr>
            <w:tcW w:w="5556" w:type="dxa"/>
          </w:tcPr>
          <w:p>
            <w:pPr>
              <w:pStyle w:val="0"/>
              <w:jc w:val="both"/>
            </w:pPr>
            <w:r>
              <w:rPr>
                <w:sz w:val="20"/>
              </w:rPr>
              <w:t xml:space="preserve">Кош-Агачский район, Улаганский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от 1,1 до 3</w:t>
            </w:r>
          </w:p>
        </w:tc>
        <w:tc>
          <w:tcPr>
            <w:tcW w:w="5556" w:type="dxa"/>
          </w:tcPr>
          <w:p>
            <w:pPr>
              <w:pStyle w:val="0"/>
              <w:jc w:val="both"/>
            </w:pPr>
            <w:r>
              <w:rPr>
                <w:sz w:val="20"/>
              </w:rPr>
              <w:t xml:space="preserve">Онгудайский район, Турочакский район, Усть-Канский район, Усть-Коксинский район, Чемальский район, Чойский, Шебалинский</w:t>
            </w:r>
          </w:p>
        </w:tc>
      </w:tr>
      <w:tr>
        <w:tc>
          <w:tcPr>
            <w:tcW w:w="1077" w:type="dxa"/>
          </w:tcPr>
          <w:p>
            <w:pPr>
              <w:pStyle w:val="0"/>
              <w:jc w:val="center"/>
            </w:pPr>
            <w:r>
              <w:rPr>
                <w:sz w:val="20"/>
              </w:rPr>
              <w:t xml:space="preserve">3</w:t>
            </w:r>
          </w:p>
        </w:tc>
        <w:tc>
          <w:tcPr>
            <w:tcW w:w="2418" w:type="dxa"/>
          </w:tcPr>
          <w:p>
            <w:pPr>
              <w:pStyle w:val="0"/>
              <w:jc w:val="both"/>
            </w:pPr>
            <w:r>
              <w:rPr>
                <w:sz w:val="20"/>
              </w:rPr>
              <w:t xml:space="preserve">свыше 10,0</w:t>
            </w:r>
          </w:p>
        </w:tc>
        <w:tc>
          <w:tcPr>
            <w:tcW w:w="5556" w:type="dxa"/>
          </w:tcPr>
          <w:p>
            <w:pPr>
              <w:pStyle w:val="0"/>
              <w:jc w:val="both"/>
            </w:pPr>
            <w:r>
              <w:rPr>
                <w:sz w:val="20"/>
              </w:rPr>
              <w:t xml:space="preserve">Майминский район</w:t>
            </w:r>
          </w:p>
        </w:tc>
      </w:tr>
    </w:tbl>
    <w:p>
      <w:pPr>
        <w:pStyle w:val="0"/>
        <w:jc w:val="both"/>
      </w:pPr>
      <w:r>
        <w:rPr>
          <w:sz w:val="20"/>
        </w:rPr>
      </w:r>
    </w:p>
    <w:p>
      <w:pPr>
        <w:pStyle w:val="0"/>
        <w:ind w:firstLine="540"/>
        <w:jc w:val="both"/>
      </w:pPr>
      <w:r>
        <w:rPr>
          <w:sz w:val="20"/>
        </w:rPr>
        <w:t xml:space="preserve">3.3.2. Интенсивность сельскохозяйственного производства в Республике Алтай во многом характеризует степень антропогенного воздействия на охотничьи ресурсы и среду их обитания. Она определяется, прежде всего, поголовьем содержащегося скота в хозяйствах всех категорий: сельскохозяйственные организации, хозяйства населения, крестьянские (фермерские) хозяйства и индивидуальные предприниматели (</w:t>
      </w:r>
      <w:hyperlink w:history="0" w:anchor="P1027" w:tooltip="Таблица 10. Поголовье скота в хозяйствах всех категорий">
        <w:r>
          <w:rPr>
            <w:sz w:val="20"/>
            <w:color w:val="0000ff"/>
          </w:rPr>
          <w:t xml:space="preserve">таблицы 10</w:t>
        </w:r>
      </w:hyperlink>
      <w:r>
        <w:rPr>
          <w:sz w:val="20"/>
        </w:rPr>
        <w:t xml:space="preserve"> - </w:t>
      </w:r>
      <w:hyperlink w:history="0" w:anchor="P1148" w:tooltip="Таблица 11. Распределение муниципальных районов">
        <w:r>
          <w:rPr>
            <w:sz w:val="20"/>
            <w:color w:val="0000ff"/>
          </w:rPr>
          <w:t xml:space="preserve">11</w:t>
        </w:r>
      </w:hyperlink>
      <w:r>
        <w:rPr>
          <w:sz w:val="20"/>
        </w:rPr>
        <w:t xml:space="preserve">).</w:t>
      </w:r>
    </w:p>
    <w:p>
      <w:pPr>
        <w:pStyle w:val="0"/>
        <w:jc w:val="both"/>
      </w:pPr>
      <w:r>
        <w:rPr>
          <w:sz w:val="20"/>
        </w:rPr>
      </w:r>
    </w:p>
    <w:bookmarkStart w:id="1027" w:name="P1027"/>
    <w:bookmarkEnd w:id="1027"/>
    <w:p>
      <w:pPr>
        <w:pStyle w:val="2"/>
        <w:outlineLvl w:val="3"/>
        <w:jc w:val="center"/>
      </w:pPr>
      <w:r>
        <w:rPr>
          <w:sz w:val="20"/>
        </w:rPr>
        <w:t xml:space="preserve">Таблица 10. Поголовье скота в хозяйствах всех категорий</w:t>
      </w:r>
    </w:p>
    <w:p>
      <w:pPr>
        <w:pStyle w:val="2"/>
        <w:jc w:val="center"/>
      </w:pPr>
      <w:r>
        <w:rPr>
          <w:sz w:val="20"/>
        </w:rPr>
        <w:t xml:space="preserve">по районам (данные Алтайстата за 2017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24"/>
        <w:gridCol w:w="1134"/>
        <w:gridCol w:w="1134"/>
        <w:gridCol w:w="1134"/>
        <w:gridCol w:w="1134"/>
        <w:gridCol w:w="1114"/>
        <w:gridCol w:w="1191"/>
        <w:gridCol w:w="1134"/>
        <w:gridCol w:w="907"/>
      </w:tblGrid>
      <w:tr>
        <w:tc>
          <w:tcPr>
            <w:tcW w:w="567" w:type="dxa"/>
            <w:vMerge w:val="restart"/>
          </w:tcPr>
          <w:p>
            <w:pPr>
              <w:pStyle w:val="0"/>
              <w:jc w:val="center"/>
            </w:pPr>
            <w:r>
              <w:rPr>
                <w:sz w:val="20"/>
              </w:rPr>
              <w:t xml:space="preserve">N п/п</w:t>
            </w:r>
          </w:p>
        </w:tc>
        <w:tc>
          <w:tcPr>
            <w:tcW w:w="2524" w:type="dxa"/>
            <w:vMerge w:val="restart"/>
          </w:tcPr>
          <w:p>
            <w:pPr>
              <w:pStyle w:val="0"/>
              <w:jc w:val="center"/>
            </w:pPr>
            <w:r>
              <w:rPr>
                <w:sz w:val="20"/>
              </w:rPr>
              <w:t xml:space="preserve">Наименование муниципального района</w:t>
            </w:r>
          </w:p>
        </w:tc>
        <w:tc>
          <w:tcPr>
            <w:gridSpan w:val="7"/>
            <w:tcW w:w="7975" w:type="dxa"/>
          </w:tcPr>
          <w:p>
            <w:pPr>
              <w:pStyle w:val="0"/>
              <w:jc w:val="center"/>
            </w:pPr>
            <w:r>
              <w:rPr>
                <w:sz w:val="20"/>
              </w:rPr>
              <w:t xml:space="preserve">Поголовье скота, голов</w:t>
            </w:r>
          </w:p>
        </w:tc>
        <w:tc>
          <w:tcPr>
            <w:tcW w:w="907" w:type="dxa"/>
            <w:vMerge w:val="restart"/>
          </w:tcPr>
          <w:p>
            <w:pPr>
              <w:pStyle w:val="0"/>
              <w:jc w:val="center"/>
            </w:pPr>
            <w:r>
              <w:rPr>
                <w:sz w:val="20"/>
              </w:rPr>
              <w:t xml:space="preserve">Занимаемое место</w:t>
            </w:r>
          </w:p>
        </w:tc>
      </w:tr>
      <w:tr>
        <w:tc>
          <w:tcPr>
            <w:vMerge w:val="continue"/>
          </w:tcPr>
          <w:p/>
        </w:tc>
        <w:tc>
          <w:tcPr>
            <w:vMerge w:val="continue"/>
          </w:tcPr>
          <w:p/>
        </w:tc>
        <w:tc>
          <w:tcPr>
            <w:tcW w:w="1134" w:type="dxa"/>
          </w:tcPr>
          <w:p>
            <w:pPr>
              <w:pStyle w:val="0"/>
              <w:jc w:val="center"/>
            </w:pPr>
            <w:r>
              <w:rPr>
                <w:sz w:val="20"/>
              </w:rPr>
              <w:t xml:space="preserve">крупный рогатый скот </w:t>
            </w:r>
            <w:hyperlink w:history="0" w:anchor="P1143" w:tooltip="&lt;*&gt; Включая яков.">
              <w:r>
                <w:rPr>
                  <w:sz w:val="20"/>
                  <w:color w:val="0000ff"/>
                </w:rPr>
                <w:t xml:space="preserve">&lt;*&gt;</w:t>
              </w:r>
            </w:hyperlink>
          </w:p>
        </w:tc>
        <w:tc>
          <w:tcPr>
            <w:tcW w:w="1134" w:type="dxa"/>
          </w:tcPr>
          <w:p>
            <w:pPr>
              <w:pStyle w:val="0"/>
              <w:jc w:val="center"/>
            </w:pPr>
            <w:r>
              <w:rPr>
                <w:sz w:val="20"/>
              </w:rPr>
              <w:t xml:space="preserve">свиньи</w:t>
            </w:r>
          </w:p>
        </w:tc>
        <w:tc>
          <w:tcPr>
            <w:tcW w:w="1134" w:type="dxa"/>
          </w:tcPr>
          <w:p>
            <w:pPr>
              <w:pStyle w:val="0"/>
              <w:jc w:val="center"/>
            </w:pPr>
            <w:r>
              <w:rPr>
                <w:sz w:val="20"/>
              </w:rPr>
              <w:t xml:space="preserve">лошади</w:t>
            </w:r>
          </w:p>
        </w:tc>
        <w:tc>
          <w:tcPr>
            <w:tcW w:w="1134" w:type="dxa"/>
          </w:tcPr>
          <w:p>
            <w:pPr>
              <w:pStyle w:val="0"/>
              <w:jc w:val="center"/>
            </w:pPr>
            <w:r>
              <w:rPr>
                <w:sz w:val="20"/>
              </w:rPr>
              <w:t xml:space="preserve">овцы и козы</w:t>
            </w:r>
          </w:p>
        </w:tc>
        <w:tc>
          <w:tcPr>
            <w:tcW w:w="1114" w:type="dxa"/>
          </w:tcPr>
          <w:p>
            <w:pPr>
              <w:pStyle w:val="0"/>
              <w:jc w:val="center"/>
            </w:pPr>
            <w:r>
              <w:rPr>
                <w:sz w:val="20"/>
              </w:rPr>
              <w:t xml:space="preserve">маралы</w:t>
            </w:r>
          </w:p>
        </w:tc>
        <w:tc>
          <w:tcPr>
            <w:tcW w:w="1191" w:type="dxa"/>
          </w:tcPr>
          <w:p>
            <w:pPr>
              <w:pStyle w:val="0"/>
              <w:jc w:val="center"/>
            </w:pPr>
            <w:r>
              <w:rPr>
                <w:sz w:val="20"/>
              </w:rPr>
              <w:t xml:space="preserve">верблюды</w:t>
            </w:r>
          </w:p>
        </w:tc>
        <w:tc>
          <w:tcPr>
            <w:tcW w:w="1134" w:type="dxa"/>
          </w:tcPr>
          <w:p>
            <w:pPr>
              <w:pStyle w:val="0"/>
              <w:jc w:val="center"/>
            </w:pPr>
            <w:r>
              <w:rPr>
                <w:sz w:val="20"/>
              </w:rPr>
              <w:t xml:space="preserve">всего</w:t>
            </w:r>
          </w:p>
        </w:tc>
        <w:tc>
          <w:tcPr>
            <w:vMerge w:val="continue"/>
          </w:tcPr>
          <w:p/>
        </w:tc>
      </w:tr>
      <w:tr>
        <w:tc>
          <w:tcPr>
            <w:tcW w:w="567" w:type="dxa"/>
          </w:tcPr>
          <w:p>
            <w:pPr>
              <w:pStyle w:val="0"/>
              <w:jc w:val="both"/>
            </w:pPr>
            <w:r>
              <w:rPr>
                <w:sz w:val="20"/>
              </w:rPr>
              <w:t xml:space="preserve">1.</w:t>
            </w:r>
          </w:p>
        </w:tc>
        <w:tc>
          <w:tcPr>
            <w:tcW w:w="2524" w:type="dxa"/>
          </w:tcPr>
          <w:p>
            <w:pPr>
              <w:pStyle w:val="0"/>
              <w:jc w:val="both"/>
            </w:pPr>
            <w:r>
              <w:rPr>
                <w:sz w:val="20"/>
              </w:rPr>
              <w:t xml:space="preserve">Кош-Агачский район</w:t>
            </w:r>
          </w:p>
        </w:tc>
        <w:tc>
          <w:tcPr>
            <w:tcW w:w="1134" w:type="dxa"/>
          </w:tcPr>
          <w:p>
            <w:pPr>
              <w:pStyle w:val="0"/>
              <w:jc w:val="center"/>
            </w:pPr>
            <w:r>
              <w:rPr>
                <w:sz w:val="20"/>
              </w:rPr>
              <w:t xml:space="preserve">43218</w:t>
            </w:r>
          </w:p>
        </w:tc>
        <w:tc>
          <w:tcPr>
            <w:tcW w:w="1134" w:type="dxa"/>
          </w:tcPr>
          <w:p>
            <w:pPr>
              <w:pStyle w:val="0"/>
              <w:jc w:val="center"/>
            </w:pPr>
            <w:r>
              <w:rPr>
                <w:sz w:val="20"/>
              </w:rPr>
              <w:t xml:space="preserve">-</w:t>
            </w:r>
          </w:p>
        </w:tc>
        <w:tc>
          <w:tcPr>
            <w:tcW w:w="1134" w:type="dxa"/>
          </w:tcPr>
          <w:p>
            <w:pPr>
              <w:pStyle w:val="0"/>
              <w:jc w:val="center"/>
            </w:pPr>
            <w:r>
              <w:rPr>
                <w:sz w:val="20"/>
              </w:rPr>
              <w:t xml:space="preserve">9720</w:t>
            </w:r>
          </w:p>
        </w:tc>
        <w:tc>
          <w:tcPr>
            <w:tcW w:w="1134" w:type="dxa"/>
          </w:tcPr>
          <w:p>
            <w:pPr>
              <w:pStyle w:val="0"/>
              <w:jc w:val="center"/>
            </w:pPr>
            <w:r>
              <w:rPr>
                <w:sz w:val="20"/>
              </w:rPr>
              <w:t xml:space="preserve">277721</w:t>
            </w:r>
          </w:p>
        </w:tc>
        <w:tc>
          <w:tcPr>
            <w:tcW w:w="1114" w:type="dxa"/>
          </w:tcPr>
          <w:p>
            <w:pPr>
              <w:pStyle w:val="0"/>
              <w:jc w:val="center"/>
            </w:pPr>
            <w:r>
              <w:rPr>
                <w:sz w:val="20"/>
              </w:rPr>
              <w:t xml:space="preserve">28</w:t>
            </w:r>
          </w:p>
        </w:tc>
        <w:tc>
          <w:tcPr>
            <w:tcW w:w="1191" w:type="dxa"/>
          </w:tcPr>
          <w:p>
            <w:pPr>
              <w:pStyle w:val="0"/>
              <w:jc w:val="center"/>
            </w:pPr>
            <w:r>
              <w:rPr>
                <w:sz w:val="20"/>
              </w:rPr>
              <w:t xml:space="preserve">461</w:t>
            </w:r>
          </w:p>
        </w:tc>
        <w:tc>
          <w:tcPr>
            <w:tcW w:w="1134" w:type="dxa"/>
          </w:tcPr>
          <w:p>
            <w:pPr>
              <w:pStyle w:val="0"/>
              <w:jc w:val="center"/>
            </w:pPr>
            <w:r>
              <w:rPr>
                <w:sz w:val="20"/>
              </w:rPr>
              <w:t xml:space="preserve">331148</w:t>
            </w:r>
          </w:p>
        </w:tc>
        <w:tc>
          <w:tcPr>
            <w:tcW w:w="907" w:type="dxa"/>
          </w:tcPr>
          <w:p>
            <w:pPr>
              <w:pStyle w:val="0"/>
              <w:jc w:val="center"/>
            </w:pPr>
            <w:r>
              <w:rPr>
                <w:sz w:val="20"/>
              </w:rPr>
              <w:t xml:space="preserve">1</w:t>
            </w:r>
          </w:p>
        </w:tc>
      </w:tr>
      <w:tr>
        <w:tc>
          <w:tcPr>
            <w:tcW w:w="567" w:type="dxa"/>
          </w:tcPr>
          <w:p>
            <w:pPr>
              <w:pStyle w:val="0"/>
              <w:jc w:val="both"/>
            </w:pPr>
            <w:r>
              <w:rPr>
                <w:sz w:val="20"/>
              </w:rPr>
              <w:t xml:space="preserve">2.</w:t>
            </w:r>
          </w:p>
        </w:tc>
        <w:tc>
          <w:tcPr>
            <w:tcW w:w="2524" w:type="dxa"/>
          </w:tcPr>
          <w:p>
            <w:pPr>
              <w:pStyle w:val="0"/>
              <w:jc w:val="both"/>
            </w:pPr>
            <w:r>
              <w:rPr>
                <w:sz w:val="20"/>
              </w:rPr>
              <w:t xml:space="preserve">Майминский район </w:t>
            </w:r>
            <w:hyperlink w:history="0" w:anchor="P1144" w:tooltip="&lt;**&gt; В том числе г. Горно-Алтайск.">
              <w:r>
                <w:rPr>
                  <w:sz w:val="20"/>
                  <w:color w:val="0000ff"/>
                </w:rPr>
                <w:t xml:space="preserve">&lt;**&gt;</w:t>
              </w:r>
            </w:hyperlink>
          </w:p>
        </w:tc>
        <w:tc>
          <w:tcPr>
            <w:tcW w:w="1134" w:type="dxa"/>
          </w:tcPr>
          <w:p>
            <w:pPr>
              <w:pStyle w:val="0"/>
              <w:jc w:val="center"/>
            </w:pPr>
            <w:r>
              <w:rPr>
                <w:sz w:val="20"/>
              </w:rPr>
              <w:t xml:space="preserve">4712</w:t>
            </w:r>
          </w:p>
        </w:tc>
        <w:tc>
          <w:tcPr>
            <w:tcW w:w="1134" w:type="dxa"/>
          </w:tcPr>
          <w:p>
            <w:pPr>
              <w:pStyle w:val="0"/>
              <w:jc w:val="center"/>
            </w:pPr>
            <w:r>
              <w:rPr>
                <w:sz w:val="20"/>
              </w:rPr>
              <w:t xml:space="preserve">1603</w:t>
            </w:r>
          </w:p>
        </w:tc>
        <w:tc>
          <w:tcPr>
            <w:tcW w:w="1134" w:type="dxa"/>
          </w:tcPr>
          <w:p>
            <w:pPr>
              <w:pStyle w:val="0"/>
              <w:jc w:val="center"/>
            </w:pPr>
            <w:r>
              <w:rPr>
                <w:sz w:val="20"/>
              </w:rPr>
              <w:t xml:space="preserve">1697</w:t>
            </w:r>
          </w:p>
        </w:tc>
        <w:tc>
          <w:tcPr>
            <w:tcW w:w="1134" w:type="dxa"/>
          </w:tcPr>
          <w:p>
            <w:pPr>
              <w:pStyle w:val="0"/>
              <w:jc w:val="center"/>
            </w:pPr>
            <w:r>
              <w:rPr>
                <w:sz w:val="20"/>
              </w:rPr>
              <w:t xml:space="preserve">1337</w:t>
            </w:r>
          </w:p>
        </w:tc>
        <w:tc>
          <w:tcPr>
            <w:tcW w:w="1114" w:type="dxa"/>
          </w:tcPr>
          <w:p>
            <w:pPr>
              <w:pStyle w:val="0"/>
              <w:jc w:val="center"/>
            </w:pPr>
            <w:r>
              <w:rPr>
                <w:sz w:val="20"/>
              </w:rPr>
              <w:t xml:space="preserve">2576</w:t>
            </w:r>
          </w:p>
        </w:tc>
        <w:tc>
          <w:tcPr>
            <w:tcW w:w="1191" w:type="dxa"/>
          </w:tcPr>
          <w:p>
            <w:pPr>
              <w:pStyle w:val="0"/>
              <w:jc w:val="center"/>
            </w:pPr>
            <w:r>
              <w:rPr>
                <w:sz w:val="20"/>
              </w:rPr>
              <w:t xml:space="preserve">-</w:t>
            </w:r>
          </w:p>
        </w:tc>
        <w:tc>
          <w:tcPr>
            <w:tcW w:w="1134" w:type="dxa"/>
          </w:tcPr>
          <w:p>
            <w:pPr>
              <w:pStyle w:val="0"/>
              <w:jc w:val="center"/>
            </w:pPr>
            <w:r>
              <w:rPr>
                <w:sz w:val="20"/>
              </w:rPr>
              <w:t xml:space="preserve">11925</w:t>
            </w:r>
          </w:p>
        </w:tc>
        <w:tc>
          <w:tcPr>
            <w:tcW w:w="907" w:type="dxa"/>
          </w:tcPr>
          <w:p>
            <w:pPr>
              <w:pStyle w:val="0"/>
              <w:jc w:val="center"/>
            </w:pPr>
            <w:r>
              <w:rPr>
                <w:sz w:val="20"/>
              </w:rPr>
              <w:t xml:space="preserve">8</w:t>
            </w:r>
          </w:p>
        </w:tc>
      </w:tr>
      <w:tr>
        <w:tc>
          <w:tcPr>
            <w:tcW w:w="567" w:type="dxa"/>
          </w:tcPr>
          <w:p>
            <w:pPr>
              <w:pStyle w:val="0"/>
              <w:jc w:val="both"/>
            </w:pPr>
            <w:r>
              <w:rPr>
                <w:sz w:val="20"/>
              </w:rPr>
              <w:t xml:space="preserve">3.</w:t>
            </w:r>
          </w:p>
        </w:tc>
        <w:tc>
          <w:tcPr>
            <w:tcW w:w="2524" w:type="dxa"/>
          </w:tcPr>
          <w:p>
            <w:pPr>
              <w:pStyle w:val="0"/>
              <w:jc w:val="both"/>
            </w:pPr>
            <w:r>
              <w:rPr>
                <w:sz w:val="20"/>
              </w:rPr>
              <w:t xml:space="preserve">Онгудайский район</w:t>
            </w:r>
          </w:p>
        </w:tc>
        <w:tc>
          <w:tcPr>
            <w:tcW w:w="1134" w:type="dxa"/>
          </w:tcPr>
          <w:p>
            <w:pPr>
              <w:pStyle w:val="0"/>
              <w:jc w:val="center"/>
            </w:pPr>
            <w:r>
              <w:rPr>
                <w:sz w:val="20"/>
              </w:rPr>
              <w:t xml:space="preserve">41576</w:t>
            </w:r>
          </w:p>
        </w:tc>
        <w:tc>
          <w:tcPr>
            <w:tcW w:w="1134" w:type="dxa"/>
          </w:tcPr>
          <w:p>
            <w:pPr>
              <w:pStyle w:val="0"/>
              <w:jc w:val="center"/>
            </w:pPr>
            <w:r>
              <w:rPr>
                <w:sz w:val="20"/>
              </w:rPr>
              <w:t xml:space="preserve">198</w:t>
            </w:r>
          </w:p>
        </w:tc>
        <w:tc>
          <w:tcPr>
            <w:tcW w:w="1134" w:type="dxa"/>
          </w:tcPr>
          <w:p>
            <w:pPr>
              <w:pStyle w:val="0"/>
              <w:jc w:val="center"/>
            </w:pPr>
            <w:r>
              <w:rPr>
                <w:sz w:val="20"/>
              </w:rPr>
              <w:t xml:space="preserve">21668</w:t>
            </w:r>
          </w:p>
        </w:tc>
        <w:tc>
          <w:tcPr>
            <w:tcW w:w="1134" w:type="dxa"/>
          </w:tcPr>
          <w:p>
            <w:pPr>
              <w:pStyle w:val="0"/>
              <w:jc w:val="center"/>
            </w:pPr>
            <w:r>
              <w:rPr>
                <w:sz w:val="20"/>
              </w:rPr>
              <w:t xml:space="preserve">73911</w:t>
            </w:r>
          </w:p>
        </w:tc>
        <w:tc>
          <w:tcPr>
            <w:tcW w:w="1114" w:type="dxa"/>
          </w:tcPr>
          <w:p>
            <w:pPr>
              <w:pStyle w:val="0"/>
              <w:jc w:val="center"/>
            </w:pPr>
            <w:r>
              <w:rPr>
                <w:sz w:val="20"/>
              </w:rPr>
              <w:t xml:space="preserve">9436</w:t>
            </w:r>
          </w:p>
        </w:tc>
        <w:tc>
          <w:tcPr>
            <w:tcW w:w="1191" w:type="dxa"/>
          </w:tcPr>
          <w:p>
            <w:pPr>
              <w:pStyle w:val="0"/>
              <w:jc w:val="center"/>
            </w:pPr>
            <w:r>
              <w:rPr>
                <w:sz w:val="20"/>
              </w:rPr>
              <w:t xml:space="preserve">-</w:t>
            </w:r>
          </w:p>
        </w:tc>
        <w:tc>
          <w:tcPr>
            <w:tcW w:w="1134" w:type="dxa"/>
          </w:tcPr>
          <w:p>
            <w:pPr>
              <w:pStyle w:val="0"/>
              <w:jc w:val="center"/>
            </w:pPr>
            <w:r>
              <w:rPr>
                <w:sz w:val="20"/>
              </w:rPr>
              <w:t xml:space="preserve">146789</w:t>
            </w:r>
          </w:p>
        </w:tc>
        <w:tc>
          <w:tcPr>
            <w:tcW w:w="907" w:type="dxa"/>
          </w:tcPr>
          <w:p>
            <w:pPr>
              <w:pStyle w:val="0"/>
              <w:jc w:val="center"/>
            </w:pPr>
            <w:r>
              <w:rPr>
                <w:sz w:val="20"/>
              </w:rPr>
              <w:t xml:space="preserve">3</w:t>
            </w:r>
          </w:p>
        </w:tc>
      </w:tr>
      <w:tr>
        <w:tc>
          <w:tcPr>
            <w:tcW w:w="567" w:type="dxa"/>
          </w:tcPr>
          <w:p>
            <w:pPr>
              <w:pStyle w:val="0"/>
              <w:jc w:val="both"/>
            </w:pPr>
            <w:r>
              <w:rPr>
                <w:sz w:val="20"/>
              </w:rPr>
              <w:t xml:space="preserve">4.</w:t>
            </w:r>
          </w:p>
        </w:tc>
        <w:tc>
          <w:tcPr>
            <w:tcW w:w="2524" w:type="dxa"/>
          </w:tcPr>
          <w:p>
            <w:pPr>
              <w:pStyle w:val="0"/>
              <w:jc w:val="both"/>
            </w:pPr>
            <w:r>
              <w:rPr>
                <w:sz w:val="20"/>
              </w:rPr>
              <w:t xml:space="preserve">Турочакский район</w:t>
            </w:r>
          </w:p>
        </w:tc>
        <w:tc>
          <w:tcPr>
            <w:tcW w:w="1134" w:type="dxa"/>
          </w:tcPr>
          <w:p>
            <w:pPr>
              <w:pStyle w:val="0"/>
              <w:jc w:val="center"/>
            </w:pPr>
            <w:r>
              <w:rPr>
                <w:sz w:val="20"/>
              </w:rPr>
              <w:t xml:space="preserve">2968</w:t>
            </w:r>
          </w:p>
        </w:tc>
        <w:tc>
          <w:tcPr>
            <w:tcW w:w="1134" w:type="dxa"/>
          </w:tcPr>
          <w:p>
            <w:pPr>
              <w:pStyle w:val="0"/>
              <w:jc w:val="center"/>
            </w:pPr>
            <w:r>
              <w:rPr>
                <w:sz w:val="20"/>
              </w:rPr>
              <w:t xml:space="preserve">701</w:t>
            </w:r>
          </w:p>
        </w:tc>
        <w:tc>
          <w:tcPr>
            <w:tcW w:w="1134" w:type="dxa"/>
          </w:tcPr>
          <w:p>
            <w:pPr>
              <w:pStyle w:val="0"/>
              <w:jc w:val="center"/>
            </w:pPr>
            <w:r>
              <w:rPr>
                <w:sz w:val="20"/>
              </w:rPr>
              <w:t xml:space="preserve">1101</w:t>
            </w:r>
          </w:p>
        </w:tc>
        <w:tc>
          <w:tcPr>
            <w:tcW w:w="1134" w:type="dxa"/>
          </w:tcPr>
          <w:p>
            <w:pPr>
              <w:pStyle w:val="0"/>
              <w:jc w:val="center"/>
            </w:pPr>
            <w:r>
              <w:rPr>
                <w:sz w:val="20"/>
              </w:rPr>
              <w:t xml:space="preserve">428</w:t>
            </w:r>
          </w:p>
        </w:tc>
        <w:tc>
          <w:tcPr>
            <w:tcW w:w="111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5198</w:t>
            </w:r>
          </w:p>
        </w:tc>
        <w:tc>
          <w:tcPr>
            <w:tcW w:w="907" w:type="dxa"/>
          </w:tcPr>
          <w:p>
            <w:pPr>
              <w:pStyle w:val="0"/>
              <w:jc w:val="center"/>
            </w:pPr>
            <w:r>
              <w:rPr>
                <w:sz w:val="20"/>
              </w:rPr>
              <w:t xml:space="preserve">9</w:t>
            </w:r>
          </w:p>
        </w:tc>
      </w:tr>
      <w:tr>
        <w:tc>
          <w:tcPr>
            <w:tcW w:w="567" w:type="dxa"/>
          </w:tcPr>
          <w:p>
            <w:pPr>
              <w:pStyle w:val="0"/>
              <w:jc w:val="both"/>
            </w:pPr>
            <w:r>
              <w:rPr>
                <w:sz w:val="20"/>
              </w:rPr>
              <w:t xml:space="preserve">5.</w:t>
            </w:r>
          </w:p>
        </w:tc>
        <w:tc>
          <w:tcPr>
            <w:tcW w:w="2524" w:type="dxa"/>
          </w:tcPr>
          <w:p>
            <w:pPr>
              <w:pStyle w:val="0"/>
              <w:jc w:val="both"/>
            </w:pPr>
            <w:r>
              <w:rPr>
                <w:sz w:val="20"/>
              </w:rPr>
              <w:t xml:space="preserve">Улаганский район</w:t>
            </w:r>
          </w:p>
        </w:tc>
        <w:tc>
          <w:tcPr>
            <w:tcW w:w="1134" w:type="dxa"/>
          </w:tcPr>
          <w:p>
            <w:pPr>
              <w:pStyle w:val="0"/>
              <w:jc w:val="center"/>
            </w:pPr>
            <w:r>
              <w:rPr>
                <w:sz w:val="20"/>
              </w:rPr>
              <w:t xml:space="preserve">31978</w:t>
            </w:r>
          </w:p>
        </w:tc>
        <w:tc>
          <w:tcPr>
            <w:tcW w:w="1134" w:type="dxa"/>
          </w:tcPr>
          <w:p>
            <w:pPr>
              <w:pStyle w:val="0"/>
              <w:jc w:val="center"/>
            </w:pPr>
            <w:r>
              <w:rPr>
                <w:sz w:val="20"/>
              </w:rPr>
              <w:t xml:space="preserve">-</w:t>
            </w:r>
          </w:p>
        </w:tc>
        <w:tc>
          <w:tcPr>
            <w:tcW w:w="1134" w:type="dxa"/>
          </w:tcPr>
          <w:p>
            <w:pPr>
              <w:pStyle w:val="0"/>
              <w:jc w:val="center"/>
            </w:pPr>
            <w:r>
              <w:rPr>
                <w:sz w:val="20"/>
              </w:rPr>
              <w:t xml:space="preserve">23651</w:t>
            </w:r>
          </w:p>
        </w:tc>
        <w:tc>
          <w:tcPr>
            <w:tcW w:w="1134" w:type="dxa"/>
          </w:tcPr>
          <w:p>
            <w:pPr>
              <w:pStyle w:val="0"/>
              <w:jc w:val="center"/>
            </w:pPr>
            <w:r>
              <w:rPr>
                <w:sz w:val="20"/>
              </w:rPr>
              <w:t xml:space="preserve">34087</w:t>
            </w:r>
          </w:p>
        </w:tc>
        <w:tc>
          <w:tcPr>
            <w:tcW w:w="111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89716</w:t>
            </w:r>
          </w:p>
        </w:tc>
        <w:tc>
          <w:tcPr>
            <w:tcW w:w="907" w:type="dxa"/>
          </w:tcPr>
          <w:p>
            <w:pPr>
              <w:pStyle w:val="0"/>
              <w:jc w:val="center"/>
            </w:pPr>
            <w:r>
              <w:rPr>
                <w:sz w:val="20"/>
              </w:rPr>
              <w:t xml:space="preserve">6</w:t>
            </w:r>
          </w:p>
        </w:tc>
      </w:tr>
      <w:tr>
        <w:tc>
          <w:tcPr>
            <w:tcW w:w="567" w:type="dxa"/>
          </w:tcPr>
          <w:p>
            <w:pPr>
              <w:pStyle w:val="0"/>
              <w:jc w:val="both"/>
            </w:pPr>
            <w:r>
              <w:rPr>
                <w:sz w:val="20"/>
              </w:rPr>
              <w:t xml:space="preserve">6.</w:t>
            </w:r>
          </w:p>
        </w:tc>
        <w:tc>
          <w:tcPr>
            <w:tcW w:w="2524" w:type="dxa"/>
          </w:tcPr>
          <w:p>
            <w:pPr>
              <w:pStyle w:val="0"/>
              <w:jc w:val="both"/>
            </w:pPr>
            <w:r>
              <w:rPr>
                <w:sz w:val="20"/>
              </w:rPr>
              <w:t xml:space="preserve">Усть-Канский район</w:t>
            </w:r>
          </w:p>
        </w:tc>
        <w:tc>
          <w:tcPr>
            <w:tcW w:w="1134" w:type="dxa"/>
          </w:tcPr>
          <w:p>
            <w:pPr>
              <w:pStyle w:val="0"/>
              <w:jc w:val="center"/>
            </w:pPr>
            <w:r>
              <w:rPr>
                <w:sz w:val="20"/>
              </w:rPr>
              <w:t xml:space="preserve">73168</w:t>
            </w:r>
          </w:p>
        </w:tc>
        <w:tc>
          <w:tcPr>
            <w:tcW w:w="1134" w:type="dxa"/>
          </w:tcPr>
          <w:p>
            <w:pPr>
              <w:pStyle w:val="0"/>
              <w:jc w:val="center"/>
            </w:pPr>
            <w:r>
              <w:rPr>
                <w:sz w:val="20"/>
              </w:rPr>
              <w:t xml:space="preserve">1797</w:t>
            </w:r>
          </w:p>
        </w:tc>
        <w:tc>
          <w:tcPr>
            <w:tcW w:w="1134" w:type="dxa"/>
          </w:tcPr>
          <w:p>
            <w:pPr>
              <w:pStyle w:val="0"/>
              <w:jc w:val="center"/>
            </w:pPr>
            <w:r>
              <w:rPr>
                <w:sz w:val="20"/>
              </w:rPr>
              <w:t xml:space="preserve">46241</w:t>
            </w:r>
          </w:p>
        </w:tc>
        <w:tc>
          <w:tcPr>
            <w:tcW w:w="1134" w:type="dxa"/>
          </w:tcPr>
          <w:p>
            <w:pPr>
              <w:pStyle w:val="0"/>
              <w:jc w:val="center"/>
            </w:pPr>
            <w:r>
              <w:rPr>
                <w:sz w:val="20"/>
              </w:rPr>
              <w:t xml:space="preserve">173543</w:t>
            </w:r>
          </w:p>
        </w:tc>
        <w:tc>
          <w:tcPr>
            <w:tcW w:w="1114" w:type="dxa"/>
          </w:tcPr>
          <w:p>
            <w:pPr>
              <w:pStyle w:val="0"/>
              <w:jc w:val="center"/>
            </w:pPr>
            <w:r>
              <w:rPr>
                <w:sz w:val="20"/>
              </w:rPr>
              <w:t xml:space="preserve">8999</w:t>
            </w:r>
          </w:p>
        </w:tc>
        <w:tc>
          <w:tcPr>
            <w:tcW w:w="1191" w:type="dxa"/>
          </w:tcPr>
          <w:p>
            <w:pPr>
              <w:pStyle w:val="0"/>
              <w:jc w:val="center"/>
            </w:pPr>
            <w:r>
              <w:rPr>
                <w:sz w:val="20"/>
              </w:rPr>
              <w:t xml:space="preserve">-</w:t>
            </w:r>
          </w:p>
        </w:tc>
        <w:tc>
          <w:tcPr>
            <w:tcW w:w="1134" w:type="dxa"/>
          </w:tcPr>
          <w:p>
            <w:pPr>
              <w:pStyle w:val="0"/>
              <w:jc w:val="center"/>
            </w:pPr>
            <w:r>
              <w:rPr>
                <w:sz w:val="20"/>
              </w:rPr>
              <w:t xml:space="preserve">303748</w:t>
            </w:r>
          </w:p>
        </w:tc>
        <w:tc>
          <w:tcPr>
            <w:tcW w:w="907" w:type="dxa"/>
          </w:tcPr>
          <w:p>
            <w:pPr>
              <w:pStyle w:val="0"/>
              <w:jc w:val="center"/>
            </w:pPr>
            <w:r>
              <w:rPr>
                <w:sz w:val="20"/>
              </w:rPr>
              <w:t xml:space="preserve">2</w:t>
            </w:r>
          </w:p>
        </w:tc>
      </w:tr>
      <w:tr>
        <w:tc>
          <w:tcPr>
            <w:tcW w:w="567" w:type="dxa"/>
          </w:tcPr>
          <w:p>
            <w:pPr>
              <w:pStyle w:val="0"/>
              <w:jc w:val="both"/>
            </w:pPr>
            <w:r>
              <w:rPr>
                <w:sz w:val="20"/>
              </w:rPr>
              <w:t xml:space="preserve">7.</w:t>
            </w:r>
          </w:p>
        </w:tc>
        <w:tc>
          <w:tcPr>
            <w:tcW w:w="2524" w:type="dxa"/>
          </w:tcPr>
          <w:p>
            <w:pPr>
              <w:pStyle w:val="0"/>
              <w:jc w:val="both"/>
            </w:pPr>
            <w:r>
              <w:rPr>
                <w:sz w:val="20"/>
              </w:rPr>
              <w:t xml:space="preserve">Усть-Коксинский район</w:t>
            </w:r>
          </w:p>
        </w:tc>
        <w:tc>
          <w:tcPr>
            <w:tcW w:w="1134" w:type="dxa"/>
          </w:tcPr>
          <w:p>
            <w:pPr>
              <w:pStyle w:val="0"/>
              <w:jc w:val="center"/>
            </w:pPr>
            <w:r>
              <w:rPr>
                <w:sz w:val="20"/>
              </w:rPr>
              <w:t xml:space="preserve">26001</w:t>
            </w:r>
          </w:p>
        </w:tc>
        <w:tc>
          <w:tcPr>
            <w:tcW w:w="1134" w:type="dxa"/>
          </w:tcPr>
          <w:p>
            <w:pPr>
              <w:pStyle w:val="0"/>
              <w:jc w:val="center"/>
            </w:pPr>
            <w:r>
              <w:rPr>
                <w:sz w:val="20"/>
              </w:rPr>
              <w:t xml:space="preserve">2206</w:t>
            </w:r>
          </w:p>
        </w:tc>
        <w:tc>
          <w:tcPr>
            <w:tcW w:w="1134" w:type="dxa"/>
          </w:tcPr>
          <w:p>
            <w:pPr>
              <w:pStyle w:val="0"/>
              <w:jc w:val="center"/>
            </w:pPr>
            <w:r>
              <w:rPr>
                <w:sz w:val="20"/>
              </w:rPr>
              <w:t xml:space="preserve">24528</w:t>
            </w:r>
          </w:p>
        </w:tc>
        <w:tc>
          <w:tcPr>
            <w:tcW w:w="1134" w:type="dxa"/>
          </w:tcPr>
          <w:p>
            <w:pPr>
              <w:pStyle w:val="0"/>
              <w:jc w:val="center"/>
            </w:pPr>
            <w:r>
              <w:rPr>
                <w:sz w:val="20"/>
              </w:rPr>
              <w:t xml:space="preserve">53083</w:t>
            </w:r>
          </w:p>
        </w:tc>
        <w:tc>
          <w:tcPr>
            <w:tcW w:w="1114" w:type="dxa"/>
          </w:tcPr>
          <w:p>
            <w:pPr>
              <w:pStyle w:val="0"/>
              <w:jc w:val="center"/>
            </w:pPr>
            <w:r>
              <w:rPr>
                <w:sz w:val="20"/>
              </w:rPr>
              <w:t xml:space="preserve">23979</w:t>
            </w:r>
          </w:p>
        </w:tc>
        <w:tc>
          <w:tcPr>
            <w:tcW w:w="1191" w:type="dxa"/>
          </w:tcPr>
          <w:p>
            <w:pPr>
              <w:pStyle w:val="0"/>
              <w:jc w:val="center"/>
            </w:pPr>
            <w:r>
              <w:rPr>
                <w:sz w:val="20"/>
              </w:rPr>
              <w:t xml:space="preserve">2</w:t>
            </w:r>
          </w:p>
        </w:tc>
        <w:tc>
          <w:tcPr>
            <w:tcW w:w="1134" w:type="dxa"/>
          </w:tcPr>
          <w:p>
            <w:pPr>
              <w:pStyle w:val="0"/>
              <w:jc w:val="center"/>
            </w:pPr>
            <w:r>
              <w:rPr>
                <w:sz w:val="20"/>
              </w:rPr>
              <w:t xml:space="preserve">99799</w:t>
            </w:r>
          </w:p>
        </w:tc>
        <w:tc>
          <w:tcPr>
            <w:tcW w:w="907" w:type="dxa"/>
          </w:tcPr>
          <w:p>
            <w:pPr>
              <w:pStyle w:val="0"/>
              <w:jc w:val="center"/>
            </w:pPr>
            <w:r>
              <w:rPr>
                <w:sz w:val="20"/>
              </w:rPr>
              <w:t xml:space="preserve">5</w:t>
            </w:r>
          </w:p>
        </w:tc>
      </w:tr>
      <w:tr>
        <w:tc>
          <w:tcPr>
            <w:tcW w:w="567" w:type="dxa"/>
          </w:tcPr>
          <w:p>
            <w:pPr>
              <w:pStyle w:val="0"/>
              <w:jc w:val="both"/>
            </w:pPr>
            <w:r>
              <w:rPr>
                <w:sz w:val="20"/>
              </w:rPr>
              <w:t xml:space="preserve">8.</w:t>
            </w:r>
          </w:p>
        </w:tc>
        <w:tc>
          <w:tcPr>
            <w:tcW w:w="2524" w:type="dxa"/>
          </w:tcPr>
          <w:p>
            <w:pPr>
              <w:pStyle w:val="0"/>
              <w:jc w:val="both"/>
            </w:pPr>
            <w:r>
              <w:rPr>
                <w:sz w:val="20"/>
              </w:rPr>
              <w:t xml:space="preserve">Чемальский район</w:t>
            </w:r>
          </w:p>
        </w:tc>
        <w:tc>
          <w:tcPr>
            <w:tcW w:w="1134" w:type="dxa"/>
          </w:tcPr>
          <w:p>
            <w:pPr>
              <w:pStyle w:val="0"/>
              <w:jc w:val="center"/>
            </w:pPr>
            <w:r>
              <w:rPr>
                <w:sz w:val="20"/>
              </w:rPr>
              <w:t xml:space="preserve">4926</w:t>
            </w:r>
          </w:p>
        </w:tc>
        <w:tc>
          <w:tcPr>
            <w:tcW w:w="1134" w:type="dxa"/>
          </w:tcPr>
          <w:p>
            <w:pPr>
              <w:pStyle w:val="0"/>
              <w:jc w:val="center"/>
            </w:pPr>
            <w:r>
              <w:rPr>
                <w:sz w:val="20"/>
              </w:rPr>
              <w:t xml:space="preserve">320</w:t>
            </w:r>
          </w:p>
        </w:tc>
        <w:tc>
          <w:tcPr>
            <w:tcW w:w="1134" w:type="dxa"/>
          </w:tcPr>
          <w:p>
            <w:pPr>
              <w:pStyle w:val="0"/>
              <w:jc w:val="center"/>
            </w:pPr>
            <w:r>
              <w:rPr>
                <w:sz w:val="20"/>
              </w:rPr>
              <w:t xml:space="preserve">6490</w:t>
            </w:r>
          </w:p>
        </w:tc>
        <w:tc>
          <w:tcPr>
            <w:tcW w:w="1134" w:type="dxa"/>
          </w:tcPr>
          <w:p>
            <w:pPr>
              <w:pStyle w:val="0"/>
              <w:jc w:val="center"/>
            </w:pPr>
            <w:r>
              <w:rPr>
                <w:sz w:val="20"/>
              </w:rPr>
              <w:t xml:space="preserve">4762</w:t>
            </w:r>
          </w:p>
        </w:tc>
        <w:tc>
          <w:tcPr>
            <w:tcW w:w="1114" w:type="dxa"/>
          </w:tcPr>
          <w:p>
            <w:pPr>
              <w:pStyle w:val="0"/>
              <w:jc w:val="center"/>
            </w:pPr>
            <w:r>
              <w:rPr>
                <w:sz w:val="20"/>
              </w:rPr>
              <w:t xml:space="preserve">2160</w:t>
            </w:r>
          </w:p>
        </w:tc>
        <w:tc>
          <w:tcPr>
            <w:tcW w:w="1191" w:type="dxa"/>
          </w:tcPr>
          <w:p>
            <w:pPr>
              <w:pStyle w:val="0"/>
              <w:jc w:val="center"/>
            </w:pPr>
            <w:r>
              <w:rPr>
                <w:sz w:val="20"/>
              </w:rPr>
              <w:t xml:space="preserve">2</w:t>
            </w:r>
          </w:p>
        </w:tc>
        <w:tc>
          <w:tcPr>
            <w:tcW w:w="1134" w:type="dxa"/>
          </w:tcPr>
          <w:p>
            <w:pPr>
              <w:pStyle w:val="0"/>
              <w:jc w:val="center"/>
            </w:pPr>
            <w:r>
              <w:rPr>
                <w:sz w:val="20"/>
              </w:rPr>
              <w:t xml:space="preserve">18660</w:t>
            </w:r>
          </w:p>
        </w:tc>
        <w:tc>
          <w:tcPr>
            <w:tcW w:w="907" w:type="dxa"/>
          </w:tcPr>
          <w:p>
            <w:pPr>
              <w:pStyle w:val="0"/>
              <w:jc w:val="center"/>
            </w:pPr>
            <w:r>
              <w:rPr>
                <w:sz w:val="20"/>
              </w:rPr>
              <w:t xml:space="preserve">7</w:t>
            </w:r>
          </w:p>
        </w:tc>
      </w:tr>
      <w:tr>
        <w:tc>
          <w:tcPr>
            <w:tcW w:w="567" w:type="dxa"/>
          </w:tcPr>
          <w:p>
            <w:pPr>
              <w:pStyle w:val="0"/>
              <w:jc w:val="both"/>
            </w:pPr>
            <w:r>
              <w:rPr>
                <w:sz w:val="20"/>
              </w:rPr>
              <w:t xml:space="preserve">9.</w:t>
            </w:r>
          </w:p>
        </w:tc>
        <w:tc>
          <w:tcPr>
            <w:tcW w:w="2524" w:type="dxa"/>
          </w:tcPr>
          <w:p>
            <w:pPr>
              <w:pStyle w:val="0"/>
              <w:jc w:val="both"/>
            </w:pPr>
            <w:r>
              <w:rPr>
                <w:sz w:val="20"/>
              </w:rPr>
              <w:t xml:space="preserve">Чойский район</w:t>
            </w:r>
          </w:p>
        </w:tc>
        <w:tc>
          <w:tcPr>
            <w:tcW w:w="1134" w:type="dxa"/>
          </w:tcPr>
          <w:p>
            <w:pPr>
              <w:pStyle w:val="0"/>
              <w:jc w:val="center"/>
            </w:pPr>
            <w:r>
              <w:rPr>
                <w:sz w:val="20"/>
              </w:rPr>
              <w:t xml:space="preserve">2420</w:t>
            </w:r>
          </w:p>
        </w:tc>
        <w:tc>
          <w:tcPr>
            <w:tcW w:w="1134" w:type="dxa"/>
          </w:tcPr>
          <w:p>
            <w:pPr>
              <w:pStyle w:val="0"/>
              <w:jc w:val="center"/>
            </w:pPr>
            <w:r>
              <w:rPr>
                <w:sz w:val="20"/>
              </w:rPr>
              <w:t xml:space="preserve">824</w:t>
            </w:r>
          </w:p>
        </w:tc>
        <w:tc>
          <w:tcPr>
            <w:tcW w:w="1134" w:type="dxa"/>
          </w:tcPr>
          <w:p>
            <w:pPr>
              <w:pStyle w:val="0"/>
              <w:jc w:val="center"/>
            </w:pPr>
            <w:r>
              <w:rPr>
                <w:sz w:val="20"/>
              </w:rPr>
              <w:t xml:space="preserve">520</w:t>
            </w:r>
          </w:p>
        </w:tc>
        <w:tc>
          <w:tcPr>
            <w:tcW w:w="1134" w:type="dxa"/>
          </w:tcPr>
          <w:p>
            <w:pPr>
              <w:pStyle w:val="0"/>
              <w:jc w:val="center"/>
            </w:pPr>
            <w:r>
              <w:rPr>
                <w:sz w:val="20"/>
              </w:rPr>
              <w:t xml:space="preserve">381</w:t>
            </w:r>
          </w:p>
        </w:tc>
        <w:tc>
          <w:tcPr>
            <w:tcW w:w="1114" w:type="dxa"/>
          </w:tcPr>
          <w:p>
            <w:pPr>
              <w:pStyle w:val="0"/>
              <w:jc w:val="center"/>
            </w:pPr>
            <w:r>
              <w:rPr>
                <w:sz w:val="20"/>
              </w:rPr>
              <w:t xml:space="preserve">10</w:t>
            </w:r>
          </w:p>
        </w:tc>
        <w:tc>
          <w:tcPr>
            <w:tcW w:w="1191" w:type="dxa"/>
          </w:tcPr>
          <w:p>
            <w:pPr>
              <w:pStyle w:val="0"/>
              <w:jc w:val="center"/>
            </w:pPr>
            <w:r>
              <w:rPr>
                <w:sz w:val="20"/>
              </w:rPr>
              <w:t xml:space="preserve">-</w:t>
            </w:r>
          </w:p>
        </w:tc>
        <w:tc>
          <w:tcPr>
            <w:tcW w:w="1134" w:type="dxa"/>
          </w:tcPr>
          <w:p>
            <w:pPr>
              <w:pStyle w:val="0"/>
              <w:jc w:val="center"/>
            </w:pPr>
            <w:r>
              <w:rPr>
                <w:sz w:val="20"/>
              </w:rPr>
              <w:t xml:space="preserve">4155</w:t>
            </w:r>
          </w:p>
        </w:tc>
        <w:tc>
          <w:tcPr>
            <w:tcW w:w="907" w:type="dxa"/>
          </w:tcPr>
          <w:p>
            <w:pPr>
              <w:pStyle w:val="0"/>
              <w:jc w:val="center"/>
            </w:pPr>
            <w:r>
              <w:rPr>
                <w:sz w:val="20"/>
              </w:rPr>
              <w:t xml:space="preserve">10</w:t>
            </w:r>
          </w:p>
        </w:tc>
      </w:tr>
      <w:tr>
        <w:tc>
          <w:tcPr>
            <w:tcW w:w="567" w:type="dxa"/>
          </w:tcPr>
          <w:p>
            <w:pPr>
              <w:pStyle w:val="0"/>
              <w:jc w:val="both"/>
            </w:pPr>
            <w:r>
              <w:rPr>
                <w:sz w:val="20"/>
              </w:rPr>
              <w:t xml:space="preserve">10.</w:t>
            </w:r>
          </w:p>
        </w:tc>
        <w:tc>
          <w:tcPr>
            <w:tcW w:w="2524" w:type="dxa"/>
          </w:tcPr>
          <w:p>
            <w:pPr>
              <w:pStyle w:val="0"/>
              <w:jc w:val="both"/>
            </w:pPr>
            <w:r>
              <w:rPr>
                <w:sz w:val="20"/>
              </w:rPr>
              <w:t xml:space="preserve">Шебалинский район</w:t>
            </w:r>
          </w:p>
        </w:tc>
        <w:tc>
          <w:tcPr>
            <w:tcW w:w="1134" w:type="dxa"/>
          </w:tcPr>
          <w:p>
            <w:pPr>
              <w:pStyle w:val="0"/>
              <w:jc w:val="center"/>
            </w:pPr>
            <w:r>
              <w:rPr>
                <w:sz w:val="20"/>
              </w:rPr>
              <w:t xml:space="preserve">35549</w:t>
            </w:r>
          </w:p>
        </w:tc>
        <w:tc>
          <w:tcPr>
            <w:tcW w:w="1134" w:type="dxa"/>
          </w:tcPr>
          <w:p>
            <w:pPr>
              <w:pStyle w:val="0"/>
              <w:jc w:val="center"/>
            </w:pPr>
            <w:r>
              <w:rPr>
                <w:sz w:val="20"/>
              </w:rPr>
              <w:t xml:space="preserve">1263</w:t>
            </w:r>
          </w:p>
        </w:tc>
        <w:tc>
          <w:tcPr>
            <w:tcW w:w="1134" w:type="dxa"/>
          </w:tcPr>
          <w:p>
            <w:pPr>
              <w:pStyle w:val="0"/>
              <w:jc w:val="center"/>
            </w:pPr>
            <w:r>
              <w:rPr>
                <w:sz w:val="20"/>
              </w:rPr>
              <w:t xml:space="preserve">21176</w:t>
            </w:r>
          </w:p>
        </w:tc>
        <w:tc>
          <w:tcPr>
            <w:tcW w:w="1134" w:type="dxa"/>
          </w:tcPr>
          <w:p>
            <w:pPr>
              <w:pStyle w:val="0"/>
              <w:jc w:val="center"/>
            </w:pPr>
            <w:r>
              <w:rPr>
                <w:sz w:val="20"/>
              </w:rPr>
              <w:t xml:space="preserve">49442</w:t>
            </w:r>
          </w:p>
        </w:tc>
        <w:tc>
          <w:tcPr>
            <w:tcW w:w="1114" w:type="dxa"/>
          </w:tcPr>
          <w:p>
            <w:pPr>
              <w:pStyle w:val="0"/>
              <w:jc w:val="center"/>
            </w:pPr>
            <w:r>
              <w:rPr>
                <w:sz w:val="20"/>
              </w:rPr>
              <w:t xml:space="preserve">7313</w:t>
            </w:r>
          </w:p>
        </w:tc>
        <w:tc>
          <w:tcPr>
            <w:tcW w:w="1191" w:type="dxa"/>
          </w:tcPr>
          <w:p>
            <w:pPr>
              <w:pStyle w:val="0"/>
              <w:jc w:val="center"/>
            </w:pPr>
            <w:r>
              <w:rPr>
                <w:sz w:val="20"/>
              </w:rPr>
              <w:t xml:space="preserve">4</w:t>
            </w:r>
          </w:p>
        </w:tc>
        <w:tc>
          <w:tcPr>
            <w:tcW w:w="1134" w:type="dxa"/>
          </w:tcPr>
          <w:p>
            <w:pPr>
              <w:pStyle w:val="0"/>
              <w:jc w:val="center"/>
            </w:pPr>
            <w:r>
              <w:rPr>
                <w:sz w:val="20"/>
              </w:rPr>
              <w:t xml:space="preserve">114743</w:t>
            </w:r>
          </w:p>
        </w:tc>
        <w:tc>
          <w:tcPr>
            <w:tcW w:w="907" w:type="dxa"/>
          </w:tcPr>
          <w:p>
            <w:pPr>
              <w:pStyle w:val="0"/>
              <w:jc w:val="center"/>
            </w:pPr>
            <w:r>
              <w:rPr>
                <w:sz w:val="20"/>
              </w:rPr>
              <w:t xml:space="preserve">4</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43" w:name="P1143"/>
    <w:bookmarkEnd w:id="1143"/>
    <w:p>
      <w:pPr>
        <w:pStyle w:val="0"/>
        <w:spacing w:before="200" w:line-rule="auto"/>
        <w:ind w:firstLine="540"/>
        <w:jc w:val="both"/>
      </w:pPr>
      <w:r>
        <w:rPr>
          <w:sz w:val="20"/>
        </w:rPr>
        <w:t xml:space="preserve">&lt;*&gt; Включая яков.</w:t>
      </w:r>
    </w:p>
    <w:bookmarkStart w:id="1144" w:name="P1144"/>
    <w:bookmarkEnd w:id="1144"/>
    <w:p>
      <w:pPr>
        <w:pStyle w:val="0"/>
        <w:spacing w:before="200" w:line-rule="auto"/>
        <w:ind w:firstLine="540"/>
        <w:jc w:val="both"/>
      </w:pPr>
      <w:r>
        <w:rPr>
          <w:sz w:val="20"/>
        </w:rPr>
        <w:t xml:space="preserve">&lt;**&gt; В том числе г. Горно-Алтайск.</w:t>
      </w:r>
    </w:p>
    <w:p>
      <w:pPr>
        <w:pStyle w:val="0"/>
        <w:jc w:val="both"/>
      </w:pPr>
      <w:r>
        <w:rPr>
          <w:sz w:val="20"/>
        </w:rPr>
      </w:r>
    </w:p>
    <w:p>
      <w:pPr>
        <w:pStyle w:val="0"/>
        <w:ind w:firstLine="540"/>
        <w:jc w:val="both"/>
      </w:pPr>
      <w:r>
        <w:rPr>
          <w:sz w:val="20"/>
        </w:rPr>
        <w:t xml:space="preserve">По состоянию на 1 января 2018 года численность поголовья основных видов скота, по данным Алтайстата составляет: КРС - 265,5 тыс. голов, овец и коз - 631,8 тыс. голов, лошадей - 156,8 тыс. голов, маралов - 54,3 тыс. голов.</w:t>
      </w:r>
    </w:p>
    <w:p>
      <w:pPr>
        <w:pStyle w:val="0"/>
        <w:jc w:val="both"/>
      </w:pPr>
      <w:r>
        <w:rPr>
          <w:sz w:val="20"/>
        </w:rPr>
      </w:r>
    </w:p>
    <w:bookmarkStart w:id="1148" w:name="P1148"/>
    <w:bookmarkEnd w:id="1148"/>
    <w:p>
      <w:pPr>
        <w:pStyle w:val="2"/>
        <w:outlineLvl w:val="3"/>
        <w:jc w:val="center"/>
      </w:pPr>
      <w:r>
        <w:rPr>
          <w:sz w:val="20"/>
        </w:rPr>
        <w:t xml:space="preserve">Таблица 11. Распределение муниципальных районов</w:t>
      </w:r>
    </w:p>
    <w:p>
      <w:pPr>
        <w:pStyle w:val="2"/>
        <w:jc w:val="center"/>
      </w:pPr>
      <w:r>
        <w:rPr>
          <w:sz w:val="20"/>
        </w:rPr>
        <w:t xml:space="preserve">по количеству содержащегося скота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Порядковые места согласно поголовью скота</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9 - 10</w:t>
            </w:r>
          </w:p>
        </w:tc>
        <w:tc>
          <w:tcPr>
            <w:tcW w:w="5556" w:type="dxa"/>
          </w:tcPr>
          <w:p>
            <w:pPr>
              <w:pStyle w:val="0"/>
              <w:jc w:val="both"/>
            </w:pPr>
            <w:r>
              <w:rPr>
                <w:sz w:val="20"/>
              </w:rPr>
              <w:t xml:space="preserve">Турочакский район, Чойский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5 - 8</w:t>
            </w:r>
          </w:p>
        </w:tc>
        <w:tc>
          <w:tcPr>
            <w:tcW w:w="5556" w:type="dxa"/>
          </w:tcPr>
          <w:p>
            <w:pPr>
              <w:pStyle w:val="0"/>
              <w:jc w:val="both"/>
            </w:pPr>
            <w:r>
              <w:rPr>
                <w:sz w:val="20"/>
              </w:rPr>
              <w:t xml:space="preserve">Майминский район, Онгудайский район, Чемальский район</w:t>
            </w:r>
          </w:p>
        </w:tc>
      </w:tr>
      <w:tr>
        <w:tc>
          <w:tcPr>
            <w:tcW w:w="1077" w:type="dxa"/>
          </w:tcPr>
          <w:p>
            <w:pPr>
              <w:pStyle w:val="0"/>
              <w:jc w:val="center"/>
            </w:pPr>
            <w:r>
              <w:rPr>
                <w:sz w:val="20"/>
              </w:rPr>
              <w:t xml:space="preserve">3</w:t>
            </w:r>
          </w:p>
        </w:tc>
        <w:tc>
          <w:tcPr>
            <w:tcW w:w="2418" w:type="dxa"/>
          </w:tcPr>
          <w:p>
            <w:pPr>
              <w:pStyle w:val="0"/>
              <w:jc w:val="both"/>
            </w:pPr>
            <w:r>
              <w:rPr>
                <w:sz w:val="20"/>
              </w:rPr>
              <w:t xml:space="preserve">1 - 4</w:t>
            </w:r>
          </w:p>
        </w:tc>
        <w:tc>
          <w:tcPr>
            <w:tcW w:w="5556" w:type="dxa"/>
          </w:tcPr>
          <w:p>
            <w:pPr>
              <w:pStyle w:val="0"/>
              <w:jc w:val="both"/>
            </w:pPr>
            <w:r>
              <w:rPr>
                <w:sz w:val="20"/>
              </w:rPr>
              <w:t xml:space="preserve">Кош-Агачский район, Онгудайский район, Усть-Канский район, Шебалинский район</w:t>
            </w:r>
          </w:p>
        </w:tc>
      </w:tr>
    </w:tbl>
    <w:p>
      <w:pPr>
        <w:pStyle w:val="0"/>
        <w:jc w:val="both"/>
      </w:pPr>
      <w:r>
        <w:rPr>
          <w:sz w:val="20"/>
        </w:rPr>
      </w:r>
    </w:p>
    <w:p>
      <w:pPr>
        <w:pStyle w:val="0"/>
        <w:ind w:firstLine="540"/>
        <w:jc w:val="both"/>
      </w:pPr>
      <w:r>
        <w:rPr>
          <w:sz w:val="20"/>
        </w:rPr>
        <w:t xml:space="preserve">3.3.3. Доля промышленных и рудеральных комплексов.</w:t>
      </w:r>
    </w:p>
    <w:p>
      <w:pPr>
        <w:pStyle w:val="0"/>
        <w:spacing w:before="200" w:line-rule="auto"/>
        <w:ind w:firstLine="540"/>
        <w:jc w:val="both"/>
      </w:pPr>
      <w:r>
        <w:rPr>
          <w:sz w:val="20"/>
        </w:rPr>
        <w:t xml:space="preserve">Промышленное производство и другая хозяйственная деятельность муниципальных районов в Республике Алтай сопряжена с включением земельных участков различных категорий в границы населенных пунктов, в основном для целей жилищного строительства; с изъятием земель под промышленные и другие объекты. Поэтому для экспресс-оценки развития народного хозяйства используются данные промышленных и рудеральных комплексов муниципальных районов (</w:t>
      </w:r>
      <w:hyperlink w:history="0" w:anchor="P1167" w:tooltip="Таблица 12. Доля промышленных и рудеральных комплексов">
        <w:r>
          <w:rPr>
            <w:sz w:val="20"/>
            <w:color w:val="0000ff"/>
          </w:rPr>
          <w:t xml:space="preserve">таблицы 12</w:t>
        </w:r>
      </w:hyperlink>
      <w:r>
        <w:rPr>
          <w:sz w:val="20"/>
        </w:rPr>
        <w:t xml:space="preserve"> - </w:t>
      </w:r>
      <w:hyperlink w:history="0" w:anchor="P1227" w:tooltip="Таблица 13. Распределение муниципальных районов по доле">
        <w:r>
          <w:rPr>
            <w:sz w:val="20"/>
            <w:color w:val="0000ff"/>
          </w:rPr>
          <w:t xml:space="preserve">13</w:t>
        </w:r>
      </w:hyperlink>
      <w:r>
        <w:rPr>
          <w:sz w:val="20"/>
        </w:rPr>
        <w:t xml:space="preserve">).</w:t>
      </w:r>
    </w:p>
    <w:p>
      <w:pPr>
        <w:pStyle w:val="0"/>
        <w:jc w:val="both"/>
      </w:pPr>
      <w:r>
        <w:rPr>
          <w:sz w:val="20"/>
        </w:rPr>
      </w:r>
    </w:p>
    <w:bookmarkStart w:id="1167" w:name="P1167"/>
    <w:bookmarkEnd w:id="1167"/>
    <w:p>
      <w:pPr>
        <w:pStyle w:val="2"/>
        <w:outlineLvl w:val="3"/>
        <w:jc w:val="center"/>
      </w:pPr>
      <w:r>
        <w:rPr>
          <w:sz w:val="20"/>
        </w:rPr>
        <w:t xml:space="preserve">Таблица 12. Доля промышленных и рудеральных комплексов</w:t>
      </w:r>
    </w:p>
    <w:p>
      <w:pPr>
        <w:pStyle w:val="2"/>
        <w:jc w:val="center"/>
      </w:pPr>
      <w:r>
        <w:rPr>
          <w:sz w:val="20"/>
        </w:rPr>
        <w:t xml:space="preserve">от общей площади территории муниципальных районов Республики</w:t>
      </w:r>
    </w:p>
    <w:p>
      <w:pPr>
        <w:pStyle w:val="2"/>
        <w:jc w:val="center"/>
      </w:pPr>
      <w:r>
        <w:rPr>
          <w:sz w:val="20"/>
        </w:rPr>
        <w:t xml:space="preserve">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3402"/>
        <w:gridCol w:w="1701"/>
        <w:gridCol w:w="1701"/>
        <w:gridCol w:w="1701"/>
      </w:tblGrid>
      <w:tr>
        <w:tc>
          <w:tcPr>
            <w:tcW w:w="550" w:type="dxa"/>
          </w:tcPr>
          <w:p>
            <w:pPr>
              <w:pStyle w:val="0"/>
              <w:jc w:val="center"/>
            </w:pPr>
            <w:r>
              <w:rPr>
                <w:sz w:val="20"/>
              </w:rPr>
              <w:t xml:space="preserve">N п/п</w:t>
            </w:r>
          </w:p>
        </w:tc>
        <w:tc>
          <w:tcPr>
            <w:tcW w:w="3402" w:type="dxa"/>
          </w:tcPr>
          <w:p>
            <w:pPr>
              <w:pStyle w:val="0"/>
              <w:jc w:val="center"/>
            </w:pPr>
            <w:r>
              <w:rPr>
                <w:sz w:val="20"/>
              </w:rPr>
              <w:t xml:space="preserve">Наименование муниципального района</w:t>
            </w:r>
          </w:p>
        </w:tc>
        <w:tc>
          <w:tcPr>
            <w:tcW w:w="1701" w:type="dxa"/>
          </w:tcPr>
          <w:p>
            <w:pPr>
              <w:pStyle w:val="0"/>
              <w:jc w:val="center"/>
            </w:pPr>
            <w:r>
              <w:rPr>
                <w:sz w:val="20"/>
              </w:rPr>
              <w:t xml:space="preserve">Площадь территории, тыс. га</w:t>
            </w:r>
          </w:p>
        </w:tc>
        <w:tc>
          <w:tcPr>
            <w:tcW w:w="1701" w:type="dxa"/>
          </w:tcPr>
          <w:p>
            <w:pPr>
              <w:pStyle w:val="0"/>
              <w:jc w:val="center"/>
            </w:pPr>
            <w:r>
              <w:rPr>
                <w:sz w:val="20"/>
              </w:rPr>
              <w:t xml:space="preserve">Площадь промышленных и рудеральных комплексов, га</w:t>
            </w:r>
          </w:p>
        </w:tc>
        <w:tc>
          <w:tcPr>
            <w:tcW w:w="1701" w:type="dxa"/>
          </w:tcPr>
          <w:p>
            <w:pPr>
              <w:pStyle w:val="0"/>
              <w:jc w:val="center"/>
            </w:pPr>
            <w:r>
              <w:rPr>
                <w:sz w:val="20"/>
              </w:rPr>
              <w:t xml:space="preserve">Доля промышленных и рудеральных комплексов от общей площади муниципального района, %</w:t>
            </w:r>
          </w:p>
        </w:tc>
      </w:tr>
      <w:tr>
        <w:tc>
          <w:tcPr>
            <w:tcW w:w="550" w:type="dxa"/>
          </w:tcPr>
          <w:p>
            <w:pPr>
              <w:pStyle w:val="0"/>
              <w:jc w:val="both"/>
            </w:pPr>
            <w:r>
              <w:rPr>
                <w:sz w:val="20"/>
              </w:rPr>
              <w:t xml:space="preserve">1.</w:t>
            </w:r>
          </w:p>
        </w:tc>
        <w:tc>
          <w:tcPr>
            <w:tcW w:w="3402" w:type="dxa"/>
          </w:tcPr>
          <w:p>
            <w:pPr>
              <w:pStyle w:val="0"/>
              <w:jc w:val="both"/>
            </w:pPr>
            <w:r>
              <w:rPr>
                <w:sz w:val="20"/>
              </w:rPr>
              <w:t xml:space="preserve">Кош-Агачский район</w:t>
            </w:r>
          </w:p>
        </w:tc>
        <w:tc>
          <w:tcPr>
            <w:tcW w:w="1701" w:type="dxa"/>
          </w:tcPr>
          <w:p>
            <w:pPr>
              <w:pStyle w:val="0"/>
              <w:jc w:val="center"/>
            </w:pPr>
            <w:r>
              <w:rPr>
                <w:sz w:val="20"/>
              </w:rPr>
              <w:t xml:space="preserve">1986,0</w:t>
            </w:r>
          </w:p>
        </w:tc>
        <w:tc>
          <w:tcPr>
            <w:tcW w:w="1701" w:type="dxa"/>
          </w:tcPr>
          <w:p>
            <w:pPr>
              <w:pStyle w:val="0"/>
              <w:jc w:val="center"/>
            </w:pPr>
            <w:r>
              <w:rPr>
                <w:sz w:val="20"/>
              </w:rPr>
              <w:t xml:space="preserve">6136,01</w:t>
            </w:r>
          </w:p>
        </w:tc>
        <w:tc>
          <w:tcPr>
            <w:tcW w:w="1701" w:type="dxa"/>
          </w:tcPr>
          <w:p>
            <w:pPr>
              <w:pStyle w:val="0"/>
              <w:jc w:val="center"/>
            </w:pPr>
            <w:r>
              <w:rPr>
                <w:sz w:val="20"/>
              </w:rPr>
              <w:t xml:space="preserve">0,3</w:t>
            </w:r>
          </w:p>
        </w:tc>
      </w:tr>
      <w:tr>
        <w:tc>
          <w:tcPr>
            <w:tcW w:w="550" w:type="dxa"/>
          </w:tcPr>
          <w:p>
            <w:pPr>
              <w:pStyle w:val="0"/>
              <w:jc w:val="both"/>
            </w:pPr>
            <w:r>
              <w:rPr>
                <w:sz w:val="20"/>
              </w:rPr>
              <w:t xml:space="preserve">2.</w:t>
            </w:r>
          </w:p>
        </w:tc>
        <w:tc>
          <w:tcPr>
            <w:tcW w:w="3402" w:type="dxa"/>
          </w:tcPr>
          <w:p>
            <w:pPr>
              <w:pStyle w:val="0"/>
              <w:jc w:val="both"/>
            </w:pPr>
            <w:r>
              <w:rPr>
                <w:sz w:val="20"/>
              </w:rPr>
              <w:t xml:space="preserve">Майминский район</w:t>
            </w:r>
          </w:p>
        </w:tc>
        <w:tc>
          <w:tcPr>
            <w:tcW w:w="1701" w:type="dxa"/>
          </w:tcPr>
          <w:p>
            <w:pPr>
              <w:pStyle w:val="0"/>
              <w:jc w:val="center"/>
            </w:pPr>
            <w:r>
              <w:rPr>
                <w:sz w:val="20"/>
              </w:rPr>
              <w:t xml:space="preserve">128,5</w:t>
            </w:r>
          </w:p>
        </w:tc>
        <w:tc>
          <w:tcPr>
            <w:tcW w:w="1701" w:type="dxa"/>
          </w:tcPr>
          <w:p>
            <w:pPr>
              <w:pStyle w:val="0"/>
              <w:jc w:val="center"/>
            </w:pPr>
            <w:r>
              <w:rPr>
                <w:sz w:val="20"/>
              </w:rPr>
              <w:t xml:space="preserve">3518,52</w:t>
            </w:r>
          </w:p>
        </w:tc>
        <w:tc>
          <w:tcPr>
            <w:tcW w:w="1701" w:type="dxa"/>
          </w:tcPr>
          <w:p>
            <w:pPr>
              <w:pStyle w:val="0"/>
              <w:jc w:val="center"/>
            </w:pPr>
            <w:r>
              <w:rPr>
                <w:sz w:val="20"/>
              </w:rPr>
              <w:t xml:space="preserve">2,73</w:t>
            </w:r>
          </w:p>
        </w:tc>
      </w:tr>
      <w:tr>
        <w:tc>
          <w:tcPr>
            <w:tcW w:w="550" w:type="dxa"/>
          </w:tcPr>
          <w:p>
            <w:pPr>
              <w:pStyle w:val="0"/>
              <w:jc w:val="both"/>
            </w:pPr>
            <w:r>
              <w:rPr>
                <w:sz w:val="20"/>
              </w:rPr>
              <w:t xml:space="preserve">3.</w:t>
            </w:r>
          </w:p>
        </w:tc>
        <w:tc>
          <w:tcPr>
            <w:tcW w:w="3402" w:type="dxa"/>
          </w:tcPr>
          <w:p>
            <w:pPr>
              <w:pStyle w:val="0"/>
              <w:jc w:val="both"/>
            </w:pPr>
            <w:r>
              <w:rPr>
                <w:sz w:val="20"/>
              </w:rPr>
              <w:t xml:space="preserve">Онгудайский район</w:t>
            </w:r>
          </w:p>
        </w:tc>
        <w:tc>
          <w:tcPr>
            <w:tcW w:w="1701" w:type="dxa"/>
          </w:tcPr>
          <w:p>
            <w:pPr>
              <w:pStyle w:val="0"/>
              <w:jc w:val="center"/>
            </w:pPr>
            <w:r>
              <w:rPr>
                <w:sz w:val="20"/>
              </w:rPr>
              <w:t xml:space="preserve">1169,6</w:t>
            </w:r>
          </w:p>
        </w:tc>
        <w:tc>
          <w:tcPr>
            <w:tcW w:w="1701" w:type="dxa"/>
          </w:tcPr>
          <w:p>
            <w:pPr>
              <w:pStyle w:val="0"/>
              <w:jc w:val="center"/>
            </w:pPr>
            <w:r>
              <w:rPr>
                <w:sz w:val="20"/>
              </w:rPr>
              <w:t xml:space="preserve">4741,76</w:t>
            </w:r>
          </w:p>
        </w:tc>
        <w:tc>
          <w:tcPr>
            <w:tcW w:w="1701" w:type="dxa"/>
          </w:tcPr>
          <w:p>
            <w:pPr>
              <w:pStyle w:val="0"/>
              <w:jc w:val="center"/>
            </w:pPr>
            <w:r>
              <w:rPr>
                <w:sz w:val="20"/>
              </w:rPr>
              <w:t xml:space="preserve">0,41</w:t>
            </w:r>
          </w:p>
        </w:tc>
      </w:tr>
      <w:tr>
        <w:tc>
          <w:tcPr>
            <w:tcW w:w="550" w:type="dxa"/>
          </w:tcPr>
          <w:p>
            <w:pPr>
              <w:pStyle w:val="0"/>
              <w:jc w:val="both"/>
            </w:pPr>
            <w:r>
              <w:rPr>
                <w:sz w:val="20"/>
              </w:rPr>
              <w:t xml:space="preserve">4.</w:t>
            </w:r>
          </w:p>
        </w:tc>
        <w:tc>
          <w:tcPr>
            <w:tcW w:w="3402" w:type="dxa"/>
          </w:tcPr>
          <w:p>
            <w:pPr>
              <w:pStyle w:val="0"/>
              <w:jc w:val="both"/>
            </w:pPr>
            <w:r>
              <w:rPr>
                <w:sz w:val="20"/>
              </w:rPr>
              <w:t xml:space="preserve">Турочакский район</w:t>
            </w:r>
          </w:p>
        </w:tc>
        <w:tc>
          <w:tcPr>
            <w:tcW w:w="1701" w:type="dxa"/>
          </w:tcPr>
          <w:p>
            <w:pPr>
              <w:pStyle w:val="0"/>
              <w:jc w:val="center"/>
            </w:pPr>
            <w:r>
              <w:rPr>
                <w:sz w:val="20"/>
              </w:rPr>
              <w:t xml:space="preserve">1101,5</w:t>
            </w:r>
          </w:p>
        </w:tc>
        <w:tc>
          <w:tcPr>
            <w:tcW w:w="1701" w:type="dxa"/>
          </w:tcPr>
          <w:p>
            <w:pPr>
              <w:pStyle w:val="0"/>
              <w:jc w:val="center"/>
            </w:pPr>
            <w:r>
              <w:rPr>
                <w:sz w:val="20"/>
              </w:rPr>
              <w:t xml:space="preserve">3928,85</w:t>
            </w:r>
          </w:p>
        </w:tc>
        <w:tc>
          <w:tcPr>
            <w:tcW w:w="1701" w:type="dxa"/>
          </w:tcPr>
          <w:p>
            <w:pPr>
              <w:pStyle w:val="0"/>
              <w:jc w:val="center"/>
            </w:pPr>
            <w:r>
              <w:rPr>
                <w:sz w:val="20"/>
              </w:rPr>
              <w:t xml:space="preserve">0,36</w:t>
            </w:r>
          </w:p>
        </w:tc>
      </w:tr>
      <w:tr>
        <w:tc>
          <w:tcPr>
            <w:tcW w:w="550" w:type="dxa"/>
          </w:tcPr>
          <w:p>
            <w:pPr>
              <w:pStyle w:val="0"/>
              <w:jc w:val="both"/>
            </w:pPr>
            <w:r>
              <w:rPr>
                <w:sz w:val="20"/>
              </w:rPr>
              <w:t xml:space="preserve">5.</w:t>
            </w:r>
          </w:p>
        </w:tc>
        <w:tc>
          <w:tcPr>
            <w:tcW w:w="3402" w:type="dxa"/>
          </w:tcPr>
          <w:p>
            <w:pPr>
              <w:pStyle w:val="0"/>
              <w:jc w:val="both"/>
            </w:pPr>
            <w:r>
              <w:rPr>
                <w:sz w:val="20"/>
              </w:rPr>
              <w:t xml:space="preserve">Улаганский район</w:t>
            </w:r>
          </w:p>
        </w:tc>
        <w:tc>
          <w:tcPr>
            <w:tcW w:w="1701" w:type="dxa"/>
          </w:tcPr>
          <w:p>
            <w:pPr>
              <w:pStyle w:val="0"/>
              <w:jc w:val="center"/>
            </w:pPr>
            <w:r>
              <w:rPr>
                <w:sz w:val="20"/>
              </w:rPr>
              <w:t xml:space="preserve">1839,0</w:t>
            </w:r>
          </w:p>
        </w:tc>
        <w:tc>
          <w:tcPr>
            <w:tcW w:w="1701" w:type="dxa"/>
          </w:tcPr>
          <w:p>
            <w:pPr>
              <w:pStyle w:val="0"/>
              <w:jc w:val="center"/>
            </w:pPr>
            <w:r>
              <w:rPr>
                <w:sz w:val="20"/>
              </w:rPr>
              <w:t xml:space="preserve">3082,53</w:t>
            </w:r>
          </w:p>
        </w:tc>
        <w:tc>
          <w:tcPr>
            <w:tcW w:w="1701" w:type="dxa"/>
          </w:tcPr>
          <w:p>
            <w:pPr>
              <w:pStyle w:val="0"/>
              <w:jc w:val="center"/>
            </w:pPr>
            <w:r>
              <w:rPr>
                <w:sz w:val="20"/>
              </w:rPr>
              <w:t xml:space="preserve">0,17</w:t>
            </w:r>
          </w:p>
        </w:tc>
      </w:tr>
      <w:tr>
        <w:tc>
          <w:tcPr>
            <w:tcW w:w="550" w:type="dxa"/>
          </w:tcPr>
          <w:p>
            <w:pPr>
              <w:pStyle w:val="0"/>
              <w:jc w:val="both"/>
            </w:pPr>
            <w:r>
              <w:rPr>
                <w:sz w:val="20"/>
              </w:rPr>
              <w:t xml:space="preserve">6.</w:t>
            </w:r>
          </w:p>
        </w:tc>
        <w:tc>
          <w:tcPr>
            <w:tcW w:w="3402" w:type="dxa"/>
          </w:tcPr>
          <w:p>
            <w:pPr>
              <w:pStyle w:val="0"/>
              <w:jc w:val="both"/>
            </w:pPr>
            <w:r>
              <w:rPr>
                <w:sz w:val="20"/>
              </w:rPr>
              <w:t xml:space="preserve">Усть-Канский район</w:t>
            </w:r>
          </w:p>
        </w:tc>
        <w:tc>
          <w:tcPr>
            <w:tcW w:w="1701" w:type="dxa"/>
          </w:tcPr>
          <w:p>
            <w:pPr>
              <w:pStyle w:val="0"/>
              <w:jc w:val="center"/>
            </w:pPr>
            <w:r>
              <w:rPr>
                <w:sz w:val="20"/>
              </w:rPr>
              <w:t xml:space="preserve">624,4</w:t>
            </w:r>
          </w:p>
        </w:tc>
        <w:tc>
          <w:tcPr>
            <w:tcW w:w="1701" w:type="dxa"/>
          </w:tcPr>
          <w:p>
            <w:pPr>
              <w:pStyle w:val="0"/>
              <w:jc w:val="center"/>
            </w:pPr>
            <w:r>
              <w:rPr>
                <w:sz w:val="20"/>
              </w:rPr>
              <w:t xml:space="preserve">3831,24</w:t>
            </w:r>
          </w:p>
        </w:tc>
        <w:tc>
          <w:tcPr>
            <w:tcW w:w="1701" w:type="dxa"/>
          </w:tcPr>
          <w:p>
            <w:pPr>
              <w:pStyle w:val="0"/>
              <w:jc w:val="center"/>
            </w:pPr>
            <w:r>
              <w:rPr>
                <w:sz w:val="20"/>
              </w:rPr>
              <w:t xml:space="preserve">0,61</w:t>
            </w:r>
          </w:p>
        </w:tc>
      </w:tr>
      <w:tr>
        <w:tc>
          <w:tcPr>
            <w:tcW w:w="550" w:type="dxa"/>
          </w:tcPr>
          <w:p>
            <w:pPr>
              <w:pStyle w:val="0"/>
              <w:jc w:val="both"/>
            </w:pPr>
            <w:r>
              <w:rPr>
                <w:sz w:val="20"/>
              </w:rPr>
              <w:t xml:space="preserve">7.</w:t>
            </w:r>
          </w:p>
        </w:tc>
        <w:tc>
          <w:tcPr>
            <w:tcW w:w="3402" w:type="dxa"/>
          </w:tcPr>
          <w:p>
            <w:pPr>
              <w:pStyle w:val="0"/>
              <w:jc w:val="both"/>
            </w:pPr>
            <w:r>
              <w:rPr>
                <w:sz w:val="20"/>
              </w:rPr>
              <w:t xml:space="preserve">Усть-Коксинский район</w:t>
            </w:r>
          </w:p>
        </w:tc>
        <w:tc>
          <w:tcPr>
            <w:tcW w:w="1701" w:type="dxa"/>
          </w:tcPr>
          <w:p>
            <w:pPr>
              <w:pStyle w:val="0"/>
              <w:jc w:val="center"/>
            </w:pPr>
            <w:r>
              <w:rPr>
                <w:sz w:val="20"/>
              </w:rPr>
              <w:t xml:space="preserve">1295,8</w:t>
            </w:r>
          </w:p>
        </w:tc>
        <w:tc>
          <w:tcPr>
            <w:tcW w:w="1701" w:type="dxa"/>
          </w:tcPr>
          <w:p>
            <w:pPr>
              <w:pStyle w:val="0"/>
              <w:jc w:val="center"/>
            </w:pPr>
            <w:r>
              <w:rPr>
                <w:sz w:val="20"/>
              </w:rPr>
              <w:t xml:space="preserve">5327,35</w:t>
            </w:r>
          </w:p>
        </w:tc>
        <w:tc>
          <w:tcPr>
            <w:tcW w:w="1701" w:type="dxa"/>
          </w:tcPr>
          <w:p>
            <w:pPr>
              <w:pStyle w:val="0"/>
              <w:jc w:val="center"/>
            </w:pPr>
            <w:r>
              <w:rPr>
                <w:sz w:val="20"/>
              </w:rPr>
              <w:t xml:space="preserve">0,41</w:t>
            </w:r>
          </w:p>
        </w:tc>
      </w:tr>
      <w:tr>
        <w:tc>
          <w:tcPr>
            <w:tcW w:w="550" w:type="dxa"/>
          </w:tcPr>
          <w:p>
            <w:pPr>
              <w:pStyle w:val="0"/>
              <w:jc w:val="both"/>
            </w:pPr>
            <w:r>
              <w:rPr>
                <w:sz w:val="20"/>
              </w:rPr>
              <w:t xml:space="preserve">8.</w:t>
            </w:r>
          </w:p>
        </w:tc>
        <w:tc>
          <w:tcPr>
            <w:tcW w:w="3402" w:type="dxa"/>
          </w:tcPr>
          <w:p>
            <w:pPr>
              <w:pStyle w:val="0"/>
              <w:jc w:val="both"/>
            </w:pPr>
            <w:r>
              <w:rPr>
                <w:sz w:val="20"/>
              </w:rPr>
              <w:t xml:space="preserve">Чемальский район</w:t>
            </w:r>
          </w:p>
        </w:tc>
        <w:tc>
          <w:tcPr>
            <w:tcW w:w="1701" w:type="dxa"/>
          </w:tcPr>
          <w:p>
            <w:pPr>
              <w:pStyle w:val="0"/>
              <w:jc w:val="center"/>
            </w:pPr>
            <w:r>
              <w:rPr>
                <w:sz w:val="20"/>
              </w:rPr>
              <w:t xml:space="preserve">301,6</w:t>
            </w:r>
          </w:p>
        </w:tc>
        <w:tc>
          <w:tcPr>
            <w:tcW w:w="1701" w:type="dxa"/>
          </w:tcPr>
          <w:p>
            <w:pPr>
              <w:pStyle w:val="0"/>
              <w:jc w:val="center"/>
            </w:pPr>
            <w:r>
              <w:rPr>
                <w:sz w:val="20"/>
              </w:rPr>
              <w:t xml:space="preserve">2263,47</w:t>
            </w:r>
          </w:p>
        </w:tc>
        <w:tc>
          <w:tcPr>
            <w:tcW w:w="1701" w:type="dxa"/>
          </w:tcPr>
          <w:p>
            <w:pPr>
              <w:pStyle w:val="0"/>
              <w:jc w:val="center"/>
            </w:pPr>
            <w:r>
              <w:rPr>
                <w:sz w:val="20"/>
              </w:rPr>
              <w:t xml:space="preserve">0,75</w:t>
            </w:r>
          </w:p>
        </w:tc>
      </w:tr>
      <w:tr>
        <w:tc>
          <w:tcPr>
            <w:tcW w:w="550" w:type="dxa"/>
          </w:tcPr>
          <w:p>
            <w:pPr>
              <w:pStyle w:val="0"/>
              <w:jc w:val="both"/>
            </w:pPr>
            <w:r>
              <w:rPr>
                <w:sz w:val="20"/>
              </w:rPr>
              <w:t xml:space="preserve">9.</w:t>
            </w:r>
          </w:p>
        </w:tc>
        <w:tc>
          <w:tcPr>
            <w:tcW w:w="3402" w:type="dxa"/>
          </w:tcPr>
          <w:p>
            <w:pPr>
              <w:pStyle w:val="0"/>
              <w:jc w:val="both"/>
            </w:pPr>
            <w:r>
              <w:rPr>
                <w:sz w:val="20"/>
              </w:rPr>
              <w:t xml:space="preserve">Чойский район</w:t>
            </w:r>
          </w:p>
        </w:tc>
        <w:tc>
          <w:tcPr>
            <w:tcW w:w="1701" w:type="dxa"/>
          </w:tcPr>
          <w:p>
            <w:pPr>
              <w:pStyle w:val="0"/>
              <w:jc w:val="center"/>
            </w:pPr>
            <w:r>
              <w:rPr>
                <w:sz w:val="20"/>
              </w:rPr>
              <w:t xml:space="preserve">452,6</w:t>
            </w:r>
          </w:p>
        </w:tc>
        <w:tc>
          <w:tcPr>
            <w:tcW w:w="1701" w:type="dxa"/>
          </w:tcPr>
          <w:p>
            <w:pPr>
              <w:pStyle w:val="0"/>
              <w:jc w:val="center"/>
            </w:pPr>
            <w:r>
              <w:rPr>
                <w:sz w:val="20"/>
              </w:rPr>
              <w:t xml:space="preserve">2702,66</w:t>
            </w:r>
          </w:p>
        </w:tc>
        <w:tc>
          <w:tcPr>
            <w:tcW w:w="1701" w:type="dxa"/>
          </w:tcPr>
          <w:p>
            <w:pPr>
              <w:pStyle w:val="0"/>
              <w:jc w:val="center"/>
            </w:pPr>
            <w:r>
              <w:rPr>
                <w:sz w:val="20"/>
              </w:rPr>
              <w:t xml:space="preserve">0,6</w:t>
            </w:r>
          </w:p>
        </w:tc>
      </w:tr>
      <w:tr>
        <w:tc>
          <w:tcPr>
            <w:tcW w:w="550" w:type="dxa"/>
          </w:tcPr>
          <w:p>
            <w:pPr>
              <w:pStyle w:val="0"/>
              <w:jc w:val="both"/>
            </w:pPr>
            <w:r>
              <w:rPr>
                <w:sz w:val="20"/>
              </w:rPr>
              <w:t xml:space="preserve">10.</w:t>
            </w:r>
          </w:p>
        </w:tc>
        <w:tc>
          <w:tcPr>
            <w:tcW w:w="3402" w:type="dxa"/>
          </w:tcPr>
          <w:p>
            <w:pPr>
              <w:pStyle w:val="0"/>
              <w:jc w:val="both"/>
            </w:pPr>
            <w:r>
              <w:rPr>
                <w:sz w:val="20"/>
              </w:rPr>
              <w:t xml:space="preserve">Шебалинский район</w:t>
            </w:r>
          </w:p>
        </w:tc>
        <w:tc>
          <w:tcPr>
            <w:tcW w:w="1701" w:type="dxa"/>
          </w:tcPr>
          <w:p>
            <w:pPr>
              <w:pStyle w:val="0"/>
              <w:jc w:val="center"/>
            </w:pPr>
            <w:r>
              <w:rPr>
                <w:sz w:val="20"/>
              </w:rPr>
              <w:t xml:space="preserve">379,2</w:t>
            </w:r>
          </w:p>
        </w:tc>
        <w:tc>
          <w:tcPr>
            <w:tcW w:w="1701" w:type="dxa"/>
          </w:tcPr>
          <w:p>
            <w:pPr>
              <w:pStyle w:val="0"/>
              <w:jc w:val="center"/>
            </w:pPr>
            <w:r>
              <w:rPr>
                <w:sz w:val="20"/>
              </w:rPr>
              <w:t xml:space="preserve">3500,24</w:t>
            </w:r>
          </w:p>
        </w:tc>
        <w:tc>
          <w:tcPr>
            <w:tcW w:w="1701" w:type="dxa"/>
          </w:tcPr>
          <w:p>
            <w:pPr>
              <w:pStyle w:val="0"/>
              <w:jc w:val="center"/>
            </w:pPr>
            <w:r>
              <w:rPr>
                <w:sz w:val="20"/>
              </w:rPr>
              <w:t xml:space="preserve">0,92</w:t>
            </w:r>
          </w:p>
        </w:tc>
      </w:tr>
    </w:tbl>
    <w:p>
      <w:pPr>
        <w:pStyle w:val="0"/>
        <w:jc w:val="both"/>
      </w:pPr>
      <w:r>
        <w:rPr>
          <w:sz w:val="20"/>
        </w:rPr>
      </w:r>
    </w:p>
    <w:bookmarkStart w:id="1227" w:name="P1227"/>
    <w:bookmarkEnd w:id="1227"/>
    <w:p>
      <w:pPr>
        <w:pStyle w:val="2"/>
        <w:outlineLvl w:val="3"/>
        <w:jc w:val="center"/>
      </w:pPr>
      <w:r>
        <w:rPr>
          <w:sz w:val="20"/>
        </w:rPr>
        <w:t xml:space="preserve">Таблица 13. Распределение муниципальных районов по доле</w:t>
      </w:r>
    </w:p>
    <w:p>
      <w:pPr>
        <w:pStyle w:val="2"/>
        <w:jc w:val="center"/>
      </w:pPr>
      <w:r>
        <w:rPr>
          <w:sz w:val="20"/>
        </w:rPr>
        <w:t xml:space="preserve">промышленных и рудеральных комплексов от общей площади</w:t>
      </w:r>
    </w:p>
    <w:p>
      <w:pPr>
        <w:pStyle w:val="2"/>
        <w:jc w:val="center"/>
      </w:pPr>
      <w:r>
        <w:rPr>
          <w:sz w:val="20"/>
        </w:rPr>
        <w:t xml:space="preserve">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Доля, %</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до 0,3</w:t>
            </w:r>
          </w:p>
        </w:tc>
        <w:tc>
          <w:tcPr>
            <w:tcW w:w="5556" w:type="dxa"/>
          </w:tcPr>
          <w:p>
            <w:pPr>
              <w:pStyle w:val="0"/>
              <w:jc w:val="both"/>
            </w:pPr>
            <w:r>
              <w:rPr>
                <w:sz w:val="20"/>
              </w:rPr>
              <w:t xml:space="preserve">Кош-Агачский район, Улаганский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от 0,31 до 1,0</w:t>
            </w:r>
          </w:p>
        </w:tc>
        <w:tc>
          <w:tcPr>
            <w:tcW w:w="5556" w:type="dxa"/>
          </w:tcPr>
          <w:p>
            <w:pPr>
              <w:pStyle w:val="0"/>
              <w:jc w:val="both"/>
            </w:pPr>
            <w:r>
              <w:rPr>
                <w:sz w:val="20"/>
              </w:rPr>
              <w:t xml:space="preserve">Онгудайский район, Турочакский район, Усть-Канский район, Усть-Коксинский район, Чемальский район, Чойский район, Шебалинский район</w:t>
            </w:r>
          </w:p>
        </w:tc>
      </w:tr>
      <w:tr>
        <w:tc>
          <w:tcPr>
            <w:tcW w:w="1077" w:type="dxa"/>
          </w:tcPr>
          <w:p>
            <w:pPr>
              <w:pStyle w:val="0"/>
              <w:jc w:val="center"/>
            </w:pPr>
            <w:r>
              <w:rPr>
                <w:sz w:val="20"/>
              </w:rPr>
              <w:t xml:space="preserve">3</w:t>
            </w:r>
          </w:p>
        </w:tc>
        <w:tc>
          <w:tcPr>
            <w:tcW w:w="2418" w:type="dxa"/>
          </w:tcPr>
          <w:p>
            <w:pPr>
              <w:pStyle w:val="0"/>
              <w:jc w:val="both"/>
            </w:pPr>
            <w:r>
              <w:rPr>
                <w:sz w:val="20"/>
              </w:rPr>
              <w:t xml:space="preserve">Более 1,0</w:t>
            </w:r>
          </w:p>
        </w:tc>
        <w:tc>
          <w:tcPr>
            <w:tcW w:w="5556" w:type="dxa"/>
          </w:tcPr>
          <w:p>
            <w:pPr>
              <w:pStyle w:val="0"/>
              <w:jc w:val="both"/>
            </w:pPr>
            <w:r>
              <w:rPr>
                <w:sz w:val="20"/>
              </w:rPr>
              <w:t xml:space="preserve">Майминский район</w:t>
            </w:r>
          </w:p>
        </w:tc>
      </w:tr>
    </w:tbl>
    <w:p>
      <w:pPr>
        <w:pStyle w:val="0"/>
        <w:jc w:val="both"/>
      </w:pPr>
      <w:r>
        <w:rPr>
          <w:sz w:val="20"/>
        </w:rPr>
      </w:r>
    </w:p>
    <w:p>
      <w:pPr>
        <w:pStyle w:val="0"/>
        <w:ind w:firstLine="540"/>
        <w:jc w:val="both"/>
      </w:pPr>
      <w:r>
        <w:rPr>
          <w:sz w:val="20"/>
        </w:rPr>
        <w:t xml:space="preserve">3.3.4. Объемы лесозаготовок.</w:t>
      </w:r>
    </w:p>
    <w:p>
      <w:pPr>
        <w:pStyle w:val="0"/>
        <w:spacing w:before="200" w:line-rule="auto"/>
        <w:ind w:firstLine="540"/>
        <w:jc w:val="both"/>
      </w:pPr>
      <w:r>
        <w:rPr>
          <w:sz w:val="20"/>
        </w:rPr>
        <w:t xml:space="preserve">Лесопромышленный комплекс Республики Алтай в настоящее время представлен мелкими лесозаготовительными (77% от общего объема производства отрасли) и лесоперерабатывающими (23%) предприятиями, которые не в силах освоить расчетную лесосеку. Объем лесозаготовок ограничивается удаленностью лесосечного фонда от мест переработки, труднодоступностью участков, износом техники. По материалам Лесного плана Республики Алтай общая расчетная лесосека осваивается в среднем лишь на 15,4% (</w:t>
      </w:r>
      <w:hyperlink w:history="0" w:anchor="P1247" w:tooltip="Таблица 14. Использование расчетной лесосеки для заготовки">
        <w:r>
          <w:rPr>
            <w:sz w:val="20"/>
            <w:color w:val="0000ff"/>
          </w:rPr>
          <w:t xml:space="preserve">таблицы 14</w:t>
        </w:r>
      </w:hyperlink>
      <w:r>
        <w:rPr>
          <w:sz w:val="20"/>
        </w:rPr>
        <w:t xml:space="preserve"> - </w:t>
      </w:r>
      <w:hyperlink w:history="0" w:anchor="P1310" w:tooltip="Таблица 15. Распределение муниципальных районов">
        <w:r>
          <w:rPr>
            <w:sz w:val="20"/>
            <w:color w:val="0000ff"/>
          </w:rPr>
          <w:t xml:space="preserve">15</w:t>
        </w:r>
      </w:hyperlink>
      <w:r>
        <w:rPr>
          <w:sz w:val="20"/>
        </w:rPr>
        <w:t xml:space="preserve">). Роль лесозаготовок как компонента негативного антропогенного воздействия на охотничьи ресурсы и среду их обитания в Республике Алтай менее значительна, чем влияние вольного выпаса скота (вольного и на огороженных участках) на территории охотничьих угодий.</w:t>
      </w:r>
    </w:p>
    <w:p>
      <w:pPr>
        <w:pStyle w:val="0"/>
        <w:jc w:val="both"/>
      </w:pPr>
      <w:r>
        <w:rPr>
          <w:sz w:val="20"/>
        </w:rPr>
      </w:r>
    </w:p>
    <w:bookmarkStart w:id="1247" w:name="P1247"/>
    <w:bookmarkEnd w:id="1247"/>
    <w:p>
      <w:pPr>
        <w:pStyle w:val="2"/>
        <w:outlineLvl w:val="3"/>
        <w:jc w:val="center"/>
      </w:pPr>
      <w:r>
        <w:rPr>
          <w:sz w:val="20"/>
        </w:rPr>
        <w:t xml:space="preserve">Таблица 14. Использование расчетной лесосеки для заготовки</w:t>
      </w:r>
    </w:p>
    <w:p>
      <w:pPr>
        <w:pStyle w:val="2"/>
        <w:jc w:val="center"/>
      </w:pPr>
      <w:r>
        <w:rPr>
          <w:sz w:val="20"/>
        </w:rPr>
        <w:t xml:space="preserve">древесины в спелых и перестойных насаждениях Республики</w:t>
      </w:r>
    </w:p>
    <w:p>
      <w:pPr>
        <w:pStyle w:val="2"/>
        <w:jc w:val="center"/>
      </w:pPr>
      <w:r>
        <w:rPr>
          <w:sz w:val="20"/>
        </w:rPr>
        <w:t xml:space="preserve">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3402"/>
        <w:gridCol w:w="1701"/>
        <w:gridCol w:w="1701"/>
        <w:gridCol w:w="1701"/>
      </w:tblGrid>
      <w:tr>
        <w:tc>
          <w:tcPr>
            <w:tcW w:w="550" w:type="dxa"/>
          </w:tcPr>
          <w:p>
            <w:pPr>
              <w:pStyle w:val="0"/>
              <w:jc w:val="center"/>
            </w:pPr>
            <w:r>
              <w:rPr>
                <w:sz w:val="20"/>
              </w:rPr>
              <w:t xml:space="preserve">N п/п</w:t>
            </w:r>
          </w:p>
        </w:tc>
        <w:tc>
          <w:tcPr>
            <w:tcW w:w="3402" w:type="dxa"/>
          </w:tcPr>
          <w:p>
            <w:pPr>
              <w:pStyle w:val="0"/>
              <w:jc w:val="center"/>
            </w:pPr>
            <w:r>
              <w:rPr>
                <w:sz w:val="20"/>
              </w:rPr>
              <w:t xml:space="preserve">Наименование муниципального района</w:t>
            </w:r>
          </w:p>
        </w:tc>
        <w:tc>
          <w:tcPr>
            <w:tcW w:w="1701" w:type="dxa"/>
          </w:tcPr>
          <w:p>
            <w:pPr>
              <w:pStyle w:val="0"/>
              <w:jc w:val="center"/>
            </w:pPr>
            <w:r>
              <w:rPr>
                <w:sz w:val="20"/>
              </w:rPr>
              <w:t xml:space="preserve">Расчетная лесосека, тыс. м</w:t>
            </w:r>
            <w:r>
              <w:rPr>
                <w:sz w:val="20"/>
                <w:vertAlign w:val="superscript"/>
              </w:rPr>
              <w:t xml:space="preserve">3</w:t>
            </w:r>
          </w:p>
        </w:tc>
        <w:tc>
          <w:tcPr>
            <w:tcW w:w="1701" w:type="dxa"/>
          </w:tcPr>
          <w:p>
            <w:pPr>
              <w:pStyle w:val="0"/>
              <w:jc w:val="center"/>
            </w:pPr>
            <w:r>
              <w:rPr>
                <w:sz w:val="20"/>
              </w:rPr>
              <w:t xml:space="preserve">Годовой объем рубок, тыс. м</w:t>
            </w:r>
            <w:r>
              <w:rPr>
                <w:sz w:val="20"/>
                <w:vertAlign w:val="superscript"/>
              </w:rPr>
              <w:t xml:space="preserve">3</w:t>
            </w:r>
            <w:r>
              <w:rPr>
                <w:sz w:val="20"/>
              </w:rPr>
              <w:t xml:space="preserve"> </w:t>
            </w:r>
            <w:hyperlink w:history="0" w:anchor="P1308" w:tooltip="&lt;*&gt; На примере 2016 года (Лесной план Республики Алтай, 2018).">
              <w:r>
                <w:rPr>
                  <w:sz w:val="20"/>
                  <w:color w:val="0000ff"/>
                </w:rPr>
                <w:t xml:space="preserve">&lt;*&gt;</w:t>
              </w:r>
            </w:hyperlink>
          </w:p>
        </w:tc>
        <w:tc>
          <w:tcPr>
            <w:tcW w:w="1701" w:type="dxa"/>
          </w:tcPr>
          <w:p>
            <w:pPr>
              <w:pStyle w:val="0"/>
              <w:jc w:val="center"/>
            </w:pPr>
            <w:r>
              <w:rPr>
                <w:sz w:val="20"/>
              </w:rPr>
              <w:t xml:space="preserve">Использование расчетной лесосеки, %</w:t>
            </w:r>
          </w:p>
        </w:tc>
      </w:tr>
      <w:tr>
        <w:tc>
          <w:tcPr>
            <w:tcW w:w="550" w:type="dxa"/>
          </w:tcPr>
          <w:p>
            <w:pPr>
              <w:pStyle w:val="0"/>
              <w:jc w:val="both"/>
            </w:pPr>
            <w:r>
              <w:rPr>
                <w:sz w:val="20"/>
              </w:rPr>
              <w:t xml:space="preserve">1.</w:t>
            </w:r>
          </w:p>
        </w:tc>
        <w:tc>
          <w:tcPr>
            <w:tcW w:w="3402" w:type="dxa"/>
          </w:tcPr>
          <w:p>
            <w:pPr>
              <w:pStyle w:val="0"/>
              <w:jc w:val="both"/>
            </w:pPr>
            <w:r>
              <w:rPr>
                <w:sz w:val="20"/>
              </w:rPr>
              <w:t xml:space="preserve">Кош-Агачский район</w:t>
            </w:r>
          </w:p>
        </w:tc>
        <w:tc>
          <w:tcPr>
            <w:tcW w:w="1701" w:type="dxa"/>
          </w:tcPr>
          <w:p>
            <w:pPr>
              <w:pStyle w:val="0"/>
              <w:jc w:val="center"/>
            </w:pPr>
            <w:r>
              <w:rPr>
                <w:sz w:val="20"/>
              </w:rPr>
              <w:t xml:space="preserve">25,0</w:t>
            </w:r>
          </w:p>
        </w:tc>
        <w:tc>
          <w:tcPr>
            <w:tcW w:w="1701" w:type="dxa"/>
          </w:tcPr>
          <w:p>
            <w:pPr>
              <w:pStyle w:val="0"/>
              <w:jc w:val="center"/>
            </w:pPr>
            <w:r>
              <w:rPr>
                <w:sz w:val="20"/>
              </w:rPr>
              <w:t xml:space="preserve">3,7</w:t>
            </w:r>
          </w:p>
        </w:tc>
        <w:tc>
          <w:tcPr>
            <w:tcW w:w="1701" w:type="dxa"/>
          </w:tcPr>
          <w:p>
            <w:pPr>
              <w:pStyle w:val="0"/>
              <w:jc w:val="center"/>
            </w:pPr>
            <w:r>
              <w:rPr>
                <w:sz w:val="20"/>
              </w:rPr>
              <w:t xml:space="preserve">14,8</w:t>
            </w:r>
          </w:p>
        </w:tc>
      </w:tr>
      <w:tr>
        <w:tc>
          <w:tcPr>
            <w:tcW w:w="550" w:type="dxa"/>
          </w:tcPr>
          <w:p>
            <w:pPr>
              <w:pStyle w:val="0"/>
              <w:jc w:val="both"/>
            </w:pPr>
            <w:r>
              <w:rPr>
                <w:sz w:val="20"/>
              </w:rPr>
              <w:t xml:space="preserve">2.</w:t>
            </w:r>
          </w:p>
        </w:tc>
        <w:tc>
          <w:tcPr>
            <w:tcW w:w="3402" w:type="dxa"/>
          </w:tcPr>
          <w:p>
            <w:pPr>
              <w:pStyle w:val="0"/>
              <w:jc w:val="both"/>
            </w:pPr>
            <w:r>
              <w:rPr>
                <w:sz w:val="20"/>
              </w:rPr>
              <w:t xml:space="preserve">Майминский район</w:t>
            </w:r>
          </w:p>
        </w:tc>
        <w:tc>
          <w:tcPr>
            <w:tcW w:w="1701" w:type="dxa"/>
          </w:tcPr>
          <w:p>
            <w:pPr>
              <w:pStyle w:val="0"/>
              <w:jc w:val="center"/>
            </w:pPr>
            <w:r>
              <w:rPr>
                <w:sz w:val="20"/>
              </w:rPr>
              <w:t xml:space="preserve">39,9</w:t>
            </w:r>
          </w:p>
        </w:tc>
        <w:tc>
          <w:tcPr>
            <w:tcW w:w="1701" w:type="dxa"/>
          </w:tcPr>
          <w:p>
            <w:pPr>
              <w:pStyle w:val="0"/>
              <w:jc w:val="center"/>
            </w:pPr>
            <w:r>
              <w:rPr>
                <w:sz w:val="20"/>
              </w:rPr>
              <w:t xml:space="preserve">3,3</w:t>
            </w:r>
          </w:p>
        </w:tc>
        <w:tc>
          <w:tcPr>
            <w:tcW w:w="1701" w:type="dxa"/>
          </w:tcPr>
          <w:p>
            <w:pPr>
              <w:pStyle w:val="0"/>
              <w:jc w:val="center"/>
            </w:pPr>
            <w:r>
              <w:rPr>
                <w:sz w:val="20"/>
              </w:rPr>
              <w:t xml:space="preserve">8,3</w:t>
            </w:r>
          </w:p>
        </w:tc>
      </w:tr>
      <w:tr>
        <w:tc>
          <w:tcPr>
            <w:tcW w:w="550" w:type="dxa"/>
          </w:tcPr>
          <w:p>
            <w:pPr>
              <w:pStyle w:val="0"/>
              <w:jc w:val="both"/>
            </w:pPr>
            <w:r>
              <w:rPr>
                <w:sz w:val="20"/>
              </w:rPr>
              <w:t xml:space="preserve">3.</w:t>
            </w:r>
          </w:p>
        </w:tc>
        <w:tc>
          <w:tcPr>
            <w:tcW w:w="3402" w:type="dxa"/>
          </w:tcPr>
          <w:p>
            <w:pPr>
              <w:pStyle w:val="0"/>
              <w:jc w:val="both"/>
            </w:pPr>
            <w:r>
              <w:rPr>
                <w:sz w:val="20"/>
              </w:rPr>
              <w:t xml:space="preserve">Онгудайский район</w:t>
            </w:r>
          </w:p>
        </w:tc>
        <w:tc>
          <w:tcPr>
            <w:tcW w:w="1701" w:type="dxa"/>
          </w:tcPr>
          <w:p>
            <w:pPr>
              <w:pStyle w:val="0"/>
              <w:jc w:val="center"/>
            </w:pPr>
            <w:r>
              <w:rPr>
                <w:sz w:val="20"/>
              </w:rPr>
              <w:t xml:space="preserve">66,5</w:t>
            </w:r>
          </w:p>
        </w:tc>
        <w:tc>
          <w:tcPr>
            <w:tcW w:w="1701" w:type="dxa"/>
          </w:tcPr>
          <w:p>
            <w:pPr>
              <w:pStyle w:val="0"/>
              <w:jc w:val="center"/>
            </w:pPr>
            <w:r>
              <w:rPr>
                <w:sz w:val="20"/>
              </w:rPr>
              <w:t xml:space="preserve">7,1</w:t>
            </w:r>
          </w:p>
        </w:tc>
        <w:tc>
          <w:tcPr>
            <w:tcW w:w="1701" w:type="dxa"/>
          </w:tcPr>
          <w:p>
            <w:pPr>
              <w:pStyle w:val="0"/>
              <w:jc w:val="center"/>
            </w:pPr>
            <w:r>
              <w:rPr>
                <w:sz w:val="20"/>
              </w:rPr>
              <w:t xml:space="preserve">10,9</w:t>
            </w:r>
          </w:p>
        </w:tc>
      </w:tr>
      <w:tr>
        <w:tc>
          <w:tcPr>
            <w:tcW w:w="550" w:type="dxa"/>
          </w:tcPr>
          <w:p>
            <w:pPr>
              <w:pStyle w:val="0"/>
              <w:jc w:val="both"/>
            </w:pPr>
            <w:r>
              <w:rPr>
                <w:sz w:val="20"/>
              </w:rPr>
              <w:t xml:space="preserve">4.</w:t>
            </w:r>
          </w:p>
        </w:tc>
        <w:tc>
          <w:tcPr>
            <w:tcW w:w="3402" w:type="dxa"/>
          </w:tcPr>
          <w:p>
            <w:pPr>
              <w:pStyle w:val="0"/>
              <w:jc w:val="both"/>
            </w:pPr>
            <w:r>
              <w:rPr>
                <w:sz w:val="20"/>
              </w:rPr>
              <w:t xml:space="preserve">Турочакский район</w:t>
            </w:r>
          </w:p>
        </w:tc>
        <w:tc>
          <w:tcPr>
            <w:tcW w:w="1701" w:type="dxa"/>
          </w:tcPr>
          <w:p>
            <w:pPr>
              <w:pStyle w:val="0"/>
              <w:jc w:val="center"/>
            </w:pPr>
            <w:r>
              <w:rPr>
                <w:sz w:val="20"/>
              </w:rPr>
              <w:t xml:space="preserve">1305,3</w:t>
            </w:r>
          </w:p>
        </w:tc>
        <w:tc>
          <w:tcPr>
            <w:tcW w:w="1701" w:type="dxa"/>
          </w:tcPr>
          <w:p>
            <w:pPr>
              <w:pStyle w:val="0"/>
              <w:jc w:val="center"/>
            </w:pPr>
            <w:r>
              <w:rPr>
                <w:sz w:val="20"/>
              </w:rPr>
              <w:t xml:space="preserve">120,2</w:t>
            </w:r>
          </w:p>
        </w:tc>
        <w:tc>
          <w:tcPr>
            <w:tcW w:w="1701" w:type="dxa"/>
          </w:tcPr>
          <w:p>
            <w:pPr>
              <w:pStyle w:val="0"/>
              <w:jc w:val="center"/>
            </w:pPr>
            <w:r>
              <w:rPr>
                <w:sz w:val="20"/>
              </w:rPr>
              <w:t xml:space="preserve">9,2</w:t>
            </w:r>
          </w:p>
        </w:tc>
      </w:tr>
      <w:tr>
        <w:tc>
          <w:tcPr>
            <w:tcW w:w="550" w:type="dxa"/>
          </w:tcPr>
          <w:p>
            <w:pPr>
              <w:pStyle w:val="0"/>
              <w:jc w:val="both"/>
            </w:pPr>
            <w:r>
              <w:rPr>
                <w:sz w:val="20"/>
              </w:rPr>
              <w:t xml:space="preserve">5.</w:t>
            </w:r>
          </w:p>
        </w:tc>
        <w:tc>
          <w:tcPr>
            <w:tcW w:w="3402" w:type="dxa"/>
          </w:tcPr>
          <w:p>
            <w:pPr>
              <w:pStyle w:val="0"/>
              <w:jc w:val="both"/>
            </w:pPr>
            <w:r>
              <w:rPr>
                <w:sz w:val="20"/>
              </w:rPr>
              <w:t xml:space="preserve">Улаганский район</w:t>
            </w:r>
          </w:p>
        </w:tc>
        <w:tc>
          <w:tcPr>
            <w:tcW w:w="1701" w:type="dxa"/>
          </w:tcPr>
          <w:p>
            <w:pPr>
              <w:pStyle w:val="0"/>
              <w:jc w:val="center"/>
            </w:pPr>
            <w:r>
              <w:rPr>
                <w:sz w:val="20"/>
              </w:rPr>
              <w:t xml:space="preserve">205,2</w:t>
            </w:r>
          </w:p>
        </w:tc>
        <w:tc>
          <w:tcPr>
            <w:tcW w:w="1701" w:type="dxa"/>
          </w:tcPr>
          <w:p>
            <w:pPr>
              <w:pStyle w:val="0"/>
              <w:jc w:val="center"/>
            </w:pPr>
            <w:r>
              <w:rPr>
                <w:sz w:val="20"/>
              </w:rPr>
              <w:t xml:space="preserve">8,1</w:t>
            </w:r>
          </w:p>
        </w:tc>
        <w:tc>
          <w:tcPr>
            <w:tcW w:w="1701" w:type="dxa"/>
          </w:tcPr>
          <w:p>
            <w:pPr>
              <w:pStyle w:val="0"/>
              <w:jc w:val="center"/>
            </w:pPr>
            <w:r>
              <w:rPr>
                <w:sz w:val="20"/>
              </w:rPr>
              <w:t xml:space="preserve">4,0</w:t>
            </w:r>
          </w:p>
        </w:tc>
      </w:tr>
      <w:tr>
        <w:tc>
          <w:tcPr>
            <w:tcW w:w="550" w:type="dxa"/>
          </w:tcPr>
          <w:p>
            <w:pPr>
              <w:pStyle w:val="0"/>
              <w:jc w:val="both"/>
            </w:pPr>
            <w:r>
              <w:rPr>
                <w:sz w:val="20"/>
              </w:rPr>
              <w:t xml:space="preserve">6.</w:t>
            </w:r>
          </w:p>
        </w:tc>
        <w:tc>
          <w:tcPr>
            <w:tcW w:w="3402" w:type="dxa"/>
          </w:tcPr>
          <w:p>
            <w:pPr>
              <w:pStyle w:val="0"/>
              <w:jc w:val="both"/>
            </w:pPr>
            <w:r>
              <w:rPr>
                <w:sz w:val="20"/>
              </w:rPr>
              <w:t xml:space="preserve">Усть-Канский район</w:t>
            </w:r>
          </w:p>
        </w:tc>
        <w:tc>
          <w:tcPr>
            <w:tcW w:w="1701" w:type="dxa"/>
          </w:tcPr>
          <w:p>
            <w:pPr>
              <w:pStyle w:val="0"/>
              <w:jc w:val="center"/>
            </w:pPr>
            <w:r>
              <w:rPr>
                <w:sz w:val="20"/>
              </w:rPr>
              <w:t xml:space="preserve">108,6</w:t>
            </w:r>
          </w:p>
        </w:tc>
        <w:tc>
          <w:tcPr>
            <w:tcW w:w="1701" w:type="dxa"/>
          </w:tcPr>
          <w:p>
            <w:pPr>
              <w:pStyle w:val="0"/>
              <w:jc w:val="center"/>
            </w:pPr>
            <w:r>
              <w:rPr>
                <w:sz w:val="20"/>
              </w:rPr>
              <w:t xml:space="preserve">11,1</w:t>
            </w:r>
          </w:p>
        </w:tc>
        <w:tc>
          <w:tcPr>
            <w:tcW w:w="1701" w:type="dxa"/>
          </w:tcPr>
          <w:p>
            <w:pPr>
              <w:pStyle w:val="0"/>
              <w:jc w:val="center"/>
            </w:pPr>
            <w:r>
              <w:rPr>
                <w:sz w:val="20"/>
              </w:rPr>
              <w:t xml:space="preserve">10,2</w:t>
            </w:r>
          </w:p>
        </w:tc>
      </w:tr>
      <w:tr>
        <w:tc>
          <w:tcPr>
            <w:tcW w:w="550" w:type="dxa"/>
          </w:tcPr>
          <w:p>
            <w:pPr>
              <w:pStyle w:val="0"/>
              <w:jc w:val="both"/>
            </w:pPr>
            <w:r>
              <w:rPr>
                <w:sz w:val="20"/>
              </w:rPr>
              <w:t xml:space="preserve">7.</w:t>
            </w:r>
          </w:p>
        </w:tc>
        <w:tc>
          <w:tcPr>
            <w:tcW w:w="3402" w:type="dxa"/>
          </w:tcPr>
          <w:p>
            <w:pPr>
              <w:pStyle w:val="0"/>
              <w:jc w:val="both"/>
            </w:pPr>
            <w:r>
              <w:rPr>
                <w:sz w:val="20"/>
              </w:rPr>
              <w:t xml:space="preserve">Усть-Коксинский район</w:t>
            </w:r>
          </w:p>
        </w:tc>
        <w:tc>
          <w:tcPr>
            <w:tcW w:w="1701" w:type="dxa"/>
          </w:tcPr>
          <w:p>
            <w:pPr>
              <w:pStyle w:val="0"/>
              <w:jc w:val="center"/>
            </w:pPr>
            <w:r>
              <w:rPr>
                <w:sz w:val="20"/>
              </w:rPr>
              <w:t xml:space="preserve">85,7</w:t>
            </w:r>
          </w:p>
        </w:tc>
        <w:tc>
          <w:tcPr>
            <w:tcW w:w="1701" w:type="dxa"/>
          </w:tcPr>
          <w:p>
            <w:pPr>
              <w:pStyle w:val="0"/>
              <w:jc w:val="center"/>
            </w:pPr>
            <w:r>
              <w:rPr>
                <w:sz w:val="20"/>
              </w:rPr>
              <w:t xml:space="preserve">2,5</w:t>
            </w:r>
          </w:p>
        </w:tc>
        <w:tc>
          <w:tcPr>
            <w:tcW w:w="1701" w:type="dxa"/>
          </w:tcPr>
          <w:p>
            <w:pPr>
              <w:pStyle w:val="0"/>
              <w:jc w:val="center"/>
            </w:pPr>
            <w:r>
              <w:rPr>
                <w:sz w:val="20"/>
              </w:rPr>
              <w:t xml:space="preserve">3,0</w:t>
            </w:r>
          </w:p>
        </w:tc>
      </w:tr>
      <w:tr>
        <w:tc>
          <w:tcPr>
            <w:tcW w:w="550" w:type="dxa"/>
          </w:tcPr>
          <w:p>
            <w:pPr>
              <w:pStyle w:val="0"/>
              <w:jc w:val="both"/>
            </w:pPr>
            <w:r>
              <w:rPr>
                <w:sz w:val="20"/>
              </w:rPr>
              <w:t xml:space="preserve">8.</w:t>
            </w:r>
          </w:p>
        </w:tc>
        <w:tc>
          <w:tcPr>
            <w:tcW w:w="3402" w:type="dxa"/>
          </w:tcPr>
          <w:p>
            <w:pPr>
              <w:pStyle w:val="0"/>
              <w:jc w:val="both"/>
            </w:pPr>
            <w:r>
              <w:rPr>
                <w:sz w:val="20"/>
              </w:rPr>
              <w:t xml:space="preserve">Чемальский район</w:t>
            </w:r>
          </w:p>
        </w:tc>
        <w:tc>
          <w:tcPr>
            <w:tcW w:w="1701" w:type="dxa"/>
          </w:tcPr>
          <w:p>
            <w:pPr>
              <w:pStyle w:val="0"/>
              <w:jc w:val="center"/>
            </w:pPr>
            <w:r>
              <w:rPr>
                <w:sz w:val="20"/>
              </w:rPr>
              <w:t xml:space="preserve">105,2</w:t>
            </w:r>
          </w:p>
        </w:tc>
        <w:tc>
          <w:tcPr>
            <w:tcW w:w="1701" w:type="dxa"/>
          </w:tcPr>
          <w:p>
            <w:pPr>
              <w:pStyle w:val="0"/>
              <w:jc w:val="center"/>
            </w:pPr>
            <w:r>
              <w:rPr>
                <w:sz w:val="20"/>
              </w:rPr>
              <w:t xml:space="preserve">17,0</w:t>
            </w:r>
          </w:p>
        </w:tc>
        <w:tc>
          <w:tcPr>
            <w:tcW w:w="1701" w:type="dxa"/>
          </w:tcPr>
          <w:p>
            <w:pPr>
              <w:pStyle w:val="0"/>
              <w:jc w:val="center"/>
            </w:pPr>
            <w:r>
              <w:rPr>
                <w:sz w:val="20"/>
              </w:rPr>
              <w:t xml:space="preserve">16,2</w:t>
            </w:r>
          </w:p>
        </w:tc>
      </w:tr>
      <w:tr>
        <w:tc>
          <w:tcPr>
            <w:tcW w:w="550" w:type="dxa"/>
          </w:tcPr>
          <w:p>
            <w:pPr>
              <w:pStyle w:val="0"/>
              <w:jc w:val="both"/>
            </w:pPr>
            <w:r>
              <w:rPr>
                <w:sz w:val="20"/>
              </w:rPr>
              <w:t xml:space="preserve">9.</w:t>
            </w:r>
          </w:p>
        </w:tc>
        <w:tc>
          <w:tcPr>
            <w:tcW w:w="3402" w:type="dxa"/>
          </w:tcPr>
          <w:p>
            <w:pPr>
              <w:pStyle w:val="0"/>
              <w:jc w:val="both"/>
            </w:pPr>
            <w:r>
              <w:rPr>
                <w:sz w:val="20"/>
              </w:rPr>
              <w:t xml:space="preserve">Чойский район</w:t>
            </w:r>
          </w:p>
        </w:tc>
        <w:tc>
          <w:tcPr>
            <w:tcW w:w="1701" w:type="dxa"/>
          </w:tcPr>
          <w:p>
            <w:pPr>
              <w:pStyle w:val="0"/>
              <w:jc w:val="center"/>
            </w:pPr>
            <w:r>
              <w:rPr>
                <w:sz w:val="20"/>
              </w:rPr>
              <w:t xml:space="preserve">573,3</w:t>
            </w:r>
          </w:p>
        </w:tc>
        <w:tc>
          <w:tcPr>
            <w:tcW w:w="1701" w:type="dxa"/>
          </w:tcPr>
          <w:p>
            <w:pPr>
              <w:pStyle w:val="0"/>
              <w:jc w:val="center"/>
            </w:pPr>
            <w:r>
              <w:rPr>
                <w:sz w:val="20"/>
              </w:rPr>
              <w:t xml:space="preserve">96,0</w:t>
            </w:r>
          </w:p>
        </w:tc>
        <w:tc>
          <w:tcPr>
            <w:tcW w:w="1701" w:type="dxa"/>
          </w:tcPr>
          <w:p>
            <w:pPr>
              <w:pStyle w:val="0"/>
              <w:jc w:val="center"/>
            </w:pPr>
            <w:r>
              <w:rPr>
                <w:sz w:val="20"/>
              </w:rPr>
              <w:t xml:space="preserve">16,7</w:t>
            </w:r>
          </w:p>
        </w:tc>
      </w:tr>
      <w:tr>
        <w:tc>
          <w:tcPr>
            <w:tcW w:w="550" w:type="dxa"/>
          </w:tcPr>
          <w:p>
            <w:pPr>
              <w:pStyle w:val="0"/>
              <w:jc w:val="both"/>
            </w:pPr>
            <w:r>
              <w:rPr>
                <w:sz w:val="20"/>
              </w:rPr>
              <w:t xml:space="preserve">10.</w:t>
            </w:r>
          </w:p>
        </w:tc>
        <w:tc>
          <w:tcPr>
            <w:tcW w:w="3402" w:type="dxa"/>
          </w:tcPr>
          <w:p>
            <w:pPr>
              <w:pStyle w:val="0"/>
              <w:jc w:val="both"/>
            </w:pPr>
            <w:r>
              <w:rPr>
                <w:sz w:val="20"/>
              </w:rPr>
              <w:t xml:space="preserve">Шебалинский район</w:t>
            </w:r>
          </w:p>
        </w:tc>
        <w:tc>
          <w:tcPr>
            <w:tcW w:w="1701" w:type="dxa"/>
          </w:tcPr>
          <w:p>
            <w:pPr>
              <w:pStyle w:val="0"/>
              <w:jc w:val="center"/>
            </w:pPr>
            <w:r>
              <w:rPr>
                <w:sz w:val="20"/>
              </w:rPr>
              <w:t xml:space="preserve">127,6</w:t>
            </w:r>
          </w:p>
        </w:tc>
        <w:tc>
          <w:tcPr>
            <w:tcW w:w="1701" w:type="dxa"/>
          </w:tcPr>
          <w:p>
            <w:pPr>
              <w:pStyle w:val="0"/>
              <w:jc w:val="center"/>
            </w:pPr>
            <w:r>
              <w:rPr>
                <w:sz w:val="20"/>
              </w:rPr>
              <w:t xml:space="preserve">24,4</w:t>
            </w:r>
          </w:p>
        </w:tc>
        <w:tc>
          <w:tcPr>
            <w:tcW w:w="1701" w:type="dxa"/>
          </w:tcPr>
          <w:p>
            <w:pPr>
              <w:pStyle w:val="0"/>
              <w:jc w:val="center"/>
            </w:pPr>
            <w:r>
              <w:rPr>
                <w:sz w:val="20"/>
              </w:rPr>
              <w:t xml:space="preserve">19,1</w:t>
            </w:r>
          </w:p>
        </w:tc>
      </w:tr>
    </w:tbl>
    <w:p>
      <w:pPr>
        <w:pStyle w:val="0"/>
        <w:jc w:val="both"/>
      </w:pPr>
      <w:r>
        <w:rPr>
          <w:sz w:val="20"/>
        </w:rPr>
      </w:r>
    </w:p>
    <w:p>
      <w:pPr>
        <w:pStyle w:val="0"/>
        <w:ind w:firstLine="540"/>
        <w:jc w:val="both"/>
      </w:pPr>
      <w:r>
        <w:rPr>
          <w:sz w:val="20"/>
        </w:rPr>
        <w:t xml:space="preserve">--------------------------------</w:t>
      </w:r>
    </w:p>
    <w:bookmarkStart w:id="1308" w:name="P1308"/>
    <w:bookmarkEnd w:id="1308"/>
    <w:p>
      <w:pPr>
        <w:pStyle w:val="0"/>
        <w:spacing w:before="200" w:line-rule="auto"/>
        <w:ind w:firstLine="540"/>
        <w:jc w:val="both"/>
      </w:pPr>
      <w:r>
        <w:rPr>
          <w:sz w:val="20"/>
        </w:rPr>
        <w:t xml:space="preserve">&lt;*&gt; На примере 2016 года (Лесной план Республики Алтай, 2018).</w:t>
      </w:r>
    </w:p>
    <w:p>
      <w:pPr>
        <w:pStyle w:val="0"/>
        <w:jc w:val="both"/>
      </w:pPr>
      <w:r>
        <w:rPr>
          <w:sz w:val="20"/>
        </w:rPr>
      </w:r>
    </w:p>
    <w:bookmarkStart w:id="1310" w:name="P1310"/>
    <w:bookmarkEnd w:id="1310"/>
    <w:p>
      <w:pPr>
        <w:pStyle w:val="2"/>
        <w:outlineLvl w:val="3"/>
        <w:jc w:val="center"/>
      </w:pPr>
      <w:r>
        <w:rPr>
          <w:sz w:val="20"/>
        </w:rPr>
        <w:t xml:space="preserve">Таблица 15. Распределение муниципальных районов</w:t>
      </w:r>
    </w:p>
    <w:p>
      <w:pPr>
        <w:pStyle w:val="2"/>
        <w:jc w:val="center"/>
      </w:pPr>
      <w:r>
        <w:rPr>
          <w:sz w:val="20"/>
        </w:rPr>
        <w:t xml:space="preserve">по интенсивности лесозаготовок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Использование расчетной лесосеки,%</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до 10</w:t>
            </w:r>
          </w:p>
        </w:tc>
        <w:tc>
          <w:tcPr>
            <w:tcW w:w="5556" w:type="dxa"/>
          </w:tcPr>
          <w:p>
            <w:pPr>
              <w:pStyle w:val="0"/>
              <w:jc w:val="both"/>
            </w:pPr>
            <w:r>
              <w:rPr>
                <w:sz w:val="20"/>
              </w:rPr>
              <w:t xml:space="preserve">Майминский район, Турочакский район, Улаганский район, Усть-Коксинский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10 - 15</w:t>
            </w:r>
          </w:p>
        </w:tc>
        <w:tc>
          <w:tcPr>
            <w:tcW w:w="5556" w:type="dxa"/>
          </w:tcPr>
          <w:p>
            <w:pPr>
              <w:pStyle w:val="0"/>
              <w:jc w:val="both"/>
            </w:pPr>
            <w:r>
              <w:rPr>
                <w:sz w:val="20"/>
              </w:rPr>
              <w:t xml:space="preserve">Кош-Агачский район, Онгудайский район, Усть-Канский район</w:t>
            </w:r>
          </w:p>
        </w:tc>
      </w:tr>
      <w:tr>
        <w:tc>
          <w:tcPr>
            <w:tcW w:w="1077" w:type="dxa"/>
          </w:tcPr>
          <w:p>
            <w:pPr>
              <w:pStyle w:val="0"/>
              <w:jc w:val="center"/>
            </w:pPr>
            <w:r>
              <w:rPr>
                <w:sz w:val="20"/>
              </w:rPr>
              <w:t xml:space="preserve">3</w:t>
            </w:r>
          </w:p>
        </w:tc>
        <w:tc>
          <w:tcPr>
            <w:tcW w:w="2418" w:type="dxa"/>
          </w:tcPr>
          <w:p>
            <w:pPr>
              <w:pStyle w:val="0"/>
              <w:jc w:val="both"/>
            </w:pPr>
            <w:r>
              <w:rPr>
                <w:sz w:val="20"/>
              </w:rPr>
              <w:t xml:space="preserve">более 15</w:t>
            </w:r>
          </w:p>
        </w:tc>
        <w:tc>
          <w:tcPr>
            <w:tcW w:w="5556" w:type="dxa"/>
          </w:tcPr>
          <w:p>
            <w:pPr>
              <w:pStyle w:val="0"/>
              <w:jc w:val="both"/>
            </w:pPr>
            <w:r>
              <w:rPr>
                <w:sz w:val="20"/>
              </w:rPr>
              <w:t xml:space="preserve">Чемальский район, Чойский район, Шебалинский район</w:t>
            </w:r>
          </w:p>
        </w:tc>
      </w:tr>
    </w:tbl>
    <w:p>
      <w:pPr>
        <w:pStyle w:val="0"/>
        <w:jc w:val="both"/>
      </w:pPr>
      <w:r>
        <w:rPr>
          <w:sz w:val="20"/>
        </w:rPr>
      </w:r>
    </w:p>
    <w:p>
      <w:pPr>
        <w:pStyle w:val="0"/>
        <w:ind w:firstLine="540"/>
        <w:jc w:val="both"/>
      </w:pPr>
      <w:r>
        <w:rPr>
          <w:sz w:val="20"/>
        </w:rPr>
        <w:t xml:space="preserve">3.3.5. Плотность дорожной сети.</w:t>
      </w:r>
    </w:p>
    <w:p>
      <w:pPr>
        <w:pStyle w:val="0"/>
        <w:spacing w:before="200" w:line-rule="auto"/>
        <w:ind w:firstLine="540"/>
        <w:jc w:val="both"/>
      </w:pPr>
      <w:r>
        <w:rPr>
          <w:sz w:val="20"/>
        </w:rPr>
        <w:t xml:space="preserve">Доступность территории также является значимым фактором антропогенного воздействия на охотничьи ресурсы и среду их обитания; она характеризуется густотой дорожной сети. При этом в расчет приняты автомобильные дороги (с покрытием и без покрытия), а также постоянные проселочные, лесные и полевые дороги, поскольку именно ими часто пользуются охотники (</w:t>
      </w:r>
      <w:hyperlink w:history="0" w:anchor="P1329" w:tooltip="Таблица 16. Плотность дорожной сети по муниципальным районам">
        <w:r>
          <w:rPr>
            <w:sz w:val="20"/>
            <w:color w:val="0000ff"/>
          </w:rPr>
          <w:t xml:space="preserve">таблицы 16</w:t>
        </w:r>
      </w:hyperlink>
      <w:r>
        <w:rPr>
          <w:sz w:val="20"/>
        </w:rPr>
        <w:t xml:space="preserve"> - </w:t>
      </w:r>
      <w:hyperlink w:history="0" w:anchor="P1414" w:tooltip="Таблица 18. Распределение муниципальных районов">
        <w:r>
          <w:rPr>
            <w:sz w:val="20"/>
            <w:color w:val="0000ff"/>
          </w:rPr>
          <w:t xml:space="preserve">18</w:t>
        </w:r>
      </w:hyperlink>
      <w:r>
        <w:rPr>
          <w:sz w:val="20"/>
        </w:rPr>
        <w:t xml:space="preserve">).</w:t>
      </w:r>
    </w:p>
    <w:p>
      <w:pPr>
        <w:pStyle w:val="0"/>
        <w:jc w:val="both"/>
      </w:pPr>
      <w:r>
        <w:rPr>
          <w:sz w:val="20"/>
        </w:rPr>
      </w:r>
    </w:p>
    <w:bookmarkStart w:id="1329" w:name="P1329"/>
    <w:bookmarkEnd w:id="1329"/>
    <w:p>
      <w:pPr>
        <w:pStyle w:val="2"/>
        <w:outlineLvl w:val="3"/>
        <w:jc w:val="center"/>
      </w:pPr>
      <w:r>
        <w:rPr>
          <w:sz w:val="20"/>
        </w:rPr>
        <w:t xml:space="preserve">Таблица 16. Плотность дорожной сети по муниципальным районам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417"/>
        <w:gridCol w:w="1020"/>
        <w:gridCol w:w="1247"/>
        <w:gridCol w:w="1417"/>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муниципального района</w:t>
            </w:r>
          </w:p>
        </w:tc>
        <w:tc>
          <w:tcPr>
            <w:tcW w:w="1417" w:type="dxa"/>
          </w:tcPr>
          <w:p>
            <w:pPr>
              <w:pStyle w:val="0"/>
              <w:jc w:val="center"/>
            </w:pPr>
            <w:r>
              <w:rPr>
                <w:sz w:val="20"/>
              </w:rPr>
              <w:t xml:space="preserve">Площадь территории, км</w:t>
            </w:r>
            <w:r>
              <w:rPr>
                <w:sz w:val="20"/>
                <w:vertAlign w:val="superscript"/>
              </w:rPr>
              <w:t xml:space="preserve">2</w:t>
            </w:r>
          </w:p>
        </w:tc>
        <w:tc>
          <w:tcPr>
            <w:tcW w:w="1020" w:type="dxa"/>
          </w:tcPr>
          <w:p>
            <w:pPr>
              <w:pStyle w:val="0"/>
              <w:jc w:val="center"/>
            </w:pPr>
            <w:r>
              <w:rPr>
                <w:sz w:val="20"/>
              </w:rPr>
              <w:t xml:space="preserve">Общая длина дорог, км</w:t>
            </w:r>
          </w:p>
        </w:tc>
        <w:tc>
          <w:tcPr>
            <w:tcW w:w="1247" w:type="dxa"/>
          </w:tcPr>
          <w:p>
            <w:pPr>
              <w:pStyle w:val="0"/>
              <w:jc w:val="center"/>
            </w:pPr>
            <w:r>
              <w:rPr>
                <w:sz w:val="20"/>
              </w:rPr>
              <w:t xml:space="preserve">Плотность дорожной сети, км/км</w:t>
            </w:r>
            <w:r>
              <w:rPr>
                <w:sz w:val="20"/>
                <w:vertAlign w:val="superscript"/>
              </w:rPr>
              <w:t xml:space="preserve">2</w:t>
            </w:r>
          </w:p>
        </w:tc>
        <w:tc>
          <w:tcPr>
            <w:tcW w:w="1417" w:type="dxa"/>
          </w:tcPr>
          <w:p>
            <w:pPr>
              <w:pStyle w:val="0"/>
              <w:jc w:val="center"/>
            </w:pPr>
            <w:r>
              <w:rPr>
                <w:sz w:val="20"/>
              </w:rPr>
              <w:t xml:space="preserve">Расстояние от районного центра до г. Горно-Алтайск, км</w:t>
            </w:r>
          </w:p>
        </w:tc>
      </w:tr>
      <w:tr>
        <w:tc>
          <w:tcPr>
            <w:tcW w:w="567" w:type="dxa"/>
          </w:tcPr>
          <w:p>
            <w:pPr>
              <w:pStyle w:val="0"/>
              <w:jc w:val="both"/>
            </w:pPr>
            <w:r>
              <w:rPr>
                <w:sz w:val="20"/>
              </w:rPr>
              <w:t xml:space="preserve">1.</w:t>
            </w:r>
          </w:p>
        </w:tc>
        <w:tc>
          <w:tcPr>
            <w:tcW w:w="3402" w:type="dxa"/>
          </w:tcPr>
          <w:p>
            <w:pPr>
              <w:pStyle w:val="0"/>
              <w:jc w:val="both"/>
            </w:pPr>
            <w:r>
              <w:rPr>
                <w:sz w:val="20"/>
              </w:rPr>
              <w:t xml:space="preserve">Кош-Агачский район</w:t>
            </w:r>
          </w:p>
        </w:tc>
        <w:tc>
          <w:tcPr>
            <w:tcW w:w="1417" w:type="dxa"/>
          </w:tcPr>
          <w:p>
            <w:pPr>
              <w:pStyle w:val="0"/>
              <w:jc w:val="center"/>
            </w:pPr>
            <w:r>
              <w:rPr>
                <w:sz w:val="20"/>
              </w:rPr>
              <w:t xml:space="preserve">19860,0</w:t>
            </w:r>
          </w:p>
        </w:tc>
        <w:tc>
          <w:tcPr>
            <w:tcW w:w="1020" w:type="dxa"/>
          </w:tcPr>
          <w:p>
            <w:pPr>
              <w:pStyle w:val="0"/>
              <w:jc w:val="center"/>
            </w:pPr>
            <w:r>
              <w:rPr>
                <w:sz w:val="20"/>
              </w:rPr>
              <w:t xml:space="preserve">283</w:t>
            </w:r>
          </w:p>
        </w:tc>
        <w:tc>
          <w:tcPr>
            <w:tcW w:w="1247" w:type="dxa"/>
          </w:tcPr>
          <w:p>
            <w:pPr>
              <w:pStyle w:val="0"/>
              <w:jc w:val="center"/>
            </w:pPr>
            <w:r>
              <w:rPr>
                <w:sz w:val="20"/>
              </w:rPr>
              <w:t xml:space="preserve">0,14</w:t>
            </w:r>
          </w:p>
        </w:tc>
        <w:tc>
          <w:tcPr>
            <w:tcW w:w="1417" w:type="dxa"/>
          </w:tcPr>
          <w:p>
            <w:pPr>
              <w:pStyle w:val="0"/>
              <w:jc w:val="center"/>
            </w:pPr>
            <w:r>
              <w:rPr>
                <w:sz w:val="20"/>
              </w:rPr>
              <w:t xml:space="preserve">471</w:t>
            </w:r>
          </w:p>
        </w:tc>
      </w:tr>
      <w:tr>
        <w:tc>
          <w:tcPr>
            <w:tcW w:w="567" w:type="dxa"/>
          </w:tcPr>
          <w:p>
            <w:pPr>
              <w:pStyle w:val="0"/>
              <w:jc w:val="both"/>
            </w:pPr>
            <w:r>
              <w:rPr>
                <w:sz w:val="20"/>
              </w:rPr>
              <w:t xml:space="preserve">2.</w:t>
            </w:r>
          </w:p>
        </w:tc>
        <w:tc>
          <w:tcPr>
            <w:tcW w:w="3402" w:type="dxa"/>
          </w:tcPr>
          <w:p>
            <w:pPr>
              <w:pStyle w:val="0"/>
              <w:jc w:val="both"/>
            </w:pPr>
            <w:r>
              <w:rPr>
                <w:sz w:val="20"/>
              </w:rPr>
              <w:t xml:space="preserve">Майминский район</w:t>
            </w:r>
          </w:p>
        </w:tc>
        <w:tc>
          <w:tcPr>
            <w:tcW w:w="1417" w:type="dxa"/>
          </w:tcPr>
          <w:p>
            <w:pPr>
              <w:pStyle w:val="0"/>
              <w:jc w:val="center"/>
            </w:pPr>
            <w:r>
              <w:rPr>
                <w:sz w:val="20"/>
              </w:rPr>
              <w:t xml:space="preserve">1285,0</w:t>
            </w:r>
          </w:p>
        </w:tc>
        <w:tc>
          <w:tcPr>
            <w:tcW w:w="1020" w:type="dxa"/>
          </w:tcPr>
          <w:p>
            <w:pPr>
              <w:pStyle w:val="0"/>
              <w:jc w:val="center"/>
            </w:pPr>
            <w:r>
              <w:rPr>
                <w:sz w:val="20"/>
              </w:rPr>
              <w:t xml:space="preserve">192</w:t>
            </w:r>
          </w:p>
        </w:tc>
        <w:tc>
          <w:tcPr>
            <w:tcW w:w="1247" w:type="dxa"/>
          </w:tcPr>
          <w:p>
            <w:pPr>
              <w:pStyle w:val="0"/>
              <w:jc w:val="center"/>
            </w:pPr>
            <w:r>
              <w:rPr>
                <w:sz w:val="20"/>
              </w:rPr>
              <w:t xml:space="preserve">1,5</w:t>
            </w:r>
          </w:p>
        </w:tc>
        <w:tc>
          <w:tcPr>
            <w:tcW w:w="1417" w:type="dxa"/>
          </w:tcPr>
          <w:p>
            <w:pPr>
              <w:pStyle w:val="0"/>
              <w:jc w:val="center"/>
            </w:pPr>
            <w:r>
              <w:rPr>
                <w:sz w:val="20"/>
              </w:rPr>
              <w:t xml:space="preserve">10</w:t>
            </w:r>
          </w:p>
        </w:tc>
      </w:tr>
      <w:tr>
        <w:tc>
          <w:tcPr>
            <w:tcW w:w="567" w:type="dxa"/>
          </w:tcPr>
          <w:p>
            <w:pPr>
              <w:pStyle w:val="0"/>
              <w:jc w:val="both"/>
            </w:pPr>
            <w:r>
              <w:rPr>
                <w:sz w:val="20"/>
              </w:rPr>
              <w:t xml:space="preserve">3.</w:t>
            </w:r>
          </w:p>
        </w:tc>
        <w:tc>
          <w:tcPr>
            <w:tcW w:w="3402" w:type="dxa"/>
          </w:tcPr>
          <w:p>
            <w:pPr>
              <w:pStyle w:val="0"/>
              <w:jc w:val="both"/>
            </w:pPr>
            <w:r>
              <w:rPr>
                <w:sz w:val="20"/>
              </w:rPr>
              <w:t xml:space="preserve">Онгудайский район</w:t>
            </w:r>
          </w:p>
        </w:tc>
        <w:tc>
          <w:tcPr>
            <w:tcW w:w="1417" w:type="dxa"/>
          </w:tcPr>
          <w:p>
            <w:pPr>
              <w:pStyle w:val="0"/>
              <w:jc w:val="center"/>
            </w:pPr>
            <w:r>
              <w:rPr>
                <w:sz w:val="20"/>
              </w:rPr>
              <w:t xml:space="preserve">11696,0</w:t>
            </w:r>
          </w:p>
        </w:tc>
        <w:tc>
          <w:tcPr>
            <w:tcW w:w="1020" w:type="dxa"/>
          </w:tcPr>
          <w:p>
            <w:pPr>
              <w:pStyle w:val="0"/>
              <w:jc w:val="center"/>
            </w:pPr>
            <w:r>
              <w:rPr>
                <w:sz w:val="20"/>
              </w:rPr>
              <w:t xml:space="preserve">286</w:t>
            </w:r>
          </w:p>
        </w:tc>
        <w:tc>
          <w:tcPr>
            <w:tcW w:w="1247" w:type="dxa"/>
          </w:tcPr>
          <w:p>
            <w:pPr>
              <w:pStyle w:val="0"/>
              <w:jc w:val="center"/>
            </w:pPr>
            <w:r>
              <w:rPr>
                <w:sz w:val="20"/>
              </w:rPr>
              <w:t xml:space="preserve">0,24</w:t>
            </w:r>
          </w:p>
        </w:tc>
        <w:tc>
          <w:tcPr>
            <w:tcW w:w="1417" w:type="dxa"/>
          </w:tcPr>
          <w:p>
            <w:pPr>
              <w:pStyle w:val="0"/>
              <w:jc w:val="center"/>
            </w:pPr>
            <w:r>
              <w:rPr>
                <w:sz w:val="20"/>
              </w:rPr>
              <w:t xml:space="preserve">210</w:t>
            </w:r>
          </w:p>
        </w:tc>
      </w:tr>
      <w:tr>
        <w:tc>
          <w:tcPr>
            <w:tcW w:w="567" w:type="dxa"/>
          </w:tcPr>
          <w:p>
            <w:pPr>
              <w:pStyle w:val="0"/>
              <w:jc w:val="both"/>
            </w:pPr>
            <w:r>
              <w:rPr>
                <w:sz w:val="20"/>
              </w:rPr>
              <w:t xml:space="preserve">4.</w:t>
            </w:r>
          </w:p>
        </w:tc>
        <w:tc>
          <w:tcPr>
            <w:tcW w:w="3402" w:type="dxa"/>
          </w:tcPr>
          <w:p>
            <w:pPr>
              <w:pStyle w:val="0"/>
              <w:jc w:val="both"/>
            </w:pPr>
            <w:r>
              <w:rPr>
                <w:sz w:val="20"/>
              </w:rPr>
              <w:t xml:space="preserve">Турочакский район</w:t>
            </w:r>
          </w:p>
        </w:tc>
        <w:tc>
          <w:tcPr>
            <w:tcW w:w="1417" w:type="dxa"/>
          </w:tcPr>
          <w:p>
            <w:pPr>
              <w:pStyle w:val="0"/>
              <w:jc w:val="center"/>
            </w:pPr>
            <w:r>
              <w:rPr>
                <w:sz w:val="20"/>
              </w:rPr>
              <w:t xml:space="preserve">11015,0</w:t>
            </w:r>
          </w:p>
        </w:tc>
        <w:tc>
          <w:tcPr>
            <w:tcW w:w="1020" w:type="dxa"/>
          </w:tcPr>
          <w:p>
            <w:pPr>
              <w:pStyle w:val="0"/>
              <w:jc w:val="center"/>
            </w:pPr>
            <w:r>
              <w:rPr>
                <w:sz w:val="20"/>
              </w:rPr>
              <w:t xml:space="preserve">1538</w:t>
            </w:r>
          </w:p>
        </w:tc>
        <w:tc>
          <w:tcPr>
            <w:tcW w:w="1247" w:type="dxa"/>
          </w:tcPr>
          <w:p>
            <w:pPr>
              <w:pStyle w:val="0"/>
              <w:jc w:val="center"/>
            </w:pPr>
            <w:r>
              <w:rPr>
                <w:sz w:val="20"/>
              </w:rPr>
              <w:t xml:space="preserve">1,4</w:t>
            </w:r>
          </w:p>
        </w:tc>
        <w:tc>
          <w:tcPr>
            <w:tcW w:w="1417" w:type="dxa"/>
          </w:tcPr>
          <w:p>
            <w:pPr>
              <w:pStyle w:val="0"/>
              <w:jc w:val="center"/>
            </w:pPr>
            <w:r>
              <w:rPr>
                <w:sz w:val="20"/>
              </w:rPr>
              <w:t xml:space="preserve">142</w:t>
            </w:r>
          </w:p>
        </w:tc>
      </w:tr>
      <w:tr>
        <w:tc>
          <w:tcPr>
            <w:tcW w:w="567" w:type="dxa"/>
          </w:tcPr>
          <w:p>
            <w:pPr>
              <w:pStyle w:val="0"/>
              <w:jc w:val="both"/>
            </w:pPr>
            <w:r>
              <w:rPr>
                <w:sz w:val="20"/>
              </w:rPr>
              <w:t xml:space="preserve">5.</w:t>
            </w:r>
          </w:p>
        </w:tc>
        <w:tc>
          <w:tcPr>
            <w:tcW w:w="3402" w:type="dxa"/>
          </w:tcPr>
          <w:p>
            <w:pPr>
              <w:pStyle w:val="0"/>
              <w:jc w:val="both"/>
            </w:pPr>
            <w:r>
              <w:rPr>
                <w:sz w:val="20"/>
              </w:rPr>
              <w:t xml:space="preserve">Улаганский район</w:t>
            </w:r>
          </w:p>
        </w:tc>
        <w:tc>
          <w:tcPr>
            <w:tcW w:w="1417" w:type="dxa"/>
          </w:tcPr>
          <w:p>
            <w:pPr>
              <w:pStyle w:val="0"/>
              <w:jc w:val="center"/>
            </w:pPr>
            <w:r>
              <w:rPr>
                <w:sz w:val="20"/>
              </w:rPr>
              <w:t xml:space="preserve">18390,0</w:t>
            </w:r>
          </w:p>
        </w:tc>
        <w:tc>
          <w:tcPr>
            <w:tcW w:w="1020" w:type="dxa"/>
          </w:tcPr>
          <w:p>
            <w:pPr>
              <w:pStyle w:val="0"/>
              <w:jc w:val="center"/>
            </w:pPr>
            <w:r>
              <w:rPr>
                <w:sz w:val="20"/>
              </w:rPr>
              <w:t xml:space="preserve">56</w:t>
            </w:r>
          </w:p>
        </w:tc>
        <w:tc>
          <w:tcPr>
            <w:tcW w:w="1247" w:type="dxa"/>
          </w:tcPr>
          <w:p>
            <w:pPr>
              <w:pStyle w:val="0"/>
              <w:jc w:val="center"/>
            </w:pPr>
            <w:r>
              <w:rPr>
                <w:sz w:val="20"/>
              </w:rPr>
              <w:t xml:space="preserve">0,04</w:t>
            </w:r>
          </w:p>
        </w:tc>
        <w:tc>
          <w:tcPr>
            <w:tcW w:w="1417" w:type="dxa"/>
          </w:tcPr>
          <w:p>
            <w:pPr>
              <w:pStyle w:val="0"/>
              <w:jc w:val="center"/>
            </w:pPr>
            <w:r>
              <w:rPr>
                <w:sz w:val="20"/>
              </w:rPr>
              <w:t xml:space="preserve">411</w:t>
            </w:r>
          </w:p>
        </w:tc>
      </w:tr>
      <w:tr>
        <w:tc>
          <w:tcPr>
            <w:tcW w:w="567" w:type="dxa"/>
          </w:tcPr>
          <w:p>
            <w:pPr>
              <w:pStyle w:val="0"/>
              <w:jc w:val="both"/>
            </w:pPr>
            <w:r>
              <w:rPr>
                <w:sz w:val="20"/>
              </w:rPr>
              <w:t xml:space="preserve">6.</w:t>
            </w:r>
          </w:p>
        </w:tc>
        <w:tc>
          <w:tcPr>
            <w:tcW w:w="3402" w:type="dxa"/>
          </w:tcPr>
          <w:p>
            <w:pPr>
              <w:pStyle w:val="0"/>
              <w:jc w:val="both"/>
            </w:pPr>
            <w:r>
              <w:rPr>
                <w:sz w:val="20"/>
              </w:rPr>
              <w:t xml:space="preserve">Усть-Канский район</w:t>
            </w:r>
          </w:p>
        </w:tc>
        <w:tc>
          <w:tcPr>
            <w:tcW w:w="1417" w:type="dxa"/>
          </w:tcPr>
          <w:p>
            <w:pPr>
              <w:pStyle w:val="0"/>
              <w:jc w:val="center"/>
            </w:pPr>
            <w:r>
              <w:rPr>
                <w:sz w:val="20"/>
              </w:rPr>
              <w:t xml:space="preserve">6243,8</w:t>
            </w:r>
          </w:p>
        </w:tc>
        <w:tc>
          <w:tcPr>
            <w:tcW w:w="1020" w:type="dxa"/>
          </w:tcPr>
          <w:p>
            <w:pPr>
              <w:pStyle w:val="0"/>
              <w:jc w:val="center"/>
            </w:pPr>
            <w:r>
              <w:rPr>
                <w:sz w:val="20"/>
              </w:rPr>
              <w:t xml:space="preserve">72</w:t>
            </w:r>
          </w:p>
        </w:tc>
        <w:tc>
          <w:tcPr>
            <w:tcW w:w="1247" w:type="dxa"/>
          </w:tcPr>
          <w:p>
            <w:pPr>
              <w:pStyle w:val="0"/>
              <w:jc w:val="center"/>
            </w:pPr>
            <w:r>
              <w:rPr>
                <w:sz w:val="20"/>
              </w:rPr>
              <w:t xml:space="preserve">0,12</w:t>
            </w:r>
          </w:p>
        </w:tc>
        <w:tc>
          <w:tcPr>
            <w:tcW w:w="1417" w:type="dxa"/>
          </w:tcPr>
          <w:p>
            <w:pPr>
              <w:pStyle w:val="0"/>
              <w:jc w:val="center"/>
            </w:pPr>
            <w:r>
              <w:rPr>
                <w:sz w:val="20"/>
              </w:rPr>
              <w:t xml:space="preserve">284</w:t>
            </w:r>
          </w:p>
        </w:tc>
      </w:tr>
      <w:tr>
        <w:tc>
          <w:tcPr>
            <w:tcW w:w="567" w:type="dxa"/>
          </w:tcPr>
          <w:p>
            <w:pPr>
              <w:pStyle w:val="0"/>
              <w:jc w:val="both"/>
            </w:pPr>
            <w:r>
              <w:rPr>
                <w:sz w:val="20"/>
              </w:rPr>
              <w:t xml:space="preserve">7.</w:t>
            </w:r>
          </w:p>
        </w:tc>
        <w:tc>
          <w:tcPr>
            <w:tcW w:w="3402" w:type="dxa"/>
          </w:tcPr>
          <w:p>
            <w:pPr>
              <w:pStyle w:val="0"/>
              <w:jc w:val="both"/>
            </w:pPr>
            <w:r>
              <w:rPr>
                <w:sz w:val="20"/>
              </w:rPr>
              <w:t xml:space="preserve">Усть-Коксинский район</w:t>
            </w:r>
          </w:p>
        </w:tc>
        <w:tc>
          <w:tcPr>
            <w:tcW w:w="1417" w:type="dxa"/>
          </w:tcPr>
          <w:p>
            <w:pPr>
              <w:pStyle w:val="0"/>
              <w:jc w:val="center"/>
            </w:pPr>
            <w:r>
              <w:rPr>
                <w:sz w:val="20"/>
              </w:rPr>
              <w:t xml:space="preserve">12958,0</w:t>
            </w:r>
          </w:p>
        </w:tc>
        <w:tc>
          <w:tcPr>
            <w:tcW w:w="1020" w:type="dxa"/>
          </w:tcPr>
          <w:p>
            <w:pPr>
              <w:pStyle w:val="0"/>
              <w:jc w:val="center"/>
            </w:pPr>
            <w:r>
              <w:rPr>
                <w:sz w:val="20"/>
              </w:rPr>
              <w:t xml:space="preserve">740</w:t>
            </w:r>
          </w:p>
        </w:tc>
        <w:tc>
          <w:tcPr>
            <w:tcW w:w="1247" w:type="dxa"/>
          </w:tcPr>
          <w:p>
            <w:pPr>
              <w:pStyle w:val="0"/>
              <w:jc w:val="center"/>
            </w:pPr>
            <w:r>
              <w:rPr>
                <w:sz w:val="20"/>
              </w:rPr>
              <w:t xml:space="preserve">0,6</w:t>
            </w:r>
          </w:p>
        </w:tc>
        <w:tc>
          <w:tcPr>
            <w:tcW w:w="1417" w:type="dxa"/>
          </w:tcPr>
          <w:p>
            <w:pPr>
              <w:pStyle w:val="0"/>
              <w:jc w:val="center"/>
            </w:pPr>
            <w:r>
              <w:rPr>
                <w:sz w:val="20"/>
              </w:rPr>
              <w:t xml:space="preserve">404</w:t>
            </w:r>
          </w:p>
        </w:tc>
      </w:tr>
      <w:tr>
        <w:tc>
          <w:tcPr>
            <w:tcW w:w="567" w:type="dxa"/>
          </w:tcPr>
          <w:p>
            <w:pPr>
              <w:pStyle w:val="0"/>
              <w:jc w:val="both"/>
            </w:pPr>
            <w:r>
              <w:rPr>
                <w:sz w:val="20"/>
              </w:rPr>
              <w:t xml:space="preserve">8.</w:t>
            </w:r>
          </w:p>
        </w:tc>
        <w:tc>
          <w:tcPr>
            <w:tcW w:w="3402" w:type="dxa"/>
          </w:tcPr>
          <w:p>
            <w:pPr>
              <w:pStyle w:val="0"/>
              <w:jc w:val="both"/>
            </w:pPr>
            <w:r>
              <w:rPr>
                <w:sz w:val="20"/>
              </w:rPr>
              <w:t xml:space="preserve">Чемальский район</w:t>
            </w:r>
          </w:p>
        </w:tc>
        <w:tc>
          <w:tcPr>
            <w:tcW w:w="1417" w:type="dxa"/>
          </w:tcPr>
          <w:p>
            <w:pPr>
              <w:pStyle w:val="0"/>
              <w:jc w:val="center"/>
            </w:pPr>
            <w:r>
              <w:rPr>
                <w:sz w:val="20"/>
              </w:rPr>
              <w:t xml:space="preserve">3016,0</w:t>
            </w:r>
          </w:p>
        </w:tc>
        <w:tc>
          <w:tcPr>
            <w:tcW w:w="1020" w:type="dxa"/>
          </w:tcPr>
          <w:p>
            <w:pPr>
              <w:pStyle w:val="0"/>
              <w:jc w:val="center"/>
            </w:pPr>
            <w:r>
              <w:rPr>
                <w:sz w:val="20"/>
              </w:rPr>
              <w:t xml:space="preserve">234</w:t>
            </w:r>
          </w:p>
        </w:tc>
        <w:tc>
          <w:tcPr>
            <w:tcW w:w="1247" w:type="dxa"/>
          </w:tcPr>
          <w:p>
            <w:pPr>
              <w:pStyle w:val="0"/>
              <w:jc w:val="center"/>
            </w:pPr>
            <w:r>
              <w:rPr>
                <w:sz w:val="20"/>
              </w:rPr>
              <w:t xml:space="preserve">0,8</w:t>
            </w:r>
          </w:p>
        </w:tc>
        <w:tc>
          <w:tcPr>
            <w:tcW w:w="1417" w:type="dxa"/>
          </w:tcPr>
          <w:p>
            <w:pPr>
              <w:pStyle w:val="0"/>
              <w:jc w:val="center"/>
            </w:pPr>
            <w:r>
              <w:rPr>
                <w:sz w:val="20"/>
              </w:rPr>
              <w:t xml:space="preserve">103</w:t>
            </w:r>
          </w:p>
        </w:tc>
      </w:tr>
      <w:tr>
        <w:tc>
          <w:tcPr>
            <w:tcW w:w="567" w:type="dxa"/>
          </w:tcPr>
          <w:p>
            <w:pPr>
              <w:pStyle w:val="0"/>
              <w:jc w:val="both"/>
            </w:pPr>
            <w:r>
              <w:rPr>
                <w:sz w:val="20"/>
              </w:rPr>
              <w:t xml:space="preserve">9.</w:t>
            </w:r>
          </w:p>
        </w:tc>
        <w:tc>
          <w:tcPr>
            <w:tcW w:w="3402" w:type="dxa"/>
          </w:tcPr>
          <w:p>
            <w:pPr>
              <w:pStyle w:val="0"/>
              <w:jc w:val="both"/>
            </w:pPr>
            <w:r>
              <w:rPr>
                <w:sz w:val="20"/>
              </w:rPr>
              <w:t xml:space="preserve">Чойский район</w:t>
            </w:r>
          </w:p>
        </w:tc>
        <w:tc>
          <w:tcPr>
            <w:tcW w:w="1417" w:type="dxa"/>
          </w:tcPr>
          <w:p>
            <w:pPr>
              <w:pStyle w:val="0"/>
              <w:jc w:val="center"/>
            </w:pPr>
            <w:r>
              <w:rPr>
                <w:sz w:val="20"/>
              </w:rPr>
              <w:t xml:space="preserve">4526,3</w:t>
            </w:r>
          </w:p>
        </w:tc>
        <w:tc>
          <w:tcPr>
            <w:tcW w:w="1020" w:type="dxa"/>
          </w:tcPr>
          <w:p>
            <w:pPr>
              <w:pStyle w:val="0"/>
              <w:jc w:val="center"/>
            </w:pPr>
            <w:r>
              <w:rPr>
                <w:sz w:val="20"/>
              </w:rPr>
              <w:t xml:space="preserve">1045</w:t>
            </w:r>
          </w:p>
        </w:tc>
        <w:tc>
          <w:tcPr>
            <w:tcW w:w="1247" w:type="dxa"/>
          </w:tcPr>
          <w:p>
            <w:pPr>
              <w:pStyle w:val="0"/>
              <w:jc w:val="center"/>
            </w:pPr>
            <w:r>
              <w:rPr>
                <w:sz w:val="20"/>
              </w:rPr>
              <w:t xml:space="preserve">2,3</w:t>
            </w:r>
          </w:p>
        </w:tc>
        <w:tc>
          <w:tcPr>
            <w:tcW w:w="1417" w:type="dxa"/>
          </w:tcPr>
          <w:p>
            <w:pPr>
              <w:pStyle w:val="0"/>
              <w:jc w:val="center"/>
            </w:pPr>
            <w:r>
              <w:rPr>
                <w:sz w:val="20"/>
              </w:rPr>
              <w:t xml:space="preserve">64</w:t>
            </w:r>
          </w:p>
        </w:tc>
      </w:tr>
      <w:tr>
        <w:tc>
          <w:tcPr>
            <w:tcW w:w="567" w:type="dxa"/>
          </w:tcPr>
          <w:p>
            <w:pPr>
              <w:pStyle w:val="0"/>
              <w:jc w:val="both"/>
            </w:pPr>
            <w:r>
              <w:rPr>
                <w:sz w:val="20"/>
              </w:rPr>
              <w:t xml:space="preserve">10.</w:t>
            </w:r>
          </w:p>
        </w:tc>
        <w:tc>
          <w:tcPr>
            <w:tcW w:w="3402" w:type="dxa"/>
          </w:tcPr>
          <w:p>
            <w:pPr>
              <w:pStyle w:val="0"/>
              <w:jc w:val="both"/>
            </w:pPr>
            <w:r>
              <w:rPr>
                <w:sz w:val="20"/>
              </w:rPr>
              <w:t xml:space="preserve">Шебалинский район</w:t>
            </w:r>
          </w:p>
        </w:tc>
        <w:tc>
          <w:tcPr>
            <w:tcW w:w="1417" w:type="dxa"/>
          </w:tcPr>
          <w:p>
            <w:pPr>
              <w:pStyle w:val="0"/>
              <w:jc w:val="center"/>
            </w:pPr>
            <w:r>
              <w:rPr>
                <w:sz w:val="20"/>
              </w:rPr>
              <w:t xml:space="preserve">3791,5</w:t>
            </w:r>
          </w:p>
        </w:tc>
        <w:tc>
          <w:tcPr>
            <w:tcW w:w="1020" w:type="dxa"/>
          </w:tcPr>
          <w:p>
            <w:pPr>
              <w:pStyle w:val="0"/>
              <w:jc w:val="center"/>
            </w:pPr>
            <w:r>
              <w:rPr>
                <w:sz w:val="20"/>
              </w:rPr>
              <w:t xml:space="preserve">1241</w:t>
            </w:r>
          </w:p>
        </w:tc>
        <w:tc>
          <w:tcPr>
            <w:tcW w:w="1247" w:type="dxa"/>
          </w:tcPr>
          <w:p>
            <w:pPr>
              <w:pStyle w:val="0"/>
              <w:jc w:val="center"/>
            </w:pPr>
            <w:r>
              <w:rPr>
                <w:sz w:val="20"/>
              </w:rPr>
              <w:t xml:space="preserve">3,3</w:t>
            </w:r>
          </w:p>
        </w:tc>
        <w:tc>
          <w:tcPr>
            <w:tcW w:w="1417" w:type="dxa"/>
          </w:tcPr>
          <w:p>
            <w:pPr>
              <w:pStyle w:val="0"/>
              <w:jc w:val="center"/>
            </w:pPr>
            <w:r>
              <w:rPr>
                <w:sz w:val="20"/>
              </w:rPr>
              <w:t xml:space="preserve">122</w:t>
            </w:r>
          </w:p>
        </w:tc>
      </w:tr>
    </w:tbl>
    <w:p>
      <w:pPr>
        <w:pStyle w:val="0"/>
        <w:jc w:val="both"/>
      </w:pPr>
      <w:r>
        <w:rPr>
          <w:sz w:val="20"/>
        </w:rPr>
      </w:r>
    </w:p>
    <w:p>
      <w:pPr>
        <w:pStyle w:val="2"/>
        <w:outlineLvl w:val="3"/>
        <w:jc w:val="center"/>
      </w:pPr>
      <w:r>
        <w:rPr>
          <w:sz w:val="20"/>
        </w:rPr>
        <w:t xml:space="preserve">Таблица 17. Распределение муниципальных районов по плотности</w:t>
      </w:r>
    </w:p>
    <w:p>
      <w:pPr>
        <w:pStyle w:val="2"/>
        <w:jc w:val="center"/>
      </w:pPr>
      <w:r>
        <w:rPr>
          <w:sz w:val="20"/>
        </w:rPr>
        <w:t xml:space="preserve">дорожной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Плотность, км/км</w:t>
            </w:r>
            <w:r>
              <w:rPr>
                <w:sz w:val="20"/>
                <w:vertAlign w:val="superscript"/>
              </w:rPr>
              <w:t xml:space="preserve">2</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до 0,3</w:t>
            </w:r>
          </w:p>
        </w:tc>
        <w:tc>
          <w:tcPr>
            <w:tcW w:w="5556" w:type="dxa"/>
          </w:tcPr>
          <w:p>
            <w:pPr>
              <w:pStyle w:val="0"/>
              <w:jc w:val="both"/>
            </w:pPr>
            <w:r>
              <w:rPr>
                <w:sz w:val="20"/>
              </w:rPr>
              <w:t xml:space="preserve">Кош-Агачский район, Онгудайский район, Улаганский район, Усть-Канский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0,31 - 0,8</w:t>
            </w:r>
          </w:p>
        </w:tc>
        <w:tc>
          <w:tcPr>
            <w:tcW w:w="5556" w:type="dxa"/>
          </w:tcPr>
          <w:p>
            <w:pPr>
              <w:pStyle w:val="0"/>
              <w:jc w:val="both"/>
            </w:pPr>
            <w:r>
              <w:rPr>
                <w:sz w:val="20"/>
              </w:rPr>
              <w:t xml:space="preserve">Усть-Коксинский район, Чемальский район</w:t>
            </w:r>
          </w:p>
        </w:tc>
      </w:tr>
      <w:tr>
        <w:tc>
          <w:tcPr>
            <w:tcW w:w="1077" w:type="dxa"/>
          </w:tcPr>
          <w:p>
            <w:pPr>
              <w:pStyle w:val="0"/>
              <w:jc w:val="center"/>
            </w:pPr>
            <w:r>
              <w:rPr>
                <w:sz w:val="20"/>
              </w:rPr>
              <w:t xml:space="preserve">3</w:t>
            </w:r>
          </w:p>
        </w:tc>
        <w:tc>
          <w:tcPr>
            <w:tcW w:w="2418" w:type="dxa"/>
          </w:tcPr>
          <w:p>
            <w:pPr>
              <w:pStyle w:val="0"/>
              <w:jc w:val="both"/>
            </w:pPr>
            <w:r>
              <w:rPr>
                <w:sz w:val="20"/>
              </w:rPr>
              <w:t xml:space="preserve">более 0,8</w:t>
            </w:r>
          </w:p>
        </w:tc>
        <w:tc>
          <w:tcPr>
            <w:tcW w:w="5556" w:type="dxa"/>
          </w:tcPr>
          <w:p>
            <w:pPr>
              <w:pStyle w:val="0"/>
              <w:jc w:val="both"/>
            </w:pPr>
            <w:r>
              <w:rPr>
                <w:sz w:val="20"/>
              </w:rPr>
              <w:t xml:space="preserve">Майминский район, Турочакский район, Чойский район, Шебалинский район</w:t>
            </w:r>
          </w:p>
        </w:tc>
      </w:tr>
    </w:tbl>
    <w:p>
      <w:pPr>
        <w:pStyle w:val="0"/>
        <w:jc w:val="both"/>
      </w:pPr>
      <w:r>
        <w:rPr>
          <w:sz w:val="20"/>
        </w:rPr>
      </w:r>
    </w:p>
    <w:bookmarkStart w:id="1414" w:name="P1414"/>
    <w:bookmarkEnd w:id="1414"/>
    <w:p>
      <w:pPr>
        <w:pStyle w:val="2"/>
        <w:outlineLvl w:val="3"/>
        <w:jc w:val="center"/>
      </w:pPr>
      <w:r>
        <w:rPr>
          <w:sz w:val="20"/>
        </w:rPr>
        <w:t xml:space="preserve">Таблица 18. Распределение муниципальных районов</w:t>
      </w:r>
    </w:p>
    <w:p>
      <w:pPr>
        <w:pStyle w:val="2"/>
        <w:jc w:val="center"/>
      </w:pPr>
      <w:r>
        <w:rPr>
          <w:sz w:val="20"/>
        </w:rPr>
        <w:t xml:space="preserve">по расстоянию от районного центра до столицы</w:t>
      </w:r>
    </w:p>
    <w:p>
      <w:pPr>
        <w:pStyle w:val="2"/>
        <w:jc w:val="center"/>
      </w:pPr>
      <w:r>
        <w:rPr>
          <w:sz w:val="20"/>
        </w:rPr>
        <w:t xml:space="preserve">республики, г. Горно-Алтайск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18"/>
        <w:gridCol w:w="5556"/>
      </w:tblGrid>
      <w:tr>
        <w:tc>
          <w:tcPr>
            <w:tcW w:w="1077" w:type="dxa"/>
          </w:tcPr>
          <w:p>
            <w:pPr>
              <w:pStyle w:val="0"/>
              <w:jc w:val="center"/>
            </w:pPr>
            <w:r>
              <w:rPr>
                <w:sz w:val="20"/>
              </w:rPr>
              <w:t xml:space="preserve">Группа</w:t>
            </w:r>
          </w:p>
        </w:tc>
        <w:tc>
          <w:tcPr>
            <w:tcW w:w="2418" w:type="dxa"/>
          </w:tcPr>
          <w:p>
            <w:pPr>
              <w:pStyle w:val="0"/>
              <w:jc w:val="center"/>
            </w:pPr>
            <w:r>
              <w:rPr>
                <w:sz w:val="20"/>
              </w:rPr>
              <w:t xml:space="preserve">Удаленность, км</w:t>
            </w:r>
          </w:p>
        </w:tc>
        <w:tc>
          <w:tcPr>
            <w:tcW w:w="5556" w:type="dxa"/>
          </w:tcPr>
          <w:p>
            <w:pPr>
              <w:pStyle w:val="0"/>
              <w:jc w:val="center"/>
            </w:pPr>
            <w:r>
              <w:rPr>
                <w:sz w:val="20"/>
              </w:rPr>
              <w:t xml:space="preserve">Муниципальные районы</w:t>
            </w:r>
          </w:p>
        </w:tc>
      </w:tr>
      <w:tr>
        <w:tc>
          <w:tcPr>
            <w:tcW w:w="1077" w:type="dxa"/>
          </w:tcPr>
          <w:p>
            <w:pPr>
              <w:pStyle w:val="0"/>
              <w:jc w:val="center"/>
            </w:pPr>
            <w:r>
              <w:rPr>
                <w:sz w:val="20"/>
              </w:rPr>
              <w:t xml:space="preserve">1</w:t>
            </w:r>
          </w:p>
        </w:tc>
        <w:tc>
          <w:tcPr>
            <w:tcW w:w="2418" w:type="dxa"/>
          </w:tcPr>
          <w:p>
            <w:pPr>
              <w:pStyle w:val="0"/>
              <w:jc w:val="both"/>
            </w:pPr>
            <w:r>
              <w:rPr>
                <w:sz w:val="20"/>
              </w:rPr>
              <w:t xml:space="preserve">более 300</w:t>
            </w:r>
          </w:p>
        </w:tc>
        <w:tc>
          <w:tcPr>
            <w:tcW w:w="5556" w:type="dxa"/>
          </w:tcPr>
          <w:p>
            <w:pPr>
              <w:pStyle w:val="0"/>
              <w:jc w:val="both"/>
            </w:pPr>
            <w:r>
              <w:rPr>
                <w:sz w:val="20"/>
              </w:rPr>
              <w:t xml:space="preserve">Кош-Агачский район, Улаганский район, Усть-Коксинский район</w:t>
            </w:r>
          </w:p>
        </w:tc>
      </w:tr>
      <w:tr>
        <w:tc>
          <w:tcPr>
            <w:tcW w:w="1077" w:type="dxa"/>
          </w:tcPr>
          <w:p>
            <w:pPr>
              <w:pStyle w:val="0"/>
              <w:jc w:val="center"/>
            </w:pPr>
            <w:r>
              <w:rPr>
                <w:sz w:val="20"/>
              </w:rPr>
              <w:t xml:space="preserve">2</w:t>
            </w:r>
          </w:p>
        </w:tc>
        <w:tc>
          <w:tcPr>
            <w:tcW w:w="2418" w:type="dxa"/>
          </w:tcPr>
          <w:p>
            <w:pPr>
              <w:pStyle w:val="0"/>
              <w:jc w:val="both"/>
            </w:pPr>
            <w:r>
              <w:rPr>
                <w:sz w:val="20"/>
              </w:rPr>
              <w:t xml:space="preserve">130 - 300</w:t>
            </w:r>
          </w:p>
        </w:tc>
        <w:tc>
          <w:tcPr>
            <w:tcW w:w="5556" w:type="dxa"/>
          </w:tcPr>
          <w:p>
            <w:pPr>
              <w:pStyle w:val="0"/>
              <w:jc w:val="both"/>
            </w:pPr>
            <w:r>
              <w:rPr>
                <w:sz w:val="20"/>
              </w:rPr>
              <w:t xml:space="preserve">Онгудайский район, Турочакский район, Усть-Канский район</w:t>
            </w:r>
          </w:p>
        </w:tc>
      </w:tr>
      <w:tr>
        <w:tc>
          <w:tcPr>
            <w:tcW w:w="1077" w:type="dxa"/>
          </w:tcPr>
          <w:p>
            <w:pPr>
              <w:pStyle w:val="0"/>
              <w:jc w:val="center"/>
            </w:pPr>
            <w:r>
              <w:rPr>
                <w:sz w:val="20"/>
              </w:rPr>
              <w:t xml:space="preserve">3</w:t>
            </w:r>
          </w:p>
        </w:tc>
        <w:tc>
          <w:tcPr>
            <w:tcW w:w="2418" w:type="dxa"/>
          </w:tcPr>
          <w:p>
            <w:pPr>
              <w:pStyle w:val="0"/>
              <w:jc w:val="both"/>
            </w:pPr>
            <w:r>
              <w:rPr>
                <w:sz w:val="20"/>
              </w:rPr>
              <w:t xml:space="preserve">до 130</w:t>
            </w:r>
          </w:p>
        </w:tc>
        <w:tc>
          <w:tcPr>
            <w:tcW w:w="5556" w:type="dxa"/>
          </w:tcPr>
          <w:p>
            <w:pPr>
              <w:pStyle w:val="0"/>
              <w:jc w:val="both"/>
            </w:pPr>
            <w:r>
              <w:rPr>
                <w:sz w:val="20"/>
              </w:rPr>
              <w:t xml:space="preserve">Майминский район, Чемальский район, Чойский район, Шебалинский район</w:t>
            </w:r>
          </w:p>
        </w:tc>
      </w:tr>
    </w:tbl>
    <w:p>
      <w:pPr>
        <w:pStyle w:val="0"/>
        <w:jc w:val="both"/>
      </w:pPr>
      <w:r>
        <w:rPr>
          <w:sz w:val="20"/>
        </w:rPr>
      </w:r>
    </w:p>
    <w:p>
      <w:pPr>
        <w:pStyle w:val="0"/>
        <w:ind w:firstLine="540"/>
        <w:jc w:val="both"/>
      </w:pPr>
      <w:r>
        <w:rPr>
          <w:sz w:val="20"/>
        </w:rPr>
        <w:t xml:space="preserve">3.3.6. Интеграция оценочных показателей по перечисленным выше факторам позволила получить итоговую балльную экспресс-оценку муниципальных районов Республики Алтай по антропогенному воздействию на охотничьи ресурсы и среду их обитания (</w:t>
      </w:r>
      <w:hyperlink w:history="0" w:anchor="P1433" w:tooltip="Таблица 19. Результаты оценки муниципальных районов">
        <w:r>
          <w:rPr>
            <w:sz w:val="20"/>
            <w:color w:val="0000ff"/>
          </w:rPr>
          <w:t xml:space="preserve">таблицы 19</w:t>
        </w:r>
      </w:hyperlink>
      <w:r>
        <w:rPr>
          <w:sz w:val="20"/>
        </w:rPr>
        <w:t xml:space="preserve"> - </w:t>
      </w:r>
      <w:hyperlink w:history="0" w:anchor="P1543" w:tooltip="Таблица 20. Распределение муниципальных районов Республики">
        <w:r>
          <w:rPr>
            <w:sz w:val="20"/>
            <w:color w:val="0000ff"/>
          </w:rPr>
          <w:t xml:space="preserve">20</w:t>
        </w:r>
      </w:hyperlink>
      <w:r>
        <w:rPr>
          <w:sz w:val="20"/>
        </w:rPr>
        <w:t xml:space="preserve">).</w:t>
      </w:r>
    </w:p>
    <w:p>
      <w:pPr>
        <w:pStyle w:val="0"/>
        <w:jc w:val="both"/>
      </w:pPr>
      <w:r>
        <w:rPr>
          <w:sz w:val="20"/>
        </w:rPr>
      </w:r>
    </w:p>
    <w:bookmarkStart w:id="1433" w:name="P1433"/>
    <w:bookmarkEnd w:id="1433"/>
    <w:p>
      <w:pPr>
        <w:pStyle w:val="2"/>
        <w:outlineLvl w:val="3"/>
        <w:jc w:val="center"/>
      </w:pPr>
      <w:r>
        <w:rPr>
          <w:sz w:val="20"/>
        </w:rPr>
        <w:t xml:space="preserve">Таблица 19. Результаты оценки муниципальных районов</w:t>
      </w:r>
    </w:p>
    <w:p>
      <w:pPr>
        <w:pStyle w:val="2"/>
        <w:jc w:val="center"/>
      </w:pPr>
      <w:r>
        <w:rPr>
          <w:sz w:val="20"/>
        </w:rPr>
        <w:t xml:space="preserve">Республики Алтай по интенсивности антропогенного воздействия</w:t>
      </w:r>
    </w:p>
    <w:p>
      <w:pPr>
        <w:pStyle w:val="2"/>
        <w:jc w:val="center"/>
      </w:pPr>
      <w:r>
        <w:rPr>
          <w:sz w:val="20"/>
        </w:rPr>
        <w:t xml:space="preserve">на охотничьих ресурсы и среду их обитания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737"/>
        <w:gridCol w:w="737"/>
        <w:gridCol w:w="1020"/>
        <w:gridCol w:w="964"/>
        <w:gridCol w:w="737"/>
        <w:gridCol w:w="850"/>
        <w:gridCol w:w="737"/>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муниципального района</w:t>
            </w:r>
          </w:p>
        </w:tc>
        <w:tc>
          <w:tcPr>
            <w:gridSpan w:val="6"/>
            <w:tcW w:w="5045" w:type="dxa"/>
          </w:tcPr>
          <w:p>
            <w:pPr>
              <w:pStyle w:val="0"/>
              <w:jc w:val="center"/>
            </w:pPr>
            <w:r>
              <w:rPr>
                <w:sz w:val="20"/>
              </w:rPr>
              <w:t xml:space="preserve">Оценка факторов, баллов</w:t>
            </w:r>
          </w:p>
        </w:tc>
        <w:tc>
          <w:tcPr>
            <w:tcW w:w="737" w:type="dxa"/>
            <w:vMerge w:val="restart"/>
          </w:tcPr>
          <w:p>
            <w:pPr>
              <w:pStyle w:val="0"/>
              <w:jc w:val="center"/>
            </w:pPr>
            <w:r>
              <w:rPr>
                <w:sz w:val="20"/>
              </w:rPr>
              <w:t xml:space="preserve">Всего</w:t>
            </w:r>
          </w:p>
        </w:tc>
      </w:tr>
      <w:tr>
        <w:tc>
          <w:tcPr>
            <w:vMerge w:val="continue"/>
          </w:tcPr>
          <w:p/>
        </w:tc>
        <w:tc>
          <w:tcPr>
            <w:vMerge w:val="continue"/>
          </w:tcPr>
          <w:p/>
        </w:tc>
        <w:tc>
          <w:tcPr>
            <w:tcW w:w="737" w:type="dxa"/>
          </w:tcPr>
          <w:p>
            <w:pPr>
              <w:pStyle w:val="0"/>
              <w:jc w:val="center"/>
            </w:pPr>
            <w:r>
              <w:rPr>
                <w:sz w:val="20"/>
              </w:rPr>
              <w:t xml:space="preserve">плотность населения</w:t>
            </w:r>
          </w:p>
        </w:tc>
        <w:tc>
          <w:tcPr>
            <w:tcW w:w="737" w:type="dxa"/>
          </w:tcPr>
          <w:p>
            <w:pPr>
              <w:pStyle w:val="0"/>
              <w:jc w:val="center"/>
            </w:pPr>
            <w:r>
              <w:rPr>
                <w:sz w:val="20"/>
              </w:rPr>
              <w:t xml:space="preserve">поголовье скота</w:t>
            </w:r>
          </w:p>
        </w:tc>
        <w:tc>
          <w:tcPr>
            <w:tcW w:w="1020" w:type="dxa"/>
          </w:tcPr>
          <w:p>
            <w:pPr>
              <w:pStyle w:val="0"/>
              <w:jc w:val="center"/>
            </w:pPr>
            <w:r>
              <w:rPr>
                <w:sz w:val="20"/>
              </w:rPr>
              <w:t xml:space="preserve">доля промышленных и рудеральных комплексов</w:t>
            </w:r>
          </w:p>
        </w:tc>
        <w:tc>
          <w:tcPr>
            <w:tcW w:w="964" w:type="dxa"/>
          </w:tcPr>
          <w:p>
            <w:pPr>
              <w:pStyle w:val="0"/>
              <w:jc w:val="center"/>
            </w:pPr>
            <w:r>
              <w:rPr>
                <w:sz w:val="20"/>
              </w:rPr>
              <w:t xml:space="preserve">интенсивность лесозаготовок</w:t>
            </w:r>
          </w:p>
        </w:tc>
        <w:tc>
          <w:tcPr>
            <w:tcW w:w="737" w:type="dxa"/>
          </w:tcPr>
          <w:p>
            <w:pPr>
              <w:pStyle w:val="0"/>
              <w:jc w:val="center"/>
            </w:pPr>
            <w:r>
              <w:rPr>
                <w:sz w:val="20"/>
              </w:rPr>
              <w:t xml:space="preserve">плотность дорожной сети</w:t>
            </w:r>
          </w:p>
        </w:tc>
        <w:tc>
          <w:tcPr>
            <w:tcW w:w="850" w:type="dxa"/>
          </w:tcPr>
          <w:p>
            <w:pPr>
              <w:pStyle w:val="0"/>
              <w:jc w:val="center"/>
            </w:pPr>
            <w:r>
              <w:rPr>
                <w:sz w:val="20"/>
              </w:rPr>
              <w:t xml:space="preserve">удаленность от центра</w:t>
            </w:r>
          </w:p>
        </w:tc>
        <w:tc>
          <w:tcPr>
            <w:vMerge w:val="continue"/>
          </w:tcPr>
          <w:p/>
        </w:tc>
      </w:tr>
      <w:tr>
        <w:tc>
          <w:tcPr>
            <w:tcW w:w="567" w:type="dxa"/>
          </w:tcPr>
          <w:p>
            <w:pPr>
              <w:pStyle w:val="0"/>
              <w:jc w:val="both"/>
            </w:pPr>
            <w:r>
              <w:rPr>
                <w:sz w:val="20"/>
              </w:rPr>
              <w:t xml:space="preserve">1.</w:t>
            </w:r>
          </w:p>
        </w:tc>
        <w:tc>
          <w:tcPr>
            <w:tcW w:w="2721" w:type="dxa"/>
          </w:tcPr>
          <w:p>
            <w:pPr>
              <w:pStyle w:val="0"/>
              <w:jc w:val="both"/>
            </w:pPr>
            <w:r>
              <w:rPr>
                <w:sz w:val="20"/>
              </w:rPr>
              <w:t xml:space="preserve">Кош-Агачский район</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1020" w:type="dxa"/>
          </w:tcPr>
          <w:p>
            <w:pPr>
              <w:pStyle w:val="0"/>
              <w:jc w:val="center"/>
            </w:pPr>
            <w:r>
              <w:rPr>
                <w:sz w:val="20"/>
              </w:rPr>
              <w:t xml:space="preserve">2</w:t>
            </w:r>
          </w:p>
        </w:tc>
        <w:tc>
          <w:tcPr>
            <w:tcW w:w="964" w:type="dxa"/>
          </w:tcPr>
          <w:p>
            <w:pPr>
              <w:pStyle w:val="0"/>
              <w:jc w:val="center"/>
            </w:pPr>
            <w:r>
              <w:rPr>
                <w:sz w:val="20"/>
              </w:rPr>
              <w:t xml:space="preserve">2</w:t>
            </w:r>
          </w:p>
        </w:tc>
        <w:tc>
          <w:tcPr>
            <w:tcW w:w="737" w:type="dxa"/>
          </w:tcPr>
          <w:p>
            <w:pPr>
              <w:pStyle w:val="0"/>
              <w:jc w:val="center"/>
            </w:pPr>
            <w:r>
              <w:rPr>
                <w:sz w:val="20"/>
              </w:rPr>
              <w:t xml:space="preserve">2</w:t>
            </w:r>
          </w:p>
        </w:tc>
        <w:tc>
          <w:tcPr>
            <w:tcW w:w="850" w:type="dxa"/>
          </w:tcPr>
          <w:p>
            <w:pPr>
              <w:pStyle w:val="0"/>
              <w:jc w:val="center"/>
            </w:pPr>
            <w:r>
              <w:rPr>
                <w:sz w:val="20"/>
              </w:rPr>
              <w:t xml:space="preserve">1</w:t>
            </w:r>
          </w:p>
        </w:tc>
        <w:tc>
          <w:tcPr>
            <w:tcW w:w="737" w:type="dxa"/>
          </w:tcPr>
          <w:p>
            <w:pPr>
              <w:pStyle w:val="0"/>
              <w:jc w:val="center"/>
            </w:pPr>
            <w:r>
              <w:rPr>
                <w:sz w:val="20"/>
              </w:rPr>
              <w:t xml:space="preserve">12</w:t>
            </w:r>
          </w:p>
        </w:tc>
      </w:tr>
      <w:tr>
        <w:tc>
          <w:tcPr>
            <w:tcW w:w="567" w:type="dxa"/>
          </w:tcPr>
          <w:p>
            <w:pPr>
              <w:pStyle w:val="0"/>
              <w:jc w:val="both"/>
            </w:pPr>
            <w:r>
              <w:rPr>
                <w:sz w:val="20"/>
              </w:rPr>
              <w:t xml:space="preserve">2.</w:t>
            </w:r>
          </w:p>
        </w:tc>
        <w:tc>
          <w:tcPr>
            <w:tcW w:w="2721" w:type="dxa"/>
          </w:tcPr>
          <w:p>
            <w:pPr>
              <w:pStyle w:val="0"/>
              <w:jc w:val="both"/>
            </w:pPr>
            <w:r>
              <w:rPr>
                <w:sz w:val="20"/>
              </w:rPr>
              <w:t xml:space="preserve">Майминский район</w:t>
            </w:r>
          </w:p>
        </w:tc>
        <w:tc>
          <w:tcPr>
            <w:tcW w:w="737" w:type="dxa"/>
          </w:tcPr>
          <w:p>
            <w:pPr>
              <w:pStyle w:val="0"/>
              <w:jc w:val="center"/>
            </w:pPr>
            <w:r>
              <w:rPr>
                <w:sz w:val="20"/>
              </w:rPr>
              <w:t xml:space="preserve">8</w:t>
            </w:r>
          </w:p>
        </w:tc>
        <w:tc>
          <w:tcPr>
            <w:tcW w:w="737" w:type="dxa"/>
          </w:tcPr>
          <w:p>
            <w:pPr>
              <w:pStyle w:val="0"/>
              <w:jc w:val="center"/>
            </w:pPr>
            <w:r>
              <w:rPr>
                <w:sz w:val="20"/>
              </w:rPr>
              <w:t xml:space="preserve">4</w:t>
            </w:r>
          </w:p>
        </w:tc>
        <w:tc>
          <w:tcPr>
            <w:tcW w:w="1020" w:type="dxa"/>
          </w:tcPr>
          <w:p>
            <w:pPr>
              <w:pStyle w:val="0"/>
              <w:jc w:val="center"/>
            </w:pPr>
            <w:r>
              <w:rPr>
                <w:sz w:val="20"/>
              </w:rPr>
              <w:t xml:space="preserve">6</w:t>
            </w:r>
          </w:p>
        </w:tc>
        <w:tc>
          <w:tcPr>
            <w:tcW w:w="964" w:type="dxa"/>
          </w:tcPr>
          <w:p>
            <w:pPr>
              <w:pStyle w:val="0"/>
              <w:jc w:val="center"/>
            </w:pPr>
            <w:r>
              <w:rPr>
                <w:sz w:val="20"/>
              </w:rPr>
              <w:t xml:space="preserve">1</w:t>
            </w:r>
          </w:p>
        </w:tc>
        <w:tc>
          <w:tcPr>
            <w:tcW w:w="737" w:type="dxa"/>
          </w:tcPr>
          <w:p>
            <w:pPr>
              <w:pStyle w:val="0"/>
              <w:jc w:val="center"/>
            </w:pPr>
            <w:r>
              <w:rPr>
                <w:sz w:val="20"/>
              </w:rPr>
              <w:t xml:space="preserve">6</w:t>
            </w:r>
          </w:p>
        </w:tc>
        <w:tc>
          <w:tcPr>
            <w:tcW w:w="850" w:type="dxa"/>
          </w:tcPr>
          <w:p>
            <w:pPr>
              <w:pStyle w:val="0"/>
              <w:jc w:val="center"/>
            </w:pPr>
            <w:r>
              <w:rPr>
                <w:sz w:val="20"/>
              </w:rPr>
              <w:t xml:space="preserve">3</w:t>
            </w:r>
          </w:p>
        </w:tc>
        <w:tc>
          <w:tcPr>
            <w:tcW w:w="737" w:type="dxa"/>
          </w:tcPr>
          <w:p>
            <w:pPr>
              <w:pStyle w:val="0"/>
              <w:jc w:val="center"/>
            </w:pPr>
            <w:r>
              <w:rPr>
                <w:sz w:val="20"/>
              </w:rPr>
              <w:t xml:space="preserve">28</w:t>
            </w:r>
          </w:p>
        </w:tc>
      </w:tr>
      <w:tr>
        <w:tc>
          <w:tcPr>
            <w:tcW w:w="567" w:type="dxa"/>
          </w:tcPr>
          <w:p>
            <w:pPr>
              <w:pStyle w:val="0"/>
              <w:jc w:val="both"/>
            </w:pPr>
            <w:r>
              <w:rPr>
                <w:sz w:val="20"/>
              </w:rPr>
              <w:t xml:space="preserve">3.</w:t>
            </w:r>
          </w:p>
        </w:tc>
        <w:tc>
          <w:tcPr>
            <w:tcW w:w="2721" w:type="dxa"/>
          </w:tcPr>
          <w:p>
            <w:pPr>
              <w:pStyle w:val="0"/>
              <w:jc w:val="both"/>
            </w:pPr>
            <w:r>
              <w:rPr>
                <w:sz w:val="20"/>
              </w:rPr>
              <w:t xml:space="preserve">Онгудайский район</w:t>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1020" w:type="dxa"/>
          </w:tcPr>
          <w:p>
            <w:pPr>
              <w:pStyle w:val="0"/>
              <w:jc w:val="center"/>
            </w:pPr>
            <w:r>
              <w:rPr>
                <w:sz w:val="20"/>
              </w:rPr>
              <w:t xml:space="preserve">4</w:t>
            </w:r>
          </w:p>
        </w:tc>
        <w:tc>
          <w:tcPr>
            <w:tcW w:w="964" w:type="dxa"/>
          </w:tcPr>
          <w:p>
            <w:pPr>
              <w:pStyle w:val="0"/>
              <w:jc w:val="center"/>
            </w:pPr>
            <w:r>
              <w:rPr>
                <w:sz w:val="20"/>
              </w:rPr>
              <w:t xml:space="preserve">2</w:t>
            </w:r>
          </w:p>
        </w:tc>
        <w:tc>
          <w:tcPr>
            <w:tcW w:w="737"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22</w:t>
            </w:r>
          </w:p>
        </w:tc>
      </w:tr>
      <w:tr>
        <w:tc>
          <w:tcPr>
            <w:tcW w:w="567" w:type="dxa"/>
          </w:tcPr>
          <w:p>
            <w:pPr>
              <w:pStyle w:val="0"/>
              <w:jc w:val="both"/>
            </w:pPr>
            <w:r>
              <w:rPr>
                <w:sz w:val="20"/>
              </w:rPr>
              <w:t xml:space="preserve">4.</w:t>
            </w:r>
          </w:p>
        </w:tc>
        <w:tc>
          <w:tcPr>
            <w:tcW w:w="2721" w:type="dxa"/>
          </w:tcPr>
          <w:p>
            <w:pPr>
              <w:pStyle w:val="0"/>
              <w:jc w:val="both"/>
            </w:pPr>
            <w:r>
              <w:rPr>
                <w:sz w:val="20"/>
              </w:rPr>
              <w:t xml:space="preserve">Турочакский район</w:t>
            </w:r>
          </w:p>
        </w:tc>
        <w:tc>
          <w:tcPr>
            <w:tcW w:w="737" w:type="dxa"/>
          </w:tcPr>
          <w:p>
            <w:pPr>
              <w:pStyle w:val="0"/>
              <w:jc w:val="center"/>
            </w:pPr>
            <w:r>
              <w:rPr>
                <w:sz w:val="20"/>
              </w:rPr>
              <w:t xml:space="preserve">4</w:t>
            </w:r>
          </w:p>
        </w:tc>
        <w:tc>
          <w:tcPr>
            <w:tcW w:w="737" w:type="dxa"/>
          </w:tcPr>
          <w:p>
            <w:pPr>
              <w:pStyle w:val="0"/>
              <w:jc w:val="center"/>
            </w:pPr>
            <w:r>
              <w:rPr>
                <w:sz w:val="20"/>
              </w:rPr>
              <w:t xml:space="preserve">1</w:t>
            </w:r>
          </w:p>
        </w:tc>
        <w:tc>
          <w:tcPr>
            <w:tcW w:w="1020" w:type="dxa"/>
          </w:tcPr>
          <w:p>
            <w:pPr>
              <w:pStyle w:val="0"/>
              <w:jc w:val="center"/>
            </w:pPr>
            <w:r>
              <w:rPr>
                <w:sz w:val="20"/>
              </w:rPr>
              <w:t xml:space="preserve">4</w:t>
            </w:r>
          </w:p>
        </w:tc>
        <w:tc>
          <w:tcPr>
            <w:tcW w:w="964" w:type="dxa"/>
          </w:tcPr>
          <w:p>
            <w:pPr>
              <w:pStyle w:val="0"/>
              <w:jc w:val="center"/>
            </w:pPr>
            <w:r>
              <w:rPr>
                <w:sz w:val="20"/>
              </w:rPr>
              <w:t xml:space="preserve">1</w:t>
            </w:r>
          </w:p>
        </w:tc>
        <w:tc>
          <w:tcPr>
            <w:tcW w:w="737" w:type="dxa"/>
          </w:tcPr>
          <w:p>
            <w:pPr>
              <w:pStyle w:val="0"/>
              <w:jc w:val="center"/>
            </w:pPr>
            <w:r>
              <w:rPr>
                <w:sz w:val="20"/>
              </w:rPr>
              <w:t xml:space="preserve">3</w:t>
            </w:r>
          </w:p>
        </w:tc>
        <w:tc>
          <w:tcPr>
            <w:tcW w:w="850" w:type="dxa"/>
          </w:tcPr>
          <w:p>
            <w:pPr>
              <w:pStyle w:val="0"/>
              <w:jc w:val="center"/>
            </w:pPr>
            <w:r>
              <w:rPr>
                <w:sz w:val="20"/>
              </w:rPr>
              <w:t xml:space="preserve">2</w:t>
            </w:r>
          </w:p>
        </w:tc>
        <w:tc>
          <w:tcPr>
            <w:tcW w:w="737" w:type="dxa"/>
          </w:tcPr>
          <w:p>
            <w:pPr>
              <w:pStyle w:val="0"/>
              <w:jc w:val="center"/>
            </w:pPr>
            <w:r>
              <w:rPr>
                <w:sz w:val="20"/>
              </w:rPr>
              <w:t xml:space="preserve">15</w:t>
            </w:r>
          </w:p>
        </w:tc>
      </w:tr>
      <w:tr>
        <w:tc>
          <w:tcPr>
            <w:tcW w:w="567" w:type="dxa"/>
          </w:tcPr>
          <w:p>
            <w:pPr>
              <w:pStyle w:val="0"/>
              <w:jc w:val="both"/>
            </w:pPr>
            <w:r>
              <w:rPr>
                <w:sz w:val="20"/>
              </w:rPr>
              <w:t xml:space="preserve">5.</w:t>
            </w:r>
          </w:p>
        </w:tc>
        <w:tc>
          <w:tcPr>
            <w:tcW w:w="2721" w:type="dxa"/>
          </w:tcPr>
          <w:p>
            <w:pPr>
              <w:pStyle w:val="0"/>
              <w:jc w:val="both"/>
            </w:pPr>
            <w:r>
              <w:rPr>
                <w:sz w:val="20"/>
              </w:rPr>
              <w:t xml:space="preserve">Улаганский район</w:t>
            </w:r>
          </w:p>
        </w:tc>
        <w:tc>
          <w:tcPr>
            <w:tcW w:w="737" w:type="dxa"/>
          </w:tcPr>
          <w:p>
            <w:pPr>
              <w:pStyle w:val="0"/>
              <w:jc w:val="center"/>
            </w:pPr>
            <w:r>
              <w:rPr>
                <w:sz w:val="20"/>
              </w:rPr>
              <w:t xml:space="preserve">2</w:t>
            </w:r>
          </w:p>
        </w:tc>
        <w:tc>
          <w:tcPr>
            <w:tcW w:w="737" w:type="dxa"/>
          </w:tcPr>
          <w:p>
            <w:pPr>
              <w:pStyle w:val="0"/>
              <w:jc w:val="center"/>
            </w:pPr>
            <w:r>
              <w:rPr>
                <w:sz w:val="20"/>
              </w:rPr>
              <w:t xml:space="preserve">6</w:t>
            </w:r>
          </w:p>
        </w:tc>
        <w:tc>
          <w:tcPr>
            <w:tcW w:w="1020" w:type="dxa"/>
          </w:tcPr>
          <w:p>
            <w:pPr>
              <w:pStyle w:val="0"/>
              <w:jc w:val="center"/>
            </w:pPr>
            <w:r>
              <w:rPr>
                <w:sz w:val="20"/>
              </w:rPr>
              <w:t xml:space="preserve">2</w:t>
            </w:r>
          </w:p>
        </w:tc>
        <w:tc>
          <w:tcPr>
            <w:tcW w:w="964" w:type="dxa"/>
          </w:tcPr>
          <w:p>
            <w:pPr>
              <w:pStyle w:val="0"/>
              <w:jc w:val="center"/>
            </w:pPr>
            <w:r>
              <w:rPr>
                <w:sz w:val="20"/>
              </w:rPr>
              <w:t xml:space="preserve">1</w:t>
            </w:r>
          </w:p>
        </w:tc>
        <w:tc>
          <w:tcPr>
            <w:tcW w:w="737" w:type="dxa"/>
          </w:tcPr>
          <w:p>
            <w:pPr>
              <w:pStyle w:val="0"/>
              <w:jc w:val="center"/>
            </w:pPr>
            <w:r>
              <w:rPr>
                <w:sz w:val="20"/>
              </w:rPr>
              <w:t xml:space="preserve">2</w:t>
            </w:r>
          </w:p>
        </w:tc>
        <w:tc>
          <w:tcPr>
            <w:tcW w:w="850" w:type="dxa"/>
          </w:tcPr>
          <w:p>
            <w:pPr>
              <w:pStyle w:val="0"/>
              <w:jc w:val="center"/>
            </w:pPr>
            <w:r>
              <w:rPr>
                <w:sz w:val="20"/>
              </w:rPr>
              <w:t xml:space="preserve">1</w:t>
            </w:r>
          </w:p>
        </w:tc>
        <w:tc>
          <w:tcPr>
            <w:tcW w:w="737" w:type="dxa"/>
          </w:tcPr>
          <w:p>
            <w:pPr>
              <w:pStyle w:val="0"/>
              <w:jc w:val="center"/>
            </w:pPr>
            <w:r>
              <w:rPr>
                <w:sz w:val="20"/>
              </w:rPr>
              <w:t xml:space="preserve">14</w:t>
            </w:r>
          </w:p>
        </w:tc>
      </w:tr>
      <w:tr>
        <w:tc>
          <w:tcPr>
            <w:tcW w:w="567" w:type="dxa"/>
          </w:tcPr>
          <w:p>
            <w:pPr>
              <w:pStyle w:val="0"/>
              <w:jc w:val="both"/>
            </w:pPr>
            <w:r>
              <w:rPr>
                <w:sz w:val="20"/>
              </w:rPr>
              <w:t xml:space="preserve">6.</w:t>
            </w:r>
          </w:p>
        </w:tc>
        <w:tc>
          <w:tcPr>
            <w:tcW w:w="2721" w:type="dxa"/>
          </w:tcPr>
          <w:p>
            <w:pPr>
              <w:pStyle w:val="0"/>
              <w:jc w:val="both"/>
            </w:pPr>
            <w:r>
              <w:rPr>
                <w:sz w:val="20"/>
              </w:rPr>
              <w:t xml:space="preserve">Усть-Канский район</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1020" w:type="dxa"/>
          </w:tcPr>
          <w:p>
            <w:pPr>
              <w:pStyle w:val="0"/>
              <w:jc w:val="center"/>
            </w:pPr>
            <w:r>
              <w:rPr>
                <w:sz w:val="20"/>
              </w:rPr>
              <w:t xml:space="preserve">4</w:t>
            </w:r>
          </w:p>
        </w:tc>
        <w:tc>
          <w:tcPr>
            <w:tcW w:w="964" w:type="dxa"/>
          </w:tcPr>
          <w:p>
            <w:pPr>
              <w:pStyle w:val="0"/>
              <w:jc w:val="center"/>
            </w:pPr>
            <w:r>
              <w:rPr>
                <w:sz w:val="20"/>
              </w:rPr>
              <w:t xml:space="preserve">2</w:t>
            </w:r>
          </w:p>
        </w:tc>
        <w:tc>
          <w:tcPr>
            <w:tcW w:w="737"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15</w:t>
            </w:r>
          </w:p>
        </w:tc>
      </w:tr>
      <w:tr>
        <w:tc>
          <w:tcPr>
            <w:tcW w:w="567" w:type="dxa"/>
          </w:tcPr>
          <w:p>
            <w:pPr>
              <w:pStyle w:val="0"/>
              <w:jc w:val="both"/>
            </w:pPr>
            <w:r>
              <w:rPr>
                <w:sz w:val="20"/>
              </w:rPr>
              <w:t xml:space="preserve">7.</w:t>
            </w:r>
          </w:p>
        </w:tc>
        <w:tc>
          <w:tcPr>
            <w:tcW w:w="2721" w:type="dxa"/>
          </w:tcPr>
          <w:p>
            <w:pPr>
              <w:pStyle w:val="0"/>
              <w:jc w:val="both"/>
            </w:pPr>
            <w:r>
              <w:rPr>
                <w:sz w:val="20"/>
              </w:rPr>
              <w:t xml:space="preserve">Усть-Коксинский район</w:t>
            </w:r>
          </w:p>
        </w:tc>
        <w:tc>
          <w:tcPr>
            <w:tcW w:w="737" w:type="dxa"/>
          </w:tcPr>
          <w:p>
            <w:pPr>
              <w:pStyle w:val="0"/>
              <w:jc w:val="center"/>
            </w:pPr>
            <w:r>
              <w:rPr>
                <w:sz w:val="20"/>
              </w:rPr>
              <w:t xml:space="preserve">4</w:t>
            </w:r>
          </w:p>
        </w:tc>
        <w:tc>
          <w:tcPr>
            <w:tcW w:w="737" w:type="dxa"/>
          </w:tcPr>
          <w:p>
            <w:pPr>
              <w:pStyle w:val="0"/>
              <w:jc w:val="center"/>
            </w:pPr>
            <w:r>
              <w:rPr>
                <w:sz w:val="20"/>
              </w:rPr>
              <w:t xml:space="preserve">6</w:t>
            </w:r>
          </w:p>
        </w:tc>
        <w:tc>
          <w:tcPr>
            <w:tcW w:w="1020" w:type="dxa"/>
          </w:tcPr>
          <w:p>
            <w:pPr>
              <w:pStyle w:val="0"/>
              <w:jc w:val="center"/>
            </w:pPr>
            <w:r>
              <w:rPr>
                <w:sz w:val="20"/>
              </w:rPr>
              <w:t xml:space="preserve">4</w:t>
            </w:r>
          </w:p>
        </w:tc>
        <w:tc>
          <w:tcPr>
            <w:tcW w:w="964" w:type="dxa"/>
          </w:tcPr>
          <w:p>
            <w:pPr>
              <w:pStyle w:val="0"/>
              <w:jc w:val="center"/>
            </w:pPr>
            <w:r>
              <w:rPr>
                <w:sz w:val="20"/>
              </w:rPr>
              <w:t xml:space="preserve">1</w:t>
            </w:r>
          </w:p>
        </w:tc>
        <w:tc>
          <w:tcPr>
            <w:tcW w:w="737" w:type="dxa"/>
          </w:tcPr>
          <w:p>
            <w:pPr>
              <w:pStyle w:val="0"/>
              <w:jc w:val="center"/>
            </w:pPr>
            <w:r>
              <w:rPr>
                <w:sz w:val="20"/>
              </w:rPr>
              <w:t xml:space="preserve">2</w:t>
            </w:r>
          </w:p>
        </w:tc>
        <w:tc>
          <w:tcPr>
            <w:tcW w:w="850" w:type="dxa"/>
          </w:tcPr>
          <w:p>
            <w:pPr>
              <w:pStyle w:val="0"/>
              <w:jc w:val="center"/>
            </w:pPr>
            <w:r>
              <w:rPr>
                <w:sz w:val="20"/>
              </w:rPr>
              <w:t xml:space="preserve">1</w:t>
            </w:r>
          </w:p>
        </w:tc>
        <w:tc>
          <w:tcPr>
            <w:tcW w:w="737" w:type="dxa"/>
          </w:tcPr>
          <w:p>
            <w:pPr>
              <w:pStyle w:val="0"/>
              <w:jc w:val="center"/>
            </w:pPr>
            <w:r>
              <w:rPr>
                <w:sz w:val="20"/>
              </w:rPr>
              <w:t xml:space="preserve">18</w:t>
            </w:r>
          </w:p>
        </w:tc>
      </w:tr>
      <w:tr>
        <w:tc>
          <w:tcPr>
            <w:tcW w:w="567" w:type="dxa"/>
          </w:tcPr>
          <w:p>
            <w:pPr>
              <w:pStyle w:val="0"/>
              <w:jc w:val="both"/>
            </w:pPr>
            <w:r>
              <w:rPr>
                <w:sz w:val="20"/>
              </w:rPr>
              <w:t xml:space="preserve">8.</w:t>
            </w:r>
          </w:p>
        </w:tc>
        <w:tc>
          <w:tcPr>
            <w:tcW w:w="2721" w:type="dxa"/>
          </w:tcPr>
          <w:p>
            <w:pPr>
              <w:pStyle w:val="0"/>
              <w:jc w:val="both"/>
            </w:pPr>
            <w:r>
              <w:rPr>
                <w:sz w:val="20"/>
              </w:rPr>
              <w:t xml:space="preserve">Чемальский район</w:t>
            </w:r>
          </w:p>
        </w:tc>
        <w:tc>
          <w:tcPr>
            <w:tcW w:w="737" w:type="dxa"/>
          </w:tcPr>
          <w:p>
            <w:pPr>
              <w:pStyle w:val="0"/>
              <w:jc w:val="center"/>
            </w:pPr>
            <w:r>
              <w:rPr>
                <w:sz w:val="20"/>
              </w:rPr>
              <w:t xml:space="preserve">6</w:t>
            </w:r>
          </w:p>
        </w:tc>
        <w:tc>
          <w:tcPr>
            <w:tcW w:w="737" w:type="dxa"/>
          </w:tcPr>
          <w:p>
            <w:pPr>
              <w:pStyle w:val="0"/>
              <w:jc w:val="center"/>
            </w:pPr>
            <w:r>
              <w:rPr>
                <w:sz w:val="20"/>
              </w:rPr>
              <w:t xml:space="preserve">4</w:t>
            </w:r>
          </w:p>
        </w:tc>
        <w:tc>
          <w:tcPr>
            <w:tcW w:w="1020" w:type="dxa"/>
          </w:tcPr>
          <w:p>
            <w:pPr>
              <w:pStyle w:val="0"/>
              <w:jc w:val="center"/>
            </w:pPr>
            <w:r>
              <w:rPr>
                <w:sz w:val="20"/>
              </w:rPr>
              <w:t xml:space="preserve">4</w:t>
            </w:r>
          </w:p>
        </w:tc>
        <w:tc>
          <w:tcPr>
            <w:tcW w:w="964" w:type="dxa"/>
          </w:tcPr>
          <w:p>
            <w:pPr>
              <w:pStyle w:val="0"/>
              <w:jc w:val="center"/>
            </w:pPr>
            <w:r>
              <w:rPr>
                <w:sz w:val="20"/>
              </w:rPr>
              <w:t xml:space="preserve">3</w:t>
            </w:r>
          </w:p>
        </w:tc>
        <w:tc>
          <w:tcPr>
            <w:tcW w:w="737" w:type="dxa"/>
          </w:tcPr>
          <w:p>
            <w:pPr>
              <w:pStyle w:val="0"/>
              <w:jc w:val="center"/>
            </w:pPr>
            <w:r>
              <w:rPr>
                <w:sz w:val="20"/>
              </w:rPr>
              <w:t xml:space="preserve">2</w:t>
            </w:r>
          </w:p>
        </w:tc>
        <w:tc>
          <w:tcPr>
            <w:tcW w:w="850" w:type="dxa"/>
          </w:tcPr>
          <w:p>
            <w:pPr>
              <w:pStyle w:val="0"/>
              <w:jc w:val="center"/>
            </w:pPr>
            <w:r>
              <w:rPr>
                <w:sz w:val="20"/>
              </w:rPr>
              <w:t xml:space="preserve">3</w:t>
            </w:r>
          </w:p>
        </w:tc>
        <w:tc>
          <w:tcPr>
            <w:tcW w:w="737" w:type="dxa"/>
          </w:tcPr>
          <w:p>
            <w:pPr>
              <w:pStyle w:val="0"/>
              <w:jc w:val="center"/>
            </w:pPr>
            <w:r>
              <w:rPr>
                <w:sz w:val="20"/>
              </w:rPr>
              <w:t xml:space="preserve">22</w:t>
            </w:r>
          </w:p>
        </w:tc>
      </w:tr>
      <w:tr>
        <w:tc>
          <w:tcPr>
            <w:tcW w:w="567" w:type="dxa"/>
          </w:tcPr>
          <w:p>
            <w:pPr>
              <w:pStyle w:val="0"/>
              <w:jc w:val="both"/>
            </w:pPr>
            <w:r>
              <w:rPr>
                <w:sz w:val="20"/>
              </w:rPr>
              <w:t xml:space="preserve">9.</w:t>
            </w:r>
          </w:p>
        </w:tc>
        <w:tc>
          <w:tcPr>
            <w:tcW w:w="2721" w:type="dxa"/>
          </w:tcPr>
          <w:p>
            <w:pPr>
              <w:pStyle w:val="0"/>
              <w:jc w:val="both"/>
            </w:pPr>
            <w:r>
              <w:rPr>
                <w:sz w:val="20"/>
              </w:rPr>
              <w:t xml:space="preserve">Чойский район</w:t>
            </w:r>
          </w:p>
        </w:tc>
        <w:tc>
          <w:tcPr>
            <w:tcW w:w="737" w:type="dxa"/>
          </w:tcPr>
          <w:p>
            <w:pPr>
              <w:pStyle w:val="0"/>
              <w:jc w:val="center"/>
            </w:pPr>
            <w:r>
              <w:rPr>
                <w:sz w:val="20"/>
              </w:rPr>
              <w:t xml:space="preserve">6</w:t>
            </w:r>
          </w:p>
        </w:tc>
        <w:tc>
          <w:tcPr>
            <w:tcW w:w="737" w:type="dxa"/>
          </w:tcPr>
          <w:p>
            <w:pPr>
              <w:pStyle w:val="0"/>
              <w:jc w:val="center"/>
            </w:pPr>
            <w:r>
              <w:rPr>
                <w:sz w:val="20"/>
              </w:rPr>
              <w:t xml:space="preserve">2</w:t>
            </w:r>
          </w:p>
        </w:tc>
        <w:tc>
          <w:tcPr>
            <w:tcW w:w="1020" w:type="dxa"/>
          </w:tcPr>
          <w:p>
            <w:pPr>
              <w:pStyle w:val="0"/>
              <w:jc w:val="center"/>
            </w:pPr>
            <w:r>
              <w:rPr>
                <w:sz w:val="20"/>
              </w:rPr>
              <w:t xml:space="preserve">4</w:t>
            </w:r>
          </w:p>
        </w:tc>
        <w:tc>
          <w:tcPr>
            <w:tcW w:w="964" w:type="dxa"/>
          </w:tcPr>
          <w:p>
            <w:pPr>
              <w:pStyle w:val="0"/>
              <w:jc w:val="center"/>
            </w:pPr>
            <w:r>
              <w:rPr>
                <w:sz w:val="20"/>
              </w:rPr>
              <w:t xml:space="preserve">3</w:t>
            </w:r>
          </w:p>
        </w:tc>
        <w:tc>
          <w:tcPr>
            <w:tcW w:w="737" w:type="dxa"/>
          </w:tcPr>
          <w:p>
            <w:pPr>
              <w:pStyle w:val="0"/>
              <w:jc w:val="center"/>
            </w:pPr>
            <w:r>
              <w:rPr>
                <w:sz w:val="20"/>
              </w:rPr>
              <w:t xml:space="preserve">6</w:t>
            </w:r>
          </w:p>
        </w:tc>
        <w:tc>
          <w:tcPr>
            <w:tcW w:w="850" w:type="dxa"/>
          </w:tcPr>
          <w:p>
            <w:pPr>
              <w:pStyle w:val="0"/>
              <w:jc w:val="center"/>
            </w:pPr>
            <w:r>
              <w:rPr>
                <w:sz w:val="20"/>
              </w:rPr>
              <w:t xml:space="preserve">3</w:t>
            </w:r>
          </w:p>
        </w:tc>
        <w:tc>
          <w:tcPr>
            <w:tcW w:w="737" w:type="dxa"/>
          </w:tcPr>
          <w:p>
            <w:pPr>
              <w:pStyle w:val="0"/>
              <w:jc w:val="center"/>
            </w:pPr>
            <w:r>
              <w:rPr>
                <w:sz w:val="20"/>
              </w:rPr>
              <w:t xml:space="preserve">24</w:t>
            </w:r>
          </w:p>
        </w:tc>
      </w:tr>
      <w:tr>
        <w:tc>
          <w:tcPr>
            <w:tcW w:w="567" w:type="dxa"/>
          </w:tcPr>
          <w:p>
            <w:pPr>
              <w:pStyle w:val="0"/>
              <w:jc w:val="both"/>
            </w:pPr>
            <w:r>
              <w:rPr>
                <w:sz w:val="20"/>
              </w:rPr>
              <w:t xml:space="preserve">10.</w:t>
            </w:r>
          </w:p>
        </w:tc>
        <w:tc>
          <w:tcPr>
            <w:tcW w:w="2721" w:type="dxa"/>
          </w:tcPr>
          <w:p>
            <w:pPr>
              <w:pStyle w:val="0"/>
              <w:jc w:val="both"/>
            </w:pPr>
            <w:r>
              <w:rPr>
                <w:sz w:val="20"/>
              </w:rPr>
              <w:t xml:space="preserve">Шебалинский район</w:t>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1020" w:type="dxa"/>
          </w:tcPr>
          <w:p>
            <w:pPr>
              <w:pStyle w:val="0"/>
              <w:jc w:val="center"/>
            </w:pPr>
            <w:r>
              <w:rPr>
                <w:sz w:val="20"/>
              </w:rPr>
              <w:t xml:space="preserve">4</w:t>
            </w:r>
          </w:p>
        </w:tc>
        <w:tc>
          <w:tcPr>
            <w:tcW w:w="964" w:type="dxa"/>
          </w:tcPr>
          <w:p>
            <w:pPr>
              <w:pStyle w:val="0"/>
              <w:jc w:val="center"/>
            </w:pPr>
            <w:r>
              <w:rPr>
                <w:sz w:val="20"/>
              </w:rPr>
              <w:t xml:space="preserve">3</w:t>
            </w:r>
          </w:p>
        </w:tc>
        <w:tc>
          <w:tcPr>
            <w:tcW w:w="737" w:type="dxa"/>
          </w:tcPr>
          <w:p>
            <w:pPr>
              <w:pStyle w:val="0"/>
              <w:jc w:val="center"/>
            </w:pPr>
            <w:r>
              <w:rPr>
                <w:sz w:val="20"/>
              </w:rPr>
              <w:t xml:space="preserve">6</w:t>
            </w:r>
          </w:p>
        </w:tc>
        <w:tc>
          <w:tcPr>
            <w:tcW w:w="850" w:type="dxa"/>
          </w:tcPr>
          <w:p>
            <w:pPr>
              <w:pStyle w:val="0"/>
              <w:jc w:val="center"/>
            </w:pPr>
            <w:r>
              <w:rPr>
                <w:sz w:val="20"/>
              </w:rPr>
              <w:t xml:space="preserve">3</w:t>
            </w:r>
          </w:p>
        </w:tc>
        <w:tc>
          <w:tcPr>
            <w:tcW w:w="737" w:type="dxa"/>
          </w:tcPr>
          <w:p>
            <w:pPr>
              <w:pStyle w:val="0"/>
              <w:jc w:val="center"/>
            </w:pPr>
            <w:r>
              <w:rPr>
                <w:sz w:val="20"/>
              </w:rPr>
              <w:t xml:space="preserve">28</w:t>
            </w:r>
          </w:p>
        </w:tc>
      </w:tr>
    </w:tbl>
    <w:p>
      <w:pPr>
        <w:pStyle w:val="0"/>
        <w:jc w:val="both"/>
      </w:pPr>
      <w:r>
        <w:rPr>
          <w:sz w:val="20"/>
        </w:rPr>
      </w:r>
    </w:p>
    <w:p>
      <w:pPr>
        <w:pStyle w:val="0"/>
        <w:ind w:firstLine="540"/>
        <w:jc w:val="both"/>
      </w:pPr>
      <w:r>
        <w:rPr>
          <w:sz w:val="20"/>
        </w:rPr>
        <w:t xml:space="preserve">По итоговой сумме баллов все муниципальные районы Республики Алтай подразделены на 3 группы по интенсивности испытываемого антропогенного воздействия </w:t>
      </w:r>
      <w:hyperlink w:history="0" w:anchor="P1543" w:tooltip="Таблица 20. Распределение муниципальных районов Республики">
        <w:r>
          <w:rPr>
            <w:sz w:val="20"/>
            <w:color w:val="0000ff"/>
          </w:rPr>
          <w:t xml:space="preserve">(таблица 20)</w:t>
        </w:r>
      </w:hyperlink>
      <w:r>
        <w:rPr>
          <w:sz w:val="20"/>
        </w:rPr>
        <w:t xml:space="preserve">:</w:t>
      </w:r>
    </w:p>
    <w:p>
      <w:pPr>
        <w:pStyle w:val="0"/>
        <w:spacing w:before="200" w:line-rule="auto"/>
        <w:ind w:firstLine="540"/>
        <w:jc w:val="both"/>
      </w:pPr>
      <w:r>
        <w:rPr>
          <w:sz w:val="20"/>
        </w:rPr>
        <w:t xml:space="preserve">- антропогенное воздействие ниже среднего уровня - 1;</w:t>
      </w:r>
    </w:p>
    <w:p>
      <w:pPr>
        <w:pStyle w:val="0"/>
        <w:spacing w:before="200" w:line-rule="auto"/>
        <w:ind w:firstLine="540"/>
        <w:jc w:val="both"/>
      </w:pPr>
      <w:r>
        <w:rPr>
          <w:sz w:val="20"/>
        </w:rPr>
        <w:t xml:space="preserve">- антропогенное воздействие среднего уровня - 2;</w:t>
      </w:r>
    </w:p>
    <w:p>
      <w:pPr>
        <w:pStyle w:val="0"/>
        <w:spacing w:before="200" w:line-rule="auto"/>
        <w:ind w:firstLine="540"/>
        <w:jc w:val="both"/>
      </w:pPr>
      <w:r>
        <w:rPr>
          <w:sz w:val="20"/>
        </w:rPr>
        <w:t xml:space="preserve">- антропогенное воздействие выше среднего уровня - 3.</w:t>
      </w:r>
    </w:p>
    <w:p>
      <w:pPr>
        <w:pStyle w:val="0"/>
        <w:jc w:val="both"/>
      </w:pPr>
      <w:r>
        <w:rPr>
          <w:sz w:val="20"/>
        </w:rPr>
      </w:r>
    </w:p>
    <w:bookmarkStart w:id="1543" w:name="P1543"/>
    <w:bookmarkEnd w:id="1543"/>
    <w:p>
      <w:pPr>
        <w:pStyle w:val="2"/>
        <w:outlineLvl w:val="3"/>
        <w:jc w:val="center"/>
      </w:pPr>
      <w:r>
        <w:rPr>
          <w:sz w:val="20"/>
        </w:rPr>
        <w:t xml:space="preserve">Таблица 20. Распределение муниципальных районов Республики</w:t>
      </w:r>
    </w:p>
    <w:p>
      <w:pPr>
        <w:pStyle w:val="2"/>
        <w:jc w:val="center"/>
      </w:pPr>
      <w:r>
        <w:rPr>
          <w:sz w:val="20"/>
        </w:rPr>
        <w:t xml:space="preserve">Алтай по итоговой оценке антропогенного воздействия</w:t>
      </w:r>
    </w:p>
    <w:p>
      <w:pPr>
        <w:pStyle w:val="2"/>
        <w:jc w:val="center"/>
      </w:pPr>
      <w:r>
        <w:rPr>
          <w:sz w:val="20"/>
        </w:rPr>
        <w:t xml:space="preserve">на охотничьи ресурсы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92"/>
        <w:gridCol w:w="3402"/>
        <w:gridCol w:w="1077"/>
        <w:gridCol w:w="3458"/>
      </w:tblGrid>
      <w:tr>
        <w:tc>
          <w:tcPr>
            <w:tcW w:w="1092" w:type="dxa"/>
          </w:tcPr>
          <w:p>
            <w:pPr>
              <w:pStyle w:val="0"/>
              <w:jc w:val="center"/>
            </w:pPr>
            <w:r>
              <w:rPr>
                <w:sz w:val="20"/>
              </w:rPr>
              <w:t xml:space="preserve">Группа</w:t>
            </w:r>
          </w:p>
        </w:tc>
        <w:tc>
          <w:tcPr>
            <w:tcW w:w="3402" w:type="dxa"/>
          </w:tcPr>
          <w:p>
            <w:pPr>
              <w:pStyle w:val="0"/>
              <w:jc w:val="center"/>
            </w:pPr>
            <w:r>
              <w:rPr>
                <w:sz w:val="20"/>
              </w:rPr>
              <w:t xml:space="preserve">Характеристика воздействия</w:t>
            </w:r>
          </w:p>
        </w:tc>
        <w:tc>
          <w:tcPr>
            <w:tcW w:w="1077" w:type="dxa"/>
          </w:tcPr>
          <w:p>
            <w:pPr>
              <w:pStyle w:val="0"/>
              <w:jc w:val="center"/>
            </w:pPr>
            <w:r>
              <w:rPr>
                <w:sz w:val="20"/>
              </w:rPr>
              <w:t xml:space="preserve">Сумма баллов</w:t>
            </w:r>
          </w:p>
        </w:tc>
        <w:tc>
          <w:tcPr>
            <w:tcW w:w="3458" w:type="dxa"/>
          </w:tcPr>
          <w:p>
            <w:pPr>
              <w:pStyle w:val="0"/>
              <w:jc w:val="center"/>
            </w:pPr>
            <w:r>
              <w:rPr>
                <w:sz w:val="20"/>
              </w:rPr>
              <w:t xml:space="preserve">Муниципальные районы</w:t>
            </w:r>
          </w:p>
        </w:tc>
      </w:tr>
      <w:tr>
        <w:tc>
          <w:tcPr>
            <w:tcW w:w="1092" w:type="dxa"/>
          </w:tcPr>
          <w:p>
            <w:pPr>
              <w:pStyle w:val="0"/>
              <w:jc w:val="center"/>
            </w:pPr>
            <w:r>
              <w:rPr>
                <w:sz w:val="20"/>
              </w:rPr>
              <w:t xml:space="preserve">1</w:t>
            </w:r>
          </w:p>
        </w:tc>
        <w:tc>
          <w:tcPr>
            <w:tcW w:w="3402" w:type="dxa"/>
          </w:tcPr>
          <w:p>
            <w:pPr>
              <w:pStyle w:val="0"/>
              <w:jc w:val="both"/>
            </w:pPr>
            <w:r>
              <w:rPr>
                <w:sz w:val="20"/>
              </w:rPr>
              <w:t xml:space="preserve">Антропогенное воздействие ниже среднего уровня</w:t>
            </w:r>
          </w:p>
        </w:tc>
        <w:tc>
          <w:tcPr>
            <w:tcW w:w="1077" w:type="dxa"/>
          </w:tcPr>
          <w:p>
            <w:pPr>
              <w:pStyle w:val="0"/>
              <w:jc w:val="center"/>
            </w:pPr>
            <w:r>
              <w:rPr>
                <w:sz w:val="20"/>
              </w:rPr>
              <w:t xml:space="preserve">12 - 18</w:t>
            </w:r>
          </w:p>
        </w:tc>
        <w:tc>
          <w:tcPr>
            <w:tcW w:w="3458" w:type="dxa"/>
          </w:tcPr>
          <w:p>
            <w:pPr>
              <w:pStyle w:val="0"/>
              <w:jc w:val="both"/>
            </w:pPr>
            <w:r>
              <w:rPr>
                <w:sz w:val="20"/>
              </w:rPr>
              <w:t xml:space="preserve">Кош-Агачский район, Турочакский район, Улаганский район, Усть-Канский район, Усть-Коксинский район</w:t>
            </w:r>
          </w:p>
        </w:tc>
      </w:tr>
      <w:tr>
        <w:tc>
          <w:tcPr>
            <w:tcW w:w="1092" w:type="dxa"/>
          </w:tcPr>
          <w:p>
            <w:pPr>
              <w:pStyle w:val="0"/>
              <w:jc w:val="center"/>
            </w:pPr>
            <w:r>
              <w:rPr>
                <w:sz w:val="20"/>
              </w:rPr>
              <w:t xml:space="preserve">2</w:t>
            </w:r>
          </w:p>
        </w:tc>
        <w:tc>
          <w:tcPr>
            <w:tcW w:w="3402" w:type="dxa"/>
          </w:tcPr>
          <w:p>
            <w:pPr>
              <w:pStyle w:val="0"/>
              <w:jc w:val="both"/>
            </w:pPr>
            <w:r>
              <w:rPr>
                <w:sz w:val="20"/>
              </w:rPr>
              <w:t xml:space="preserve">Антропогенное воздействие среднего уровня</w:t>
            </w:r>
          </w:p>
        </w:tc>
        <w:tc>
          <w:tcPr>
            <w:tcW w:w="1077" w:type="dxa"/>
          </w:tcPr>
          <w:p>
            <w:pPr>
              <w:pStyle w:val="0"/>
              <w:jc w:val="center"/>
            </w:pPr>
            <w:r>
              <w:rPr>
                <w:sz w:val="20"/>
              </w:rPr>
              <w:t xml:space="preserve">19 - 24</w:t>
            </w:r>
          </w:p>
        </w:tc>
        <w:tc>
          <w:tcPr>
            <w:tcW w:w="3458" w:type="dxa"/>
          </w:tcPr>
          <w:p>
            <w:pPr>
              <w:pStyle w:val="0"/>
              <w:jc w:val="both"/>
            </w:pPr>
            <w:r>
              <w:rPr>
                <w:sz w:val="20"/>
              </w:rPr>
              <w:t xml:space="preserve">Онгудайский район, Чемальский район, Чойский район</w:t>
            </w:r>
          </w:p>
        </w:tc>
      </w:tr>
      <w:tr>
        <w:tc>
          <w:tcPr>
            <w:tcW w:w="1092" w:type="dxa"/>
          </w:tcPr>
          <w:p>
            <w:pPr>
              <w:pStyle w:val="0"/>
              <w:jc w:val="center"/>
            </w:pPr>
            <w:r>
              <w:rPr>
                <w:sz w:val="20"/>
              </w:rPr>
              <w:t xml:space="preserve">3</w:t>
            </w:r>
          </w:p>
        </w:tc>
        <w:tc>
          <w:tcPr>
            <w:tcW w:w="3402" w:type="dxa"/>
          </w:tcPr>
          <w:p>
            <w:pPr>
              <w:pStyle w:val="0"/>
              <w:jc w:val="both"/>
            </w:pPr>
            <w:r>
              <w:rPr>
                <w:sz w:val="20"/>
              </w:rPr>
              <w:t xml:space="preserve">Антропогенное воздействие выше среднего уровня</w:t>
            </w:r>
          </w:p>
        </w:tc>
        <w:tc>
          <w:tcPr>
            <w:tcW w:w="1077" w:type="dxa"/>
          </w:tcPr>
          <w:p>
            <w:pPr>
              <w:pStyle w:val="0"/>
              <w:jc w:val="center"/>
            </w:pPr>
            <w:r>
              <w:rPr>
                <w:sz w:val="20"/>
              </w:rPr>
              <w:t xml:space="preserve">более 24</w:t>
            </w:r>
          </w:p>
        </w:tc>
        <w:tc>
          <w:tcPr>
            <w:tcW w:w="3458" w:type="dxa"/>
          </w:tcPr>
          <w:p>
            <w:pPr>
              <w:pStyle w:val="0"/>
              <w:jc w:val="both"/>
            </w:pPr>
            <w:r>
              <w:rPr>
                <w:sz w:val="20"/>
              </w:rPr>
              <w:t xml:space="preserve">Майминский район, Шебалинский район</w:t>
            </w:r>
          </w:p>
        </w:tc>
      </w:tr>
    </w:tbl>
    <w:p>
      <w:pPr>
        <w:pStyle w:val="0"/>
        <w:jc w:val="both"/>
      </w:pPr>
      <w:r>
        <w:rPr>
          <w:sz w:val="20"/>
        </w:rPr>
      </w:r>
    </w:p>
    <w:p>
      <w:pPr>
        <w:pStyle w:val="0"/>
        <w:ind w:firstLine="540"/>
        <w:jc w:val="both"/>
      </w:pPr>
      <w:r>
        <w:rPr>
          <w:sz w:val="20"/>
        </w:rPr>
        <w:t xml:space="preserve">Достаточно низкий уровень антропогенного воздействия на охотничьи ресурсы и среду их обитания в Кош-Агачском районе, Турочакском районе, Улаганском районе, Усть-Канском районе, Усть-Коксинском районе.</w:t>
      </w:r>
    </w:p>
    <w:p>
      <w:pPr>
        <w:pStyle w:val="0"/>
        <w:spacing w:before="200" w:line-rule="auto"/>
        <w:ind w:firstLine="540"/>
        <w:jc w:val="both"/>
      </w:pPr>
      <w:r>
        <w:rPr>
          <w:sz w:val="20"/>
        </w:rPr>
        <w:t xml:space="preserve">Антропогенное воздействие среднего уровня характерно для Онгудайского района, Чемальского района, Чойского района.</w:t>
      </w:r>
    </w:p>
    <w:p>
      <w:pPr>
        <w:pStyle w:val="0"/>
        <w:spacing w:before="200" w:line-rule="auto"/>
        <w:ind w:firstLine="540"/>
        <w:jc w:val="both"/>
      </w:pPr>
      <w:r>
        <w:rPr>
          <w:sz w:val="20"/>
        </w:rPr>
        <w:t xml:space="preserve">К муниципальным районам с антропогенным воздействием выше среднего по Республике Алтай уровня относятся Шебалинский район и Майминский район.</w:t>
      </w:r>
    </w:p>
    <w:p>
      <w:pPr>
        <w:pStyle w:val="0"/>
        <w:spacing w:before="200" w:line-rule="auto"/>
        <w:ind w:firstLine="540"/>
        <w:jc w:val="both"/>
      </w:pPr>
      <w:r>
        <w:rPr>
          <w:sz w:val="20"/>
        </w:rPr>
        <w:t xml:space="preserve">По среднему показателю плотности населения - 2,35 чел/км</w:t>
      </w:r>
      <w:r>
        <w:rPr>
          <w:sz w:val="20"/>
          <w:vertAlign w:val="superscript"/>
        </w:rPr>
        <w:t xml:space="preserve">2</w:t>
      </w:r>
      <w:r>
        <w:rPr>
          <w:sz w:val="20"/>
        </w:rPr>
        <w:t xml:space="preserve">, Республика Алтай занимает 73 место среди регионов Российской Федерации. Исключением является Майминский район, где включая г. Горно-Алтайск, проживает 44,6% населения Республики Алтай, и средняя плотность населения достигает 75,6 чел./км</w:t>
      </w:r>
      <w:r>
        <w:rPr>
          <w:sz w:val="20"/>
          <w:vertAlign w:val="superscript"/>
        </w:rPr>
        <w:t xml:space="preserve">2</w:t>
      </w:r>
      <w:r>
        <w:rPr>
          <w:sz w:val="20"/>
        </w:rPr>
        <w:t xml:space="preserve">. В пределах Майминского района также зарегистрировано 35,3% охотников Республики Алтай.</w:t>
      </w:r>
    </w:p>
    <w:p>
      <w:pPr>
        <w:pStyle w:val="0"/>
        <w:spacing w:before="200" w:line-rule="auto"/>
        <w:ind w:firstLine="540"/>
        <w:jc w:val="both"/>
      </w:pPr>
      <w:r>
        <w:rPr>
          <w:sz w:val="20"/>
        </w:rPr>
        <w:t xml:space="preserve">Показатели оценки муниципальных районов по уровню антропогенного воздействия на охотничьи ресурсы и среду их обитания используются в дальнейшем при бонитировке охотничьих угодий на территории Республики Алтай.</w:t>
      </w:r>
    </w:p>
    <w:p>
      <w:pPr>
        <w:pStyle w:val="0"/>
        <w:jc w:val="both"/>
      </w:pPr>
      <w:r>
        <w:rPr>
          <w:sz w:val="20"/>
        </w:rPr>
      </w:r>
    </w:p>
    <w:p>
      <w:pPr>
        <w:pStyle w:val="2"/>
        <w:outlineLvl w:val="1"/>
        <w:jc w:val="center"/>
      </w:pPr>
      <w:r>
        <w:rPr>
          <w:sz w:val="20"/>
        </w:rPr>
        <w:t xml:space="preserve">4. Характеристика размещения и состояния использования</w:t>
      </w:r>
    </w:p>
    <w:p>
      <w:pPr>
        <w:pStyle w:val="2"/>
        <w:jc w:val="center"/>
      </w:pPr>
      <w:r>
        <w:rPr>
          <w:sz w:val="20"/>
        </w:rPr>
        <w:t xml:space="preserve">охотничьих угодий и иных территорий, являющихся средой</w:t>
      </w:r>
    </w:p>
    <w:p>
      <w:pPr>
        <w:pStyle w:val="2"/>
        <w:jc w:val="center"/>
      </w:pPr>
      <w:r>
        <w:rPr>
          <w:sz w:val="20"/>
        </w:rPr>
        <w:t xml:space="preserve">обитания охотничьих ресурсов на территории Республики Алтай</w:t>
      </w:r>
    </w:p>
    <w:p>
      <w:pPr>
        <w:pStyle w:val="0"/>
        <w:jc w:val="both"/>
      </w:pPr>
      <w:r>
        <w:rPr>
          <w:sz w:val="20"/>
        </w:rPr>
      </w:r>
    </w:p>
    <w:p>
      <w:pPr>
        <w:pStyle w:val="2"/>
        <w:outlineLvl w:val="2"/>
        <w:jc w:val="center"/>
      </w:pPr>
      <w:r>
        <w:rPr>
          <w:sz w:val="20"/>
        </w:rPr>
        <w:t xml:space="preserve">4.1. Информация о принадлежности охотничьих угодий и иных</w:t>
      </w:r>
    </w:p>
    <w:p>
      <w:pPr>
        <w:pStyle w:val="2"/>
        <w:jc w:val="center"/>
      </w:pPr>
      <w:r>
        <w:rPr>
          <w:sz w:val="20"/>
        </w:rPr>
        <w:t xml:space="preserve">территорий, являющихся средой обитания охотничьих ресурсов</w:t>
      </w:r>
    </w:p>
    <w:p>
      <w:pPr>
        <w:pStyle w:val="0"/>
        <w:jc w:val="both"/>
      </w:pPr>
      <w:r>
        <w:rPr>
          <w:sz w:val="20"/>
        </w:rPr>
      </w:r>
    </w:p>
    <w:p>
      <w:pPr>
        <w:pStyle w:val="0"/>
        <w:ind w:firstLine="540"/>
        <w:jc w:val="both"/>
      </w:pPr>
      <w:r>
        <w:rPr>
          <w:sz w:val="20"/>
        </w:rPr>
        <w:t xml:space="preserve">Из общей площади республики 9278,123 тыс. га - 7048,585 тыс. га составляют охотничьи угодья, в том числе общедоступные охотничьи угодья 4688,854 тыс. га. Передано в долгосрочное пользование 10 юридическим лицам различной организационно-правовой формы 2359,731 тыс. га </w:t>
      </w:r>
      <w:hyperlink w:history="0" w:anchor="P1667" w:tooltip="Таблица 21. Сведения об охотничьих угодьях в Республике">
        <w:r>
          <w:rPr>
            <w:sz w:val="20"/>
            <w:color w:val="0000ff"/>
          </w:rPr>
          <w:t xml:space="preserve">(таблица 21)</w:t>
        </w:r>
      </w:hyperlink>
      <w:r>
        <w:rPr>
          <w:sz w:val="20"/>
        </w:rPr>
        <w:t xml:space="preserve">.</w:t>
      </w:r>
    </w:p>
    <w:p>
      <w:pPr>
        <w:pStyle w:val="0"/>
        <w:spacing w:before="200" w:line-rule="auto"/>
        <w:ind w:firstLine="540"/>
        <w:jc w:val="both"/>
      </w:pPr>
      <w:r>
        <w:rPr>
          <w:sz w:val="20"/>
        </w:rPr>
        <w:t xml:space="preserve">Общая площадь земель лесного фонда Республики Алтай составляет 5044,9 тыс. га. В том числе территория охотничьих угодий, на которых охота разрешена, занимает 4670,7 тыс. га или 92,6% земель лесного фонда.</w:t>
      </w:r>
    </w:p>
    <w:p>
      <w:pPr>
        <w:pStyle w:val="0"/>
        <w:spacing w:before="200" w:line-rule="auto"/>
        <w:ind w:firstLine="540"/>
        <w:jc w:val="both"/>
      </w:pPr>
      <w:r>
        <w:rPr>
          <w:sz w:val="20"/>
        </w:rPr>
        <w:t xml:space="preserve">Описания границ, существующих охотпользователей приведены ниже в формате действующих правоустанавливающих документов - охотхозяйственных соглашений и долгосрочных лицензий.</w:t>
      </w:r>
    </w:p>
    <w:p>
      <w:pPr>
        <w:pStyle w:val="0"/>
        <w:jc w:val="both"/>
      </w:pPr>
      <w:r>
        <w:rPr>
          <w:sz w:val="20"/>
        </w:rPr>
      </w:r>
    </w:p>
    <w:p>
      <w:pPr>
        <w:pStyle w:val="2"/>
        <w:outlineLvl w:val="3"/>
        <w:jc w:val="center"/>
      </w:pPr>
      <w:r>
        <w:rPr>
          <w:sz w:val="20"/>
        </w:rPr>
        <w:t xml:space="preserve">4.1.1. Площадь закрепленных охотничьих угодий</w:t>
      </w:r>
    </w:p>
    <w:p>
      <w:pPr>
        <w:pStyle w:val="0"/>
        <w:jc w:val="both"/>
      </w:pPr>
      <w:r>
        <w:rPr>
          <w:sz w:val="20"/>
        </w:rPr>
      </w:r>
    </w:p>
    <w:p>
      <w:pPr>
        <w:pStyle w:val="2"/>
        <w:outlineLvl w:val="4"/>
        <w:jc w:val="center"/>
      </w:pPr>
      <w:r>
        <w:rPr>
          <w:sz w:val="20"/>
        </w:rPr>
        <w:t xml:space="preserve">Кош-Агачский район</w:t>
      </w:r>
    </w:p>
    <w:p>
      <w:pPr>
        <w:pStyle w:val="0"/>
        <w:jc w:val="both"/>
      </w:pPr>
      <w:r>
        <w:rPr>
          <w:sz w:val="20"/>
        </w:rPr>
      </w:r>
    </w:p>
    <w:p>
      <w:pPr>
        <w:pStyle w:val="0"/>
        <w:ind w:firstLine="540"/>
        <w:jc w:val="both"/>
      </w:pPr>
      <w:r>
        <w:rPr>
          <w:sz w:val="20"/>
        </w:rPr>
        <w:t xml:space="preserve">Общая площадь закрепленных угодий - 12900 га.</w:t>
      </w:r>
    </w:p>
    <w:p>
      <w:pPr>
        <w:pStyle w:val="0"/>
        <w:spacing w:before="200" w:line-rule="auto"/>
        <w:ind w:firstLine="540"/>
        <w:jc w:val="both"/>
      </w:pPr>
      <w:r>
        <w:rPr>
          <w:sz w:val="20"/>
        </w:rPr>
        <w:t xml:space="preserve">Общество с ограниченной ответственностью "Юнгур-Тур".</w:t>
      </w:r>
    </w:p>
    <w:p>
      <w:pPr>
        <w:pStyle w:val="0"/>
        <w:spacing w:before="200" w:line-rule="auto"/>
        <w:ind w:firstLine="540"/>
        <w:jc w:val="both"/>
      </w:pPr>
      <w:r>
        <w:rPr>
          <w:sz w:val="20"/>
        </w:rPr>
        <w:t xml:space="preserve">Площадь охотничьего угодья - 12900 га.</w:t>
      </w:r>
    </w:p>
    <w:p>
      <w:pPr>
        <w:pStyle w:val="0"/>
        <w:spacing w:before="200" w:line-rule="auto"/>
        <w:ind w:firstLine="540"/>
        <w:jc w:val="both"/>
      </w:pPr>
      <w:r>
        <w:rPr>
          <w:sz w:val="20"/>
        </w:rPr>
        <w:t xml:space="preserve">Северная граница: от места пересечения рекой Аргут административных границ Кош-Агачского и Усть-Коксинского районов, вверх по реке Аргут по границе государственного природного биологического заказника регионального значения "Шавлинский".</w:t>
      </w:r>
    </w:p>
    <w:p>
      <w:pPr>
        <w:pStyle w:val="0"/>
        <w:spacing w:before="200" w:line-rule="auto"/>
        <w:ind w:firstLine="540"/>
        <w:jc w:val="both"/>
      </w:pPr>
      <w:r>
        <w:rPr>
          <w:sz w:val="20"/>
        </w:rPr>
        <w:t xml:space="preserve">Восточная граница: вверх по реке Аргут (по границе Государственного природного биологического заказника регионального значения "Шавлинский") до водораздельного хребта между рекой Ело и Коир.</w:t>
      </w:r>
    </w:p>
    <w:p>
      <w:pPr>
        <w:pStyle w:val="0"/>
        <w:spacing w:before="200" w:line-rule="auto"/>
        <w:ind w:firstLine="540"/>
        <w:jc w:val="both"/>
      </w:pPr>
      <w:r>
        <w:rPr>
          <w:sz w:val="20"/>
        </w:rPr>
        <w:t xml:space="preserve">Южная граница: по водоразделу между рекой Ело и рекой Коир до горы Томул.</w:t>
      </w:r>
    </w:p>
    <w:p>
      <w:pPr>
        <w:pStyle w:val="0"/>
        <w:spacing w:before="200" w:line-rule="auto"/>
        <w:ind w:firstLine="540"/>
        <w:jc w:val="both"/>
      </w:pPr>
      <w:r>
        <w:rPr>
          <w:sz w:val="20"/>
        </w:rPr>
        <w:t xml:space="preserve">Западная граница: от горы Томул в северном направлении по административной границе Кош-Агачского и Усть-Коксинского районов до места пересечения рекой Аргут границы названных районов.</w:t>
      </w:r>
    </w:p>
    <w:p>
      <w:pPr>
        <w:pStyle w:val="0"/>
        <w:spacing w:before="200" w:line-rule="auto"/>
        <w:ind w:firstLine="540"/>
        <w:jc w:val="both"/>
      </w:pPr>
      <w:r>
        <w:rPr>
          <w:sz w:val="20"/>
        </w:rPr>
        <w:t xml:space="preserve">В состав участка входит территория лесного участка из состава земель государственного лесного фонда площадью - 6216 га.</w:t>
      </w:r>
    </w:p>
    <w:p>
      <w:pPr>
        <w:pStyle w:val="0"/>
        <w:spacing w:before="200" w:line-rule="auto"/>
        <w:ind w:firstLine="540"/>
        <w:jc w:val="both"/>
      </w:pPr>
      <w:r>
        <w:rPr>
          <w:sz w:val="20"/>
        </w:rPr>
        <w:t xml:space="preserve">Место расположения - Республика Алтай, муниципальное образование "Кош-Агачский район", Кош-Агачское лесничество, Курайское участковое лесничество (бывшее Шавлинское) квартала N 1, 10, 13 - 16, 18, 28, 41, в т.ч. лесная дача "колхоз им. Ленина", квартала N 1, 10, 13 - 16, 18, 28, 41, 45 Шавлинской лесной дачи.</w:t>
      </w:r>
    </w:p>
    <w:p>
      <w:pPr>
        <w:pStyle w:val="0"/>
        <w:spacing w:before="200" w:line-rule="auto"/>
        <w:ind w:firstLine="540"/>
        <w:jc w:val="both"/>
      </w:pPr>
      <w:r>
        <w:rPr>
          <w:sz w:val="20"/>
        </w:rPr>
        <w:t xml:space="preserve">В границах охотничьих угодий земельных участков, находящихся в государственной собственности, передаваемых в аренду для осуществления видов деятельности в сфере охотничьего хозяйства не имеется.</w:t>
      </w:r>
    </w:p>
    <w:p>
      <w:pPr>
        <w:pStyle w:val="0"/>
        <w:jc w:val="both"/>
      </w:pPr>
      <w:r>
        <w:rPr>
          <w:sz w:val="20"/>
        </w:rPr>
      </w:r>
    </w:p>
    <w:p>
      <w:pPr>
        <w:pStyle w:val="2"/>
        <w:outlineLvl w:val="4"/>
        <w:jc w:val="center"/>
      </w:pPr>
      <w:r>
        <w:rPr>
          <w:sz w:val="20"/>
        </w:rPr>
        <w:t xml:space="preserve">Майминский район</w:t>
      </w:r>
    </w:p>
    <w:p>
      <w:pPr>
        <w:pStyle w:val="0"/>
        <w:jc w:val="both"/>
      </w:pPr>
      <w:r>
        <w:rPr>
          <w:sz w:val="20"/>
        </w:rPr>
      </w:r>
    </w:p>
    <w:p>
      <w:pPr>
        <w:pStyle w:val="0"/>
        <w:ind w:firstLine="540"/>
        <w:jc w:val="both"/>
      </w:pPr>
      <w:r>
        <w:rPr>
          <w:sz w:val="20"/>
        </w:rPr>
        <w:t xml:space="preserve">Местная общественная организация "Общество охотников и рыболовов" Майминского района Республики Алтай.</w:t>
      </w:r>
    </w:p>
    <w:p>
      <w:pPr>
        <w:pStyle w:val="0"/>
        <w:spacing w:before="200" w:line-rule="auto"/>
        <w:ind w:firstLine="540"/>
        <w:jc w:val="both"/>
      </w:pPr>
      <w:r>
        <w:rPr>
          <w:sz w:val="20"/>
        </w:rPr>
        <w:t xml:space="preserve">Общая площадь закрепленных угодий - 128500 га.</w:t>
      </w:r>
    </w:p>
    <w:p>
      <w:pPr>
        <w:pStyle w:val="0"/>
        <w:spacing w:before="200" w:line-rule="auto"/>
        <w:ind w:firstLine="540"/>
        <w:jc w:val="both"/>
      </w:pPr>
      <w:r>
        <w:rPr>
          <w:sz w:val="20"/>
        </w:rPr>
        <w:t xml:space="preserve">а) Участок N 1.</w:t>
      </w:r>
    </w:p>
    <w:p>
      <w:pPr>
        <w:pStyle w:val="0"/>
        <w:spacing w:before="200" w:line-rule="auto"/>
        <w:ind w:firstLine="540"/>
        <w:jc w:val="both"/>
      </w:pPr>
      <w:r>
        <w:rPr>
          <w:sz w:val="20"/>
        </w:rPr>
        <w:t xml:space="preserve">Площадь охотничьего угодья - 52500 га.</w:t>
      </w:r>
    </w:p>
    <w:p>
      <w:pPr>
        <w:pStyle w:val="0"/>
        <w:spacing w:before="200" w:line-rule="auto"/>
        <w:ind w:firstLine="540"/>
        <w:jc w:val="both"/>
      </w:pPr>
      <w:r>
        <w:rPr>
          <w:sz w:val="20"/>
        </w:rPr>
        <w:t xml:space="preserve">Границы: от стыка административных границ Чойского, Майминского районов Республики Алтай и Красногорского района Алтайского края, на запад в пределах административной границы Майминского района до места впадения р. Соузга в р. Катунь; далее на юго-восток через высоту 841 на правый берег р. Майма до высоты 1471 (г. Чептоган), далее на север в пределах административной границы Майминского района до стыка с административной границей Красногорского района Алтайского края.</w:t>
      </w:r>
    </w:p>
    <w:p>
      <w:pPr>
        <w:pStyle w:val="0"/>
        <w:spacing w:before="200" w:line-rule="auto"/>
        <w:ind w:firstLine="540"/>
        <w:jc w:val="both"/>
      </w:pPr>
      <w:r>
        <w:rPr>
          <w:sz w:val="20"/>
        </w:rPr>
        <w:t xml:space="preserve">б) Участок N 2.</w:t>
      </w:r>
    </w:p>
    <w:p>
      <w:pPr>
        <w:pStyle w:val="0"/>
        <w:spacing w:before="200" w:line-rule="auto"/>
        <w:ind w:firstLine="540"/>
        <w:jc w:val="both"/>
      </w:pPr>
      <w:r>
        <w:rPr>
          <w:sz w:val="20"/>
        </w:rPr>
        <w:t xml:space="preserve">Площадь охотничьего угодья - 76000 га.</w:t>
      </w:r>
    </w:p>
    <w:p>
      <w:pPr>
        <w:pStyle w:val="0"/>
        <w:spacing w:before="200" w:line-rule="auto"/>
        <w:ind w:firstLine="540"/>
        <w:jc w:val="both"/>
      </w:pPr>
      <w:r>
        <w:rPr>
          <w:sz w:val="20"/>
        </w:rPr>
        <w:t xml:space="preserve">Границы: от места впадения р. Соузга в р. Катунь на юг, восток, север в пределах административных границ Майминского района до высоты 1471 (г. Чептоган), далее на правый берег р. Майма через высоту 841 до устья р. Соузга.</w:t>
      </w:r>
    </w:p>
    <w:p>
      <w:pPr>
        <w:pStyle w:val="0"/>
        <w:jc w:val="both"/>
      </w:pPr>
      <w:r>
        <w:rPr>
          <w:sz w:val="20"/>
        </w:rPr>
      </w:r>
    </w:p>
    <w:p>
      <w:pPr>
        <w:pStyle w:val="2"/>
        <w:outlineLvl w:val="4"/>
        <w:jc w:val="center"/>
      </w:pPr>
      <w:r>
        <w:rPr>
          <w:sz w:val="20"/>
        </w:rPr>
        <w:t xml:space="preserve">Онгудайский район</w:t>
      </w:r>
    </w:p>
    <w:p>
      <w:pPr>
        <w:pStyle w:val="0"/>
        <w:jc w:val="both"/>
      </w:pPr>
      <w:r>
        <w:rPr>
          <w:sz w:val="20"/>
        </w:rPr>
      </w:r>
    </w:p>
    <w:p>
      <w:pPr>
        <w:pStyle w:val="0"/>
        <w:ind w:firstLine="540"/>
        <w:jc w:val="both"/>
      </w:pPr>
      <w:r>
        <w:rPr>
          <w:sz w:val="20"/>
        </w:rPr>
        <w:t xml:space="preserve">Общая площадь закрепленных угодий - 131244 га.</w:t>
      </w:r>
    </w:p>
    <w:p>
      <w:pPr>
        <w:pStyle w:val="0"/>
        <w:spacing w:before="200" w:line-rule="auto"/>
        <w:ind w:firstLine="540"/>
        <w:jc w:val="both"/>
      </w:pPr>
      <w:r>
        <w:rPr>
          <w:sz w:val="20"/>
        </w:rPr>
        <w:t xml:space="preserve">а) Муниципальное унитарное предприятие "Охотничье хозяйство "Урсул" администрации муниципального образования "Онгудайский район".</w:t>
      </w:r>
    </w:p>
    <w:p>
      <w:pPr>
        <w:pStyle w:val="0"/>
        <w:spacing w:before="200" w:line-rule="auto"/>
        <w:ind w:firstLine="540"/>
        <w:jc w:val="both"/>
      </w:pPr>
      <w:r>
        <w:rPr>
          <w:sz w:val="20"/>
        </w:rPr>
        <w:t xml:space="preserve">Площадь охотничьего угодья - 38500 га.</w:t>
      </w:r>
    </w:p>
    <w:p>
      <w:pPr>
        <w:pStyle w:val="0"/>
        <w:spacing w:before="200" w:line-rule="auto"/>
        <w:ind w:firstLine="540"/>
        <w:jc w:val="both"/>
      </w:pPr>
      <w:r>
        <w:rPr>
          <w:sz w:val="20"/>
        </w:rPr>
        <w:t xml:space="preserve">Граница участка проходит: от р. Урсул до устья р. Улита, по р. Улита до высоты 2422, далее до высоты 2521, 2618, 2530 по водоразделу рек Большой Ильгумень и Малый Ильгумень до перевала Чике-Таман, далее через высоту 1923 до р. Урсул Онгудайского района.</w:t>
      </w:r>
    </w:p>
    <w:p>
      <w:pPr>
        <w:pStyle w:val="0"/>
        <w:spacing w:before="200" w:line-rule="auto"/>
        <w:ind w:firstLine="540"/>
        <w:jc w:val="both"/>
      </w:pPr>
      <w:r>
        <w:rPr>
          <w:sz w:val="20"/>
        </w:rPr>
        <w:t xml:space="preserve">В состав участка входит территория лесного фонда Онгудайского лесхоза, в том числе: Онгудайское лесничество, кварталы N 165 - 167, 172 - 175, 514, 516 - 520, 523 - 526, 531, 532, 535 - 537, 542 - 549.</w:t>
      </w:r>
    </w:p>
    <w:p>
      <w:pPr>
        <w:pStyle w:val="0"/>
        <w:spacing w:before="200" w:line-rule="auto"/>
        <w:ind w:firstLine="540"/>
        <w:jc w:val="both"/>
      </w:pPr>
      <w:r>
        <w:rPr>
          <w:sz w:val="20"/>
        </w:rPr>
        <w:t xml:space="preserve">Участок располагается в центральной части Республики Алтай на территории Онгудайского района.</w:t>
      </w:r>
    </w:p>
    <w:p>
      <w:pPr>
        <w:pStyle w:val="0"/>
        <w:spacing w:before="200" w:line-rule="auto"/>
        <w:ind w:firstLine="540"/>
        <w:jc w:val="both"/>
      </w:pPr>
      <w:r>
        <w:rPr>
          <w:sz w:val="20"/>
        </w:rPr>
        <w:t xml:space="preserve">б) Местная общественная организация Общество охотников и рыболовов Онгудайского района Республики Алтай "Кочкор".</w:t>
      </w:r>
    </w:p>
    <w:p>
      <w:pPr>
        <w:pStyle w:val="0"/>
        <w:spacing w:before="200" w:line-rule="auto"/>
        <w:ind w:firstLine="540"/>
        <w:jc w:val="both"/>
      </w:pPr>
      <w:r>
        <w:rPr>
          <w:sz w:val="20"/>
        </w:rPr>
        <w:t xml:space="preserve">Площадь охотничьего угодья - 92744 га.</w:t>
      </w:r>
    </w:p>
    <w:p>
      <w:pPr>
        <w:pStyle w:val="0"/>
        <w:spacing w:before="200" w:line-rule="auto"/>
        <w:ind w:firstLine="540"/>
        <w:jc w:val="both"/>
      </w:pPr>
      <w:r>
        <w:rPr>
          <w:sz w:val="20"/>
        </w:rPr>
        <w:t xml:space="preserve">Границы: в пределах территорий Каракольской и Нижне-Талдинской сельских администраций. От 628 км федеральной автомагистрали М-52 Новосибирск - Бийск - Ташанта (на границе Каракольской и Шашикманской сельских администраций), на юго-запад по водораздельному хребту между р. Каракол и р. Шебелик до высоты 1698 (г. Арал), далее на северо-запад до высоты 1661 (г. Большой-Каскак), далее на северо-восток до моста через р. Урсул у с. Туекта, с 613 км Чуйского тракта (автомагистрали М-52) до границ Онгудайского района и Шебалинского района на 575 км, далее по административной границе Онгудайского района и Шебалинского района, далее по административной границе Онгудайского района и Чемальского района до впадения р. Улюта в р. Катунь, далее по левому берегу р. Улюта до его истока, далее по водораздельному хребту р. Шашикман и р. Нижняя-Талда до высоты 1298, далее до исходной точки 628 км автомагистрали М-52.</w:t>
      </w:r>
    </w:p>
    <w:p>
      <w:pPr>
        <w:pStyle w:val="0"/>
        <w:jc w:val="both"/>
      </w:pPr>
      <w:r>
        <w:rPr>
          <w:sz w:val="20"/>
        </w:rPr>
      </w:r>
    </w:p>
    <w:p>
      <w:pPr>
        <w:pStyle w:val="2"/>
        <w:outlineLvl w:val="4"/>
        <w:jc w:val="center"/>
      </w:pPr>
      <w:r>
        <w:rPr>
          <w:sz w:val="20"/>
        </w:rPr>
        <w:t xml:space="preserve">Турочакский район</w:t>
      </w:r>
    </w:p>
    <w:p>
      <w:pPr>
        <w:pStyle w:val="0"/>
        <w:jc w:val="both"/>
      </w:pPr>
      <w:r>
        <w:rPr>
          <w:sz w:val="20"/>
        </w:rPr>
      </w:r>
    </w:p>
    <w:p>
      <w:pPr>
        <w:pStyle w:val="0"/>
        <w:ind w:firstLine="540"/>
        <w:jc w:val="both"/>
      </w:pPr>
      <w:r>
        <w:rPr>
          <w:sz w:val="20"/>
        </w:rPr>
        <w:t xml:space="preserve">Общая площадь закрепленных угодий - 279913 га.</w:t>
      </w:r>
    </w:p>
    <w:p>
      <w:pPr>
        <w:pStyle w:val="0"/>
        <w:spacing w:before="200" w:line-rule="auto"/>
        <w:ind w:firstLine="540"/>
        <w:jc w:val="both"/>
      </w:pPr>
      <w:r>
        <w:rPr>
          <w:sz w:val="20"/>
        </w:rPr>
        <w:t xml:space="preserve">а) Местная общественная организация "Телецкое общество охотников и рыболовов" муниципального образования "Турочакский район" с. Иогач.</w:t>
      </w:r>
    </w:p>
    <w:p>
      <w:pPr>
        <w:pStyle w:val="0"/>
        <w:spacing w:before="200" w:line-rule="auto"/>
        <w:ind w:firstLine="540"/>
        <w:jc w:val="both"/>
      </w:pPr>
      <w:r>
        <w:rPr>
          <w:sz w:val="20"/>
        </w:rPr>
        <w:t xml:space="preserve">Площадь охотничьего угодья - 196413 га.</w:t>
      </w:r>
    </w:p>
    <w:p>
      <w:pPr>
        <w:pStyle w:val="0"/>
        <w:spacing w:before="200" w:line-rule="auto"/>
        <w:ind w:firstLine="540"/>
        <w:jc w:val="both"/>
      </w:pPr>
      <w:r>
        <w:rPr>
          <w:sz w:val="20"/>
        </w:rPr>
        <w:t xml:space="preserve">Северная граница: от г. Чоторак от точки с географическими координатами (далее - т. с г.к.) 51°47'00" с.ш. 87°11'03" в.д. в квартале 46 Пыжинского лесничества урочище Чоторак до т. с г.к. 51°47'01" с.ш. 87°13'54" в.д. в квартале 148 Пыжинского лесничества урочище Аксас, далее к истоку реки Бия в обход границы населенного пункта села Иогач до т. с г.к. 51°46'11" с.ш. 87°13'13" в.д. в квартале 52 Пыжинского лесничества урочище Аксас, далее до т. с г.к. 51°45'31" с.ш. 87°11'45" в.д. в квартале 51 Пыжинского лесничества урочище Аксас, далее до т. с г.к. 51°44'44" с.ш. 87°12'51" в.д. в квартале 55 Пыжинского лесничества урочище Чуря, далее до т. с г.к. 51°46'29" с.ш. 87°14'30" в.д. в квартале 36 Иогачского лесничества урочище Иогач, далее до т. с г.к. 51°46'07" с.ш. 87°16'12" в.д. в квартале 40 Иогачского лесничества урочище Иогач, далее до т. с г.к. 51°44'00" с.ш. 87°15'17" в.д. в квартале 43 Иогачского лесничества пересечение р. Иогач далее до т. с г.к. 51°43'26" с.ш. 87°16'27" в.д. в квартале 47 Иогачского лесничества урочище Кокуя, далее до т. с г.к. 51°43'23" с.ш. 87°18'53" в.д. в квартале 50 Иогачского лесничества г. Кокуя, далее вдоль береговой зоны озера Телецкого до т. с г.к. 51°44'54" с.ш. 87°19'48" в.д. в квартале 20 Телецкого лесничества урочище Самыш, далее до т. с г.к. 51°45'14" с.ш. 87°18'08" в.д. в квартале 19 Телецкого лесничества урочище Кокуя, далее до т. с г.к. 51°46'17" с.ш. 87°17'24" в.д. в квартале 34 Иогачского лесничества урочище Иогач, далее до т. с г.к. 51°46'54" с.ш. 87°18'22" в.д. в квартале 35 Иогачского лесничества урочище Иогач далее до т. с г.к. 51°44'40" с.ш. 87°25'31" в.д. в квартале 6 Телецкого лесничества урочище Мал. Эстюбе, далее до т. с г.к. 51°43'45" с.ш. 87°33'30" в.д. в квартале 11 Телецкого лесничества урочище Колдор, далее до т. с г.к. 51°43'59" с.ш. 87°37'50" в.д. в квартале 15 Телецкого лесничества г. Купоросная.</w:t>
      </w:r>
    </w:p>
    <w:p>
      <w:pPr>
        <w:pStyle w:val="0"/>
        <w:spacing w:before="200" w:line-rule="auto"/>
        <w:ind w:firstLine="540"/>
        <w:jc w:val="both"/>
      </w:pPr>
      <w:r>
        <w:rPr>
          <w:sz w:val="20"/>
        </w:rPr>
        <w:t xml:space="preserve">Восточная граница: от точки с географическими координатами (далее - т. с г.к.) 51°43'59" с.ш. 87°37'50" в.д. в квартале 15 Телецкого лесничества г. Купоросная, далее до т. с г.к. 51°41'42" с.ш. 87°38'33" в.д. в квартале 36 Телецкого лесничества урочище Чедор, далее до т. с г.к. 51°34'46" с.ш. 87°38'26" в.д. в квартале 112 Телецкого лесничества урочище Куркуре, далее до т. с г.к. 51°27'31" с.ш. 87°42'39" в.д. в квартале 182 Телецкого лесничества урочище Бол. Чили, далее до т. с г.к. 51°27'31" с.ш. 87°41'29" в.д. в квартале 181 Телецкого лесничества урочище Бол. Чили, далее до т. с г.к. 51°27'31" с.ш. 87°42'39" в.д. в квартале 182 Телецкого лесничества урочище Бол. Чили, далее до т. с г.к. 51°25'47" с.ш. 87°41'33" в.д. в квартале 209 Телецкого лесничества урочище Аюкечпес, далее до т. с г.к. 51°26'31" с.ш. 87°38'21" в.д. в квартале 179 Телецкого лесничества, пересекая р. Пехтыин, далее до т. с г.к. 51°24'18" с.ш. 87°36'16" в.д. в квартале 228 Телецкого лесничества, пересекая р. Корумбу, далее до т. с г.к. 51°23'03" с.ш. 87°34'36" в.д. в квартале 227 Телецкого лесничества урочище Вершина Боже, далее до т. с г.к. 51° 21'42" с.ш. 87°33'00" в.д. в квартале 240 Телецкого лесничества урочище Эмис, далее до т. с г.к. 51°17'47" с.ш. 87°33'10" в.д. в квартале 268 Телецкого лесничества г. Элбакарка.</w:t>
      </w:r>
    </w:p>
    <w:p>
      <w:pPr>
        <w:pStyle w:val="0"/>
        <w:spacing w:before="200" w:line-rule="auto"/>
        <w:ind w:firstLine="540"/>
        <w:jc w:val="both"/>
      </w:pPr>
      <w:r>
        <w:rPr>
          <w:sz w:val="20"/>
        </w:rPr>
        <w:t xml:space="preserve">Южная граница: от точки с географическими координатами (далее - т. с г.к.) 51°17'47" с.ш. 87°33'10" в.д. в квартале 268 Телецкого лесничества г. Элбакарка, далее до т. с г.к. 51°17'36" с.ш. 87°30'35" в.д. в квартале 269 Телецкого лесничества урочище Ниж. Талдукол, далее до т. с г.к. 51°16'40" с.ш. 87°29'24" в.д. в квартале 284 Телецкого лесничества урочище Ниж. Талдукол, далее до т. с г.к. 51°16'55" с.ш. 87°24'20" в.д. в квартале 272 Телецкого лесничества урочище Бол. Чили, далее до т. с г.к. 51°15'55" с.ш. 87°20'06" в.д. в квартале 276 Телецкого лесничества урочище Бол. Чили, далее до т. с г.к. 51°15'32" с.ш. 87°15'48" в.д. в квартале 245 Иогачского лесничества урочище Учал, далее до т. с г.к. 51°15'52" с.ш. 87°12'07" в.д. в квартале 244 Иогачского лесничества урочище Учал.</w:t>
      </w:r>
    </w:p>
    <w:p>
      <w:pPr>
        <w:pStyle w:val="0"/>
        <w:spacing w:before="200" w:line-rule="auto"/>
        <w:ind w:firstLine="540"/>
        <w:jc w:val="both"/>
      </w:pPr>
      <w:r>
        <w:rPr>
          <w:sz w:val="20"/>
        </w:rPr>
        <w:t xml:space="preserve">Западная граница: от точки с географическими координатами (далее - т. с г.к.) 51°15'52" с.ш. 87°12'07" в.д. в квартале 244 Иогачского лесничества урочище Учал по Суммультинскому хребту до т. с г.к. 51°18'27" с.ш. 87°11'39" в.д. в квартале 228 Иогачского лесничества урочище Учал, далее до т. с г.к. 51°21'12" с.ш. 87°11'24" в.д. в квартале 206 Иогачского лесничества урочище Ямбаш, далее до т. с г.к. 51°23'39" с.ш. 87°09'12" в.д. в квартале 190 Пыжинского лесничества, далее, пересекая верховья речек Эвий, Кызылдолу до т. с г.к. 51°24'53" с.ш. 87°07'55" в.д. в квартале 178 Пыжинского лесничества г. Турга, далее до т. с г.к. 51°26'25" с.ш. 87°07'12" в.д. в квартале 167 Пыжинского лесничества урочище Имантура, далее до т. с г.к. 51°27'52" с.ш. 87°05'44" в.д. в квартале 159 Пыжинского лесничества г. Ербута, далее до т. с г.к. 51°27'26" с.ш. 87°02'56" в.д. в квартале 145 Пыжинского лесничества исток р. Еле далее до т. с г.к. 51°29'37" с.ш. 87°00'10" в.д. в квартале 132 Пыжинского лесничества урочище Иштус, далее до т. с г.к. 51°32'55" с.ш. 86°57'15" в.д. в квартале 119 Пыжинского лесничества урочище Азарт, далее до т. с г.к. 51°35'13" с.ш. 86°59'09" в.д. в квартале 88 Пыжинского лесничества урочище Карезино, далее до т. с г.к. 51°35'53" с.ш. 87°02'57" в.д. в квартале 93 Пыжинского лесничества урочище Кандалыш, далее до т. с г.к. 51°38'57" с.ш. 87°03'24" в.д. в квартале 82 Пыжинского лесничества урочище Сучак, далее до т. с г.к. 51°40'13"с.ш. 87°05'42" в.д. в квартале 76 Пыжинского лесничества г. Суяны, далее до т. с г.к. 51°43'25" с.ш. 87°08'36" в.д. в квартале 59 Пыжинского лесничества урочище Чиечин, далее до т. с г.к. 51°44'00" с.ш. 87°05'39" в.д. в квартале 58 Пыжинского лесничества, пересекая р. Пыжа, далее до т. с г.к. 51°44'18" с.ш. 87°08'50" в.д. в квартале 59 Пыжинского лесничества, пересекая р. Чуря, далее до т. с г.к. 51°46'02" с.ш. 87°09'53" в.д. в квартале 49 Пыжинского лесничества урочище Чоторак, далее до т. с г.к. 51°47'00" с.ш. 87°11'03" в.д. в квартале 46 Пыжинского лесничества г. Чоторак.</w:t>
      </w:r>
    </w:p>
    <w:p>
      <w:pPr>
        <w:pStyle w:val="0"/>
        <w:spacing w:before="200" w:line-rule="auto"/>
        <w:ind w:firstLine="540"/>
        <w:jc w:val="both"/>
      </w:pPr>
      <w:r>
        <w:rPr>
          <w:sz w:val="20"/>
        </w:rPr>
        <w:t xml:space="preserve">б) Общество с ограниченной ответственностью "Турочакское Общество охотников и рыболовов".</w:t>
      </w:r>
    </w:p>
    <w:p>
      <w:pPr>
        <w:pStyle w:val="0"/>
        <w:spacing w:before="200" w:line-rule="auto"/>
        <w:ind w:firstLine="540"/>
        <w:jc w:val="both"/>
      </w:pPr>
      <w:r>
        <w:rPr>
          <w:sz w:val="20"/>
        </w:rPr>
        <w:t xml:space="preserve">Площадь охотничьего угодья - 83500 га.</w:t>
      </w:r>
    </w:p>
    <w:p>
      <w:pPr>
        <w:pStyle w:val="0"/>
        <w:spacing w:before="200" w:line-rule="auto"/>
        <w:ind w:firstLine="540"/>
        <w:jc w:val="both"/>
      </w:pPr>
      <w:r>
        <w:rPr>
          <w:sz w:val="20"/>
        </w:rPr>
        <w:t xml:space="preserve">Границы: на севере от места пересечения реки Бия с административной границей Турочакского района, по правобережью реки Бия вверх по ее течению, до моста через реку Бия, ниже села Верх-Бийск, откуда на юго-запад вдоль автомобильной дороги Турочак - Чоя до административной границы Турочакского и Чойского районов, затем по административной границе Турочакского района до исходной точки - правобережья реки Бия в месте пересечения рекой с административной границей района.</w:t>
      </w:r>
    </w:p>
    <w:p>
      <w:pPr>
        <w:pStyle w:val="0"/>
        <w:jc w:val="both"/>
      </w:pPr>
      <w:r>
        <w:rPr>
          <w:sz w:val="20"/>
        </w:rPr>
      </w:r>
    </w:p>
    <w:p>
      <w:pPr>
        <w:pStyle w:val="2"/>
        <w:outlineLvl w:val="4"/>
        <w:jc w:val="center"/>
      </w:pPr>
      <w:r>
        <w:rPr>
          <w:sz w:val="20"/>
        </w:rPr>
        <w:t xml:space="preserve">Усть-Канский район</w:t>
      </w:r>
    </w:p>
    <w:p>
      <w:pPr>
        <w:pStyle w:val="0"/>
        <w:jc w:val="both"/>
      </w:pPr>
      <w:r>
        <w:rPr>
          <w:sz w:val="20"/>
        </w:rPr>
      </w:r>
    </w:p>
    <w:p>
      <w:pPr>
        <w:pStyle w:val="0"/>
        <w:ind w:firstLine="540"/>
        <w:jc w:val="both"/>
      </w:pPr>
      <w:r>
        <w:rPr>
          <w:sz w:val="20"/>
        </w:rPr>
        <w:t xml:space="preserve">Общая площадь закрепленных угодий - 504418 га.</w:t>
      </w:r>
    </w:p>
    <w:p>
      <w:pPr>
        <w:pStyle w:val="0"/>
        <w:spacing w:before="200" w:line-rule="auto"/>
        <w:ind w:firstLine="540"/>
        <w:jc w:val="both"/>
      </w:pPr>
      <w:r>
        <w:rPr>
          <w:sz w:val="20"/>
        </w:rPr>
        <w:t xml:space="preserve">Общество с ограниченной ответственностью "Ирбис".</w:t>
      </w:r>
    </w:p>
    <w:p>
      <w:pPr>
        <w:pStyle w:val="0"/>
        <w:spacing w:before="200" w:line-rule="auto"/>
        <w:ind w:firstLine="540"/>
        <w:jc w:val="both"/>
      </w:pPr>
      <w:r>
        <w:rPr>
          <w:sz w:val="20"/>
        </w:rPr>
        <w:t xml:space="preserve">а) Участок N 1.</w:t>
      </w:r>
    </w:p>
    <w:p>
      <w:pPr>
        <w:pStyle w:val="0"/>
        <w:spacing w:before="200" w:line-rule="auto"/>
        <w:ind w:firstLine="540"/>
        <w:jc w:val="both"/>
      </w:pPr>
      <w:r>
        <w:rPr>
          <w:sz w:val="20"/>
        </w:rPr>
        <w:t xml:space="preserve">Площадь охотничьего угодья - 269700 га.</w:t>
      </w:r>
    </w:p>
    <w:p>
      <w:pPr>
        <w:pStyle w:val="0"/>
        <w:spacing w:before="200" w:line-rule="auto"/>
        <w:ind w:firstLine="540"/>
        <w:jc w:val="both"/>
      </w:pPr>
      <w:r>
        <w:rPr>
          <w:sz w:val="20"/>
        </w:rPr>
        <w:t xml:space="preserve">Граница: от высоты 2423 (верховья р. Талица) на юго-запад, затем на юго-восток в пределах административной границы Усть-Канского района до истока р. Топчуган на западе района. На северо-восток по высоте 2279 на север через высоту 1633, затем на север до административной границы Усть-Канского района (верховья р. Барагаш), далее на северо-запад, затем на юго-запад в пределах административной границы Усть-Канского района до высоты 2423.</w:t>
      </w:r>
    </w:p>
    <w:p>
      <w:pPr>
        <w:pStyle w:val="0"/>
        <w:spacing w:before="200" w:line-rule="auto"/>
        <w:ind w:firstLine="540"/>
        <w:jc w:val="both"/>
      </w:pPr>
      <w:r>
        <w:rPr>
          <w:sz w:val="20"/>
        </w:rPr>
        <w:t xml:space="preserve">б) Участок N 2.</w:t>
      </w:r>
    </w:p>
    <w:p>
      <w:pPr>
        <w:pStyle w:val="0"/>
        <w:spacing w:before="200" w:line-rule="auto"/>
        <w:ind w:firstLine="540"/>
        <w:jc w:val="both"/>
      </w:pPr>
      <w:r>
        <w:rPr>
          <w:sz w:val="20"/>
        </w:rPr>
        <w:t xml:space="preserve">Площадь - 234718 га.</w:t>
      </w:r>
    </w:p>
    <w:p>
      <w:pPr>
        <w:pStyle w:val="0"/>
        <w:spacing w:before="200" w:line-rule="auto"/>
        <w:ind w:firstLine="540"/>
        <w:jc w:val="both"/>
      </w:pPr>
      <w:r>
        <w:rPr>
          <w:sz w:val="20"/>
        </w:rPr>
        <w:t xml:space="preserve">Границы: от верховья р. Барагаш на административной границе с Шебалинским районом на юг до высоты 1669 (г. Кабак), далее на юг до высоты 1633 в районе с. Козуль, далее на юго-запад через высоту 2279 до административной границы с Алтайским краем в верховьях р. Топчуган и на юг в административных границах Усть-Канского района до высоты 2345, далее на восток до высоты 2094 и до пересечения р. Улужай с административной границей района.</w:t>
      </w:r>
    </w:p>
    <w:p>
      <w:pPr>
        <w:pStyle w:val="0"/>
        <w:jc w:val="both"/>
      </w:pPr>
      <w:r>
        <w:rPr>
          <w:sz w:val="20"/>
        </w:rPr>
      </w:r>
    </w:p>
    <w:p>
      <w:pPr>
        <w:pStyle w:val="2"/>
        <w:outlineLvl w:val="4"/>
        <w:jc w:val="center"/>
      </w:pPr>
      <w:r>
        <w:rPr>
          <w:sz w:val="20"/>
        </w:rPr>
        <w:t xml:space="preserve">Усть-Коксинский район</w:t>
      </w:r>
    </w:p>
    <w:p>
      <w:pPr>
        <w:pStyle w:val="0"/>
        <w:jc w:val="both"/>
      </w:pPr>
      <w:r>
        <w:rPr>
          <w:sz w:val="20"/>
        </w:rPr>
      </w:r>
    </w:p>
    <w:p>
      <w:pPr>
        <w:pStyle w:val="0"/>
        <w:ind w:firstLine="540"/>
        <w:jc w:val="both"/>
      </w:pPr>
      <w:r>
        <w:rPr>
          <w:sz w:val="20"/>
        </w:rPr>
        <w:t xml:space="preserve">Общая площадь закрепленных угодий - 1011766 га.</w:t>
      </w:r>
    </w:p>
    <w:p>
      <w:pPr>
        <w:pStyle w:val="0"/>
        <w:spacing w:before="200" w:line-rule="auto"/>
        <w:ind w:firstLine="540"/>
        <w:jc w:val="both"/>
      </w:pPr>
      <w:r>
        <w:rPr>
          <w:sz w:val="20"/>
        </w:rPr>
        <w:t xml:space="preserve">а) Акционерное общество "Уч-Сумер".</w:t>
      </w:r>
    </w:p>
    <w:p>
      <w:pPr>
        <w:pStyle w:val="0"/>
        <w:spacing w:before="200" w:line-rule="auto"/>
        <w:ind w:firstLine="540"/>
        <w:jc w:val="both"/>
      </w:pPr>
      <w:r>
        <w:rPr>
          <w:sz w:val="20"/>
        </w:rPr>
        <w:t xml:space="preserve">Площадь охотничьего угодья - 83258 га.</w:t>
      </w:r>
    </w:p>
    <w:p>
      <w:pPr>
        <w:pStyle w:val="0"/>
        <w:spacing w:before="200" w:line-rule="auto"/>
        <w:ind w:firstLine="540"/>
        <w:jc w:val="both"/>
      </w:pPr>
      <w:r>
        <w:rPr>
          <w:sz w:val="20"/>
        </w:rPr>
        <w:t xml:space="preserve">Границы: с востока, по административной границе Кош-Агачского района, от устья реки Аргут, вверх по течению до государственной границы Казахстана; с юго-востока - по границе с Казахстаном; с юга на запад - по границе Катунского заповедника до верховья реки Нижний Кураган, вниз по течению до устья реки Иманушка; с северной стороны - вверх по течению реки Иманушка до вершины горы Дирала-Аиры, по водоразделу рек Колагаш, Бертком до устья реки Куйла, вверх по ручью по границе участка N 3 земель Гослесфонда до устья по правому берегу реки Катунь, до слияния с рекой Аргут.</w:t>
      </w:r>
    </w:p>
    <w:p>
      <w:pPr>
        <w:pStyle w:val="0"/>
        <w:spacing w:before="200" w:line-rule="auto"/>
        <w:ind w:firstLine="540"/>
        <w:jc w:val="both"/>
      </w:pPr>
      <w:r>
        <w:rPr>
          <w:sz w:val="20"/>
        </w:rPr>
        <w:t xml:space="preserve">Участок располагается в юго-западной части Республики Алтай, на особо охраняемой природной территории Республики Алтай - природный парк "Белуха".</w:t>
      </w:r>
    </w:p>
    <w:p>
      <w:pPr>
        <w:pStyle w:val="0"/>
        <w:spacing w:before="200" w:line-rule="auto"/>
        <w:ind w:firstLine="540"/>
        <w:jc w:val="both"/>
      </w:pPr>
      <w:r>
        <w:rPr>
          <w:sz w:val="20"/>
        </w:rPr>
        <w:t xml:space="preserve">б) Общество с ограниченной ответственностью "Сапсан".</w:t>
      </w:r>
    </w:p>
    <w:p>
      <w:pPr>
        <w:pStyle w:val="0"/>
        <w:spacing w:before="200" w:line-rule="auto"/>
        <w:ind w:firstLine="540"/>
        <w:jc w:val="both"/>
      </w:pPr>
      <w:r>
        <w:rPr>
          <w:sz w:val="20"/>
        </w:rPr>
        <w:t xml:space="preserve">Площадь охотничьего угодья - 928508 га.</w:t>
      </w:r>
    </w:p>
    <w:p>
      <w:pPr>
        <w:pStyle w:val="0"/>
        <w:spacing w:before="200" w:line-rule="auto"/>
        <w:ind w:firstLine="540"/>
        <w:jc w:val="both"/>
      </w:pPr>
      <w:r>
        <w:rPr>
          <w:sz w:val="20"/>
        </w:rPr>
        <w:t xml:space="preserve">Границы: в административных границах Усть-Коксинского района, за исключением территорий госзаповедника "Катунский", природного парка "Белуха", дорог, населенных пунктов, маральников.</w:t>
      </w:r>
    </w:p>
    <w:p>
      <w:pPr>
        <w:pStyle w:val="0"/>
        <w:jc w:val="both"/>
      </w:pPr>
      <w:r>
        <w:rPr>
          <w:sz w:val="20"/>
        </w:rPr>
      </w:r>
    </w:p>
    <w:p>
      <w:pPr>
        <w:pStyle w:val="2"/>
        <w:outlineLvl w:val="4"/>
        <w:jc w:val="center"/>
      </w:pPr>
      <w:r>
        <w:rPr>
          <w:sz w:val="20"/>
        </w:rPr>
        <w:t xml:space="preserve">Чойский район</w:t>
      </w:r>
    </w:p>
    <w:p>
      <w:pPr>
        <w:pStyle w:val="0"/>
        <w:jc w:val="both"/>
      </w:pPr>
      <w:r>
        <w:rPr>
          <w:sz w:val="20"/>
        </w:rPr>
      </w:r>
    </w:p>
    <w:p>
      <w:pPr>
        <w:pStyle w:val="0"/>
        <w:ind w:firstLine="540"/>
        <w:jc w:val="both"/>
      </w:pPr>
      <w:r>
        <w:rPr>
          <w:sz w:val="20"/>
        </w:rPr>
        <w:t xml:space="preserve">Общая площадь закрепленных охотничьих угодий - 199990 га.</w:t>
      </w:r>
    </w:p>
    <w:p>
      <w:pPr>
        <w:pStyle w:val="0"/>
        <w:spacing w:before="200" w:line-rule="auto"/>
        <w:ind w:firstLine="540"/>
        <w:jc w:val="both"/>
      </w:pPr>
      <w:r>
        <w:rPr>
          <w:sz w:val="20"/>
        </w:rPr>
        <w:t xml:space="preserve">Местная общественная организация "Общество охотников и рыболовов Чойского района".</w:t>
      </w:r>
    </w:p>
    <w:p>
      <w:pPr>
        <w:pStyle w:val="0"/>
        <w:spacing w:before="200" w:line-rule="auto"/>
        <w:ind w:firstLine="540"/>
        <w:jc w:val="both"/>
      </w:pPr>
      <w:r>
        <w:rPr>
          <w:sz w:val="20"/>
        </w:rPr>
        <w:t xml:space="preserve">Площадь охотничьего угодья - 199990 га.</w:t>
      </w:r>
    </w:p>
    <w:p>
      <w:pPr>
        <w:pStyle w:val="0"/>
        <w:spacing w:before="200" w:line-rule="auto"/>
        <w:ind w:firstLine="540"/>
        <w:jc w:val="both"/>
      </w:pPr>
      <w:r>
        <w:rPr>
          <w:sz w:val="20"/>
        </w:rPr>
        <w:t xml:space="preserve">Северная граница: от северо-западного угла квартала 41 Паспаульского участкового лесничества по северной стороне кварталов 41, 43 Паспаульского участкового лесничества до северного угла квартала 315 Паспаульского участкового лесничества. От северного угла квартала 315 Паспаульского участкового лесничества по юго-западной стороне квартала 312 Паспаульского участкового лесничества до западного угла квартала 312 Паспаульского участкового лесничества. От западного угла квартала 312 Паспаульского участкового лесничества по северо-западной стороне кварталов 312, 310 до выхода на дорогу (кадастровый номер 04:02:000000:000) в районе 22 км. От 22 км, вдоль дороги (кадастровый номер 04:02:000000:000) до западного угла квартала 304 Паспаульского участкового лесничества. От западного угла квартала 304 Паспаульского участкового лесничества Паспаульского участкового лесничества по северной стороне квартала 304 Паспаульского участкового лесничества до северного угла квартала 304 Паспаульского участкового лесничества. От северного угла квартала 304 Паспаульского участкового лесничества по северной стороне кварталов 18, 15 участка Саракокша Саракокшинского участкового лесничества до северо-западного угла квартала 20 участка Саракокша Саракокшинского участкового лесничества. От северо-западного угла квартала 20 участка Саракокша Саракокшинского участкового лесничества по северной стороне кварталов 20, 274, 276 участка Саракокша Саракокшинского участкового лесничества до восточного угла квартала 276 участка Саракокша Саракокшинского участкового лесничества. От восточного угла квартала 276 участка Саракокша Саракокшинского участкового лесничества по северной границе квартала 1 участка Каракокша, Саракокшинского участкового лесничества до восточного угла квартала 288 участка Саракокша Саракокшинского участкового лесничества. От восточного угла квартала 288 участка Саракокша Саракокшинского участкового лесничества по северной и западной границе квартала 288 участка Саракокша Саракокшинского участкового лесничества до пересечения с рекой Саракокша. От пересечения с рекой Саракокша по левому берегу вверх по течению реки Саракокша до северного угла квартала 5 участка Каракокша Саракокшинского участкового лесничества. От северного угла квартала 5 участка Каракокша Саракокшинского участкового лесничества по западной стороне квартала 5 участка Каракокша Саракокшинского участкового лесничества до восточного угла выдела 15 квартал 5 участка Каракокша Саракокшинского участкового лесничества. От восточного угла выдела 15 квартала 5 участка Каракокша Саракокшинского участкового лесничества до выхода на 2 километр дороги Каракокша - Уймень. От выхода на дорогу Каракокша - Уймень по дороге Каракокша - Уймень до юго-западного угла выдела 3 квартала 306 участка Саракокша Саракокшинского участкового лесничества. От юго-западного угла выдела 3 квартала 306 участка Саракокша Саракокшинского участкового лесничества по северо-западной стороне выдела 3 квартала 306 участка Саракокша Саракокшинского участкового лесничества до пересечения с восточной стороной квартала 306 участка Саракокша Саракокшинского участкового лесничества. От восточной стороной квартала 306 участка Саракокша Саракокшинского участкового лесничества по северо-западной стороне кварталов 323, 307, 299, 298 участка Саракокша Саракокшинского участкового лесничества до выхода на автодорогу Каракокша - Ынырга. От выхода на автодорогу по дороге Каракокша - Ынырга до западного угла выдела 1 квартала 290 участка Саракокша Саракокшинского участкового лесничества. От западного угла выдела 1 квартала 290 участка Саракокша Саракокшинского участкового лесничества по северной стороне выдела 1 квартала 290 до восточного угла выдела 1 квартала 290. От восточного угла выдела 1 квартала 290 по северо-западной стороне кварталов 291, 280 до реки Саракокша.</w:t>
      </w:r>
    </w:p>
    <w:p>
      <w:pPr>
        <w:pStyle w:val="0"/>
        <w:spacing w:before="200" w:line-rule="auto"/>
        <w:ind w:firstLine="540"/>
        <w:jc w:val="both"/>
      </w:pPr>
      <w:r>
        <w:rPr>
          <w:sz w:val="20"/>
        </w:rPr>
        <w:t xml:space="preserve">От реки Саракокша по левому берегу, вниз по течению реки Саракокша до северного угла квартала 262 участка Саракокша Саракокшинского участкового лесничества.</w:t>
      </w:r>
    </w:p>
    <w:p>
      <w:pPr>
        <w:pStyle w:val="0"/>
        <w:spacing w:before="200" w:line-rule="auto"/>
        <w:ind w:firstLine="540"/>
        <w:jc w:val="both"/>
      </w:pPr>
      <w:r>
        <w:rPr>
          <w:sz w:val="20"/>
        </w:rPr>
        <w:t xml:space="preserve">Восточная граница: от северного угла квартала 262 участка Саракокша Саракокшинского участкового по восточной стороне квартала 262 участка Саракокша Саракокшинского участкового лесничества и по восточной стороне кварталов 1, 2, 3, 5, 4, 6, 7, 8, 15, 18, 20, 28, 27, 33, 32, 38, 45, 46, 51, 55 участка Уймень Саракокшинского участкового лесничества до восточного угла квартала 55 участок Уймень Саракокшинского участкового лесничества.</w:t>
      </w:r>
    </w:p>
    <w:p>
      <w:pPr>
        <w:pStyle w:val="0"/>
        <w:spacing w:before="200" w:line-rule="auto"/>
        <w:ind w:firstLine="540"/>
        <w:jc w:val="both"/>
      </w:pPr>
      <w:r>
        <w:rPr>
          <w:sz w:val="20"/>
        </w:rPr>
        <w:t xml:space="preserve">Южная граница: от восточного угла квартала 55 участка Уймень Саракокшинского участкового лесничества по южной границы квартала 55 участка Уймень Саракокшинского участкового лесничества до западного угла квартала 55 участка Уймень Саракокшинского участкового лесничества. От западного угла квартала 55 участка Уймень Саракокшинского участкового лесничества по юго-восточным границам кварталов 58, 60, 70, 76, 88, 101, 116, 99, 117 участка Уймень Саракокшинского участкового лесничества до южного угла квартала 115 участка Уймень Саракокшинского участкового лесничества. От южного угла квартала 115 участка Уймень Саракокшинского участкового лесничества по юго-западным сторонам кварталов 115, 97 участка Уймень Саракокшинского участкового лесничества 85, 84, 81, 76, 75 участка Каракокша Саракокшинского участкового лесничества до западного угла квартала 75 участка Каракокша Саракокшинского участкового лесничества.</w:t>
      </w:r>
    </w:p>
    <w:p>
      <w:pPr>
        <w:pStyle w:val="0"/>
        <w:spacing w:before="200" w:line-rule="auto"/>
        <w:ind w:firstLine="540"/>
        <w:jc w:val="both"/>
      </w:pPr>
      <w:r>
        <w:rPr>
          <w:sz w:val="20"/>
        </w:rPr>
        <w:t xml:space="preserve">Западная граница: от западного угла квартала 75 участка Каракокша Саракокшинского участкового лесничества на север по западным границам кварталов 75, 69, 56, 55 участка Каракокша Саракокшинского участкового лесничества и квартала 44 участка Каракокша Саракокшинского участкового лесничества до западного угла квартала 44 участка Каракокша Саракокшинского участкового лесничества. От западного угла квартала 44 участка Каракокша Саракокшинского участкового лесничества по северо-западной стороне квартала 44 участка Каракокша Саракокшинского участкового лесничества до северо-восточного угла квартала 44 участка Каракокша Саракокшинского участкового лесничества. От северо-восточного угла квартала 44 участка Каракокша Саракокшинского участкового лесничества по западным сторонам кварталов 45, 38 участка Каракокша Саракокшинского участкового лесничества до восточного угла квартала 38 Паспаульского участкового лесничества. От восточного угла квартала 38 Паспаульского участкового лесничества по южной стороне квартала 38 Паспаульского участкового лесничества до западного угла квартала 38 Паспаульского участкового лесничества. От западного угла квартала 38 Паспаульского участкового лесничества по западной стороне кварталов 38, 39, 40 Паспаульского участкового лесничества до северо-западного угла квартала 41 Паспаульского участкового лесничества.</w:t>
      </w:r>
    </w:p>
    <w:p>
      <w:pPr>
        <w:pStyle w:val="0"/>
        <w:spacing w:before="200" w:line-rule="auto"/>
        <w:ind w:firstLine="540"/>
        <w:jc w:val="both"/>
      </w:pPr>
      <w:r>
        <w:rPr>
          <w:sz w:val="20"/>
        </w:rPr>
        <w:t xml:space="preserve">В состав участка входит территория лесного участка из состава земель государственного лесного фонда площадью - 186179,0 га.</w:t>
      </w:r>
    </w:p>
    <w:p>
      <w:pPr>
        <w:pStyle w:val="0"/>
        <w:spacing w:before="200" w:line-rule="auto"/>
        <w:ind w:firstLine="540"/>
        <w:jc w:val="both"/>
      </w:pPr>
      <w:r>
        <w:rPr>
          <w:sz w:val="20"/>
        </w:rPr>
        <w:t xml:space="preserve">Место расположения - Республика Алтай, муниципальное образование "Чойский район", Чойское лесничество, Паспаульское участковое лесничество квартала N 38 - 41, 43, 304, 315, 317, 310 - 313, Саракокшинское участковое лесничество, урочище Саракокша квартала N 15, 17 - 24, 29 - 41, 44, 45, 212 - 217, 272 - 276, 262, 280 - 286, 288, 291 - 296, 299 - 305, 307 - 327, урочище Каракокша квартала N 1, 3 - 87, урочище Уйменское квартала N 1 - 60, 76, 84 - 88, 97, 99 - 101, 115 - 117.</w:t>
      </w:r>
    </w:p>
    <w:p>
      <w:pPr>
        <w:pStyle w:val="0"/>
        <w:jc w:val="both"/>
      </w:pPr>
      <w:r>
        <w:rPr>
          <w:sz w:val="20"/>
        </w:rPr>
      </w:r>
    </w:p>
    <w:bookmarkStart w:id="1667" w:name="P1667"/>
    <w:bookmarkEnd w:id="1667"/>
    <w:p>
      <w:pPr>
        <w:pStyle w:val="2"/>
        <w:outlineLvl w:val="4"/>
        <w:jc w:val="center"/>
      </w:pPr>
      <w:r>
        <w:rPr>
          <w:sz w:val="20"/>
        </w:rPr>
        <w:t xml:space="preserve">Таблица 21. Сведения об охотничьих угодьях в Республике</w:t>
      </w:r>
    </w:p>
    <w:p>
      <w:pPr>
        <w:pStyle w:val="2"/>
        <w:jc w:val="center"/>
      </w:pPr>
      <w:r>
        <w:rPr>
          <w:sz w:val="20"/>
        </w:rPr>
        <w:t xml:space="preserve">Алтай (на 15 сентября 2018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417"/>
        <w:gridCol w:w="1020"/>
        <w:gridCol w:w="1077"/>
        <w:gridCol w:w="1020"/>
        <w:gridCol w:w="1077"/>
        <w:gridCol w:w="1020"/>
        <w:gridCol w:w="1077"/>
        <w:gridCol w:w="1020"/>
        <w:gridCol w:w="1077"/>
        <w:gridCol w:w="1020"/>
        <w:gridCol w:w="107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муниципального района</w:t>
            </w:r>
          </w:p>
        </w:tc>
        <w:tc>
          <w:tcPr>
            <w:tcW w:w="1417" w:type="dxa"/>
            <w:vMerge w:val="restart"/>
          </w:tcPr>
          <w:p>
            <w:pPr>
              <w:pStyle w:val="0"/>
              <w:jc w:val="center"/>
            </w:pPr>
            <w:r>
              <w:rPr>
                <w:sz w:val="20"/>
              </w:rPr>
              <w:t xml:space="preserve">Общая площадь муниципального района, тыс. га</w:t>
            </w:r>
          </w:p>
        </w:tc>
        <w:tc>
          <w:tcPr>
            <w:gridSpan w:val="2"/>
            <w:tcW w:w="2097" w:type="dxa"/>
          </w:tcPr>
          <w:p>
            <w:pPr>
              <w:pStyle w:val="0"/>
              <w:jc w:val="center"/>
            </w:pPr>
            <w:r>
              <w:rPr>
                <w:sz w:val="20"/>
              </w:rPr>
              <w:t xml:space="preserve">Общая площадь охотничьих угодий</w:t>
            </w:r>
          </w:p>
        </w:tc>
        <w:tc>
          <w:tcPr>
            <w:gridSpan w:val="2"/>
            <w:tcW w:w="2097" w:type="dxa"/>
          </w:tcPr>
          <w:p>
            <w:pPr>
              <w:pStyle w:val="0"/>
              <w:jc w:val="center"/>
            </w:pPr>
            <w:r>
              <w:rPr>
                <w:sz w:val="20"/>
              </w:rPr>
              <w:t xml:space="preserve">Площадь общедоступных охотничьих угодий</w:t>
            </w:r>
          </w:p>
        </w:tc>
        <w:tc>
          <w:tcPr>
            <w:gridSpan w:val="2"/>
            <w:tcW w:w="2097" w:type="dxa"/>
          </w:tcPr>
          <w:p>
            <w:pPr>
              <w:pStyle w:val="0"/>
              <w:jc w:val="center"/>
            </w:pPr>
            <w:r>
              <w:rPr>
                <w:sz w:val="20"/>
              </w:rPr>
              <w:t xml:space="preserve">Площадь закрепленных охотничьих угодий</w:t>
            </w:r>
          </w:p>
        </w:tc>
        <w:tc>
          <w:tcPr>
            <w:gridSpan w:val="2"/>
            <w:tcW w:w="2097" w:type="dxa"/>
          </w:tcPr>
          <w:p>
            <w:pPr>
              <w:pStyle w:val="0"/>
              <w:jc w:val="center"/>
            </w:pPr>
            <w:r>
              <w:rPr>
                <w:sz w:val="20"/>
              </w:rPr>
              <w:t xml:space="preserve">Площадь особо охраняемых природных территорий</w:t>
            </w:r>
          </w:p>
        </w:tc>
        <w:tc>
          <w:tcPr>
            <w:gridSpan w:val="2"/>
            <w:tcW w:w="2097" w:type="dxa"/>
          </w:tcPr>
          <w:p>
            <w:pPr>
              <w:pStyle w:val="0"/>
              <w:jc w:val="center"/>
            </w:pPr>
            <w:r>
              <w:rPr>
                <w:sz w:val="20"/>
              </w:rPr>
              <w:t xml:space="preserve">Площадь иных территорий, не являющихся охотничьими угодьями</w:t>
            </w:r>
          </w:p>
        </w:tc>
      </w:tr>
      <w:tr>
        <w:tc>
          <w:tcPr>
            <w:vMerge w:val="continue"/>
          </w:tcPr>
          <w:p/>
        </w:tc>
        <w:tc>
          <w:tcPr>
            <w:vMerge w:val="continue"/>
          </w:tcPr>
          <w:p/>
        </w:tc>
        <w:tc>
          <w:tcPr>
            <w:vMerge w:val="continue"/>
          </w:tcPr>
          <w:p/>
        </w:tc>
        <w:tc>
          <w:tcPr>
            <w:tcW w:w="1020" w:type="dxa"/>
          </w:tcPr>
          <w:p>
            <w:pPr>
              <w:pStyle w:val="0"/>
              <w:jc w:val="center"/>
            </w:pPr>
            <w:r>
              <w:rPr>
                <w:sz w:val="20"/>
              </w:rPr>
              <w:t xml:space="preserve">тыс. га</w:t>
            </w:r>
          </w:p>
        </w:tc>
        <w:tc>
          <w:tcPr>
            <w:tcW w:w="1077" w:type="dxa"/>
          </w:tcPr>
          <w:p>
            <w:pPr>
              <w:pStyle w:val="0"/>
              <w:jc w:val="center"/>
            </w:pPr>
            <w:r>
              <w:rPr>
                <w:sz w:val="20"/>
              </w:rPr>
              <w:t xml:space="preserve">доля от площади муниципального района, %</w:t>
            </w:r>
          </w:p>
        </w:tc>
        <w:tc>
          <w:tcPr>
            <w:tcW w:w="1020" w:type="dxa"/>
          </w:tcPr>
          <w:p>
            <w:pPr>
              <w:pStyle w:val="0"/>
              <w:jc w:val="center"/>
            </w:pPr>
            <w:r>
              <w:rPr>
                <w:sz w:val="20"/>
              </w:rPr>
              <w:t xml:space="preserve">тыс. га</w:t>
            </w:r>
          </w:p>
        </w:tc>
        <w:tc>
          <w:tcPr>
            <w:tcW w:w="1077" w:type="dxa"/>
          </w:tcPr>
          <w:p>
            <w:pPr>
              <w:pStyle w:val="0"/>
              <w:jc w:val="center"/>
            </w:pPr>
            <w:r>
              <w:rPr>
                <w:sz w:val="20"/>
              </w:rPr>
              <w:t xml:space="preserve">доля от площади муниципального района, %</w:t>
            </w:r>
          </w:p>
        </w:tc>
        <w:tc>
          <w:tcPr>
            <w:tcW w:w="1020" w:type="dxa"/>
          </w:tcPr>
          <w:p>
            <w:pPr>
              <w:pStyle w:val="0"/>
              <w:jc w:val="center"/>
            </w:pPr>
            <w:r>
              <w:rPr>
                <w:sz w:val="20"/>
              </w:rPr>
              <w:t xml:space="preserve">тыс. га</w:t>
            </w:r>
          </w:p>
        </w:tc>
        <w:tc>
          <w:tcPr>
            <w:tcW w:w="1077" w:type="dxa"/>
          </w:tcPr>
          <w:p>
            <w:pPr>
              <w:pStyle w:val="0"/>
              <w:jc w:val="center"/>
            </w:pPr>
            <w:r>
              <w:rPr>
                <w:sz w:val="20"/>
              </w:rPr>
              <w:t xml:space="preserve">доля от площади муниципального района, %</w:t>
            </w:r>
          </w:p>
        </w:tc>
        <w:tc>
          <w:tcPr>
            <w:tcW w:w="1020" w:type="dxa"/>
          </w:tcPr>
          <w:p>
            <w:pPr>
              <w:pStyle w:val="0"/>
              <w:jc w:val="center"/>
            </w:pPr>
            <w:r>
              <w:rPr>
                <w:sz w:val="20"/>
              </w:rPr>
              <w:t xml:space="preserve">тыс. га</w:t>
            </w:r>
          </w:p>
        </w:tc>
        <w:tc>
          <w:tcPr>
            <w:tcW w:w="1077" w:type="dxa"/>
          </w:tcPr>
          <w:p>
            <w:pPr>
              <w:pStyle w:val="0"/>
              <w:jc w:val="center"/>
            </w:pPr>
            <w:r>
              <w:rPr>
                <w:sz w:val="20"/>
              </w:rPr>
              <w:t xml:space="preserve">доля от площади муниципального района, %</w:t>
            </w:r>
          </w:p>
        </w:tc>
        <w:tc>
          <w:tcPr>
            <w:tcW w:w="1020" w:type="dxa"/>
          </w:tcPr>
          <w:p>
            <w:pPr>
              <w:pStyle w:val="0"/>
              <w:jc w:val="center"/>
            </w:pPr>
            <w:r>
              <w:rPr>
                <w:sz w:val="20"/>
              </w:rPr>
              <w:t xml:space="preserve">тыс. га</w:t>
            </w:r>
          </w:p>
        </w:tc>
        <w:tc>
          <w:tcPr>
            <w:tcW w:w="1077" w:type="dxa"/>
          </w:tcPr>
          <w:p>
            <w:pPr>
              <w:pStyle w:val="0"/>
              <w:jc w:val="center"/>
            </w:pPr>
            <w:r>
              <w:rPr>
                <w:sz w:val="20"/>
              </w:rPr>
              <w:t xml:space="preserve">доля от площади муниципального района, %</w:t>
            </w:r>
          </w:p>
        </w:tc>
      </w:tr>
      <w:tr>
        <w:tc>
          <w:tcPr>
            <w:tcW w:w="567" w:type="dxa"/>
          </w:tcPr>
          <w:p>
            <w:pPr>
              <w:pStyle w:val="0"/>
              <w:jc w:val="both"/>
            </w:pPr>
            <w:r>
              <w:rPr>
                <w:sz w:val="20"/>
              </w:rPr>
              <w:t xml:space="preserve">1.</w:t>
            </w:r>
          </w:p>
        </w:tc>
        <w:tc>
          <w:tcPr>
            <w:tcW w:w="2098" w:type="dxa"/>
          </w:tcPr>
          <w:p>
            <w:pPr>
              <w:pStyle w:val="0"/>
              <w:jc w:val="both"/>
            </w:pPr>
            <w:r>
              <w:rPr>
                <w:sz w:val="20"/>
              </w:rPr>
              <w:t xml:space="preserve">Кош-Агачский район</w:t>
            </w:r>
          </w:p>
        </w:tc>
        <w:tc>
          <w:tcPr>
            <w:tcW w:w="1417" w:type="dxa"/>
          </w:tcPr>
          <w:p>
            <w:pPr>
              <w:pStyle w:val="0"/>
              <w:jc w:val="center"/>
            </w:pPr>
            <w:r>
              <w:rPr>
                <w:sz w:val="20"/>
              </w:rPr>
              <w:t xml:space="preserve">1986,0</w:t>
            </w:r>
          </w:p>
        </w:tc>
        <w:tc>
          <w:tcPr>
            <w:tcW w:w="1020" w:type="dxa"/>
          </w:tcPr>
          <w:p>
            <w:pPr>
              <w:pStyle w:val="0"/>
              <w:jc w:val="center"/>
            </w:pPr>
            <w:r>
              <w:rPr>
                <w:sz w:val="20"/>
              </w:rPr>
              <w:t xml:space="preserve">1603,9</w:t>
            </w:r>
          </w:p>
        </w:tc>
        <w:tc>
          <w:tcPr>
            <w:tcW w:w="1077" w:type="dxa"/>
          </w:tcPr>
          <w:p>
            <w:pPr>
              <w:pStyle w:val="0"/>
              <w:jc w:val="center"/>
            </w:pPr>
            <w:r>
              <w:rPr>
                <w:sz w:val="20"/>
              </w:rPr>
              <w:t xml:space="preserve">80,7</w:t>
            </w:r>
          </w:p>
        </w:tc>
        <w:tc>
          <w:tcPr>
            <w:tcW w:w="1020" w:type="dxa"/>
          </w:tcPr>
          <w:p>
            <w:pPr>
              <w:pStyle w:val="0"/>
              <w:jc w:val="center"/>
            </w:pPr>
            <w:r>
              <w:rPr>
                <w:sz w:val="20"/>
              </w:rPr>
              <w:t xml:space="preserve">1591,00</w:t>
            </w:r>
          </w:p>
        </w:tc>
        <w:tc>
          <w:tcPr>
            <w:tcW w:w="1077" w:type="dxa"/>
          </w:tcPr>
          <w:p>
            <w:pPr>
              <w:pStyle w:val="0"/>
              <w:jc w:val="center"/>
            </w:pPr>
            <w:r>
              <w:rPr>
                <w:sz w:val="20"/>
              </w:rPr>
              <w:t xml:space="preserve">80,1</w:t>
            </w:r>
          </w:p>
        </w:tc>
        <w:tc>
          <w:tcPr>
            <w:tcW w:w="1020" w:type="dxa"/>
          </w:tcPr>
          <w:p>
            <w:pPr>
              <w:pStyle w:val="0"/>
              <w:jc w:val="center"/>
            </w:pPr>
            <w:r>
              <w:rPr>
                <w:sz w:val="20"/>
              </w:rPr>
              <w:t xml:space="preserve">12,9</w:t>
            </w:r>
          </w:p>
        </w:tc>
        <w:tc>
          <w:tcPr>
            <w:tcW w:w="1077" w:type="dxa"/>
          </w:tcPr>
          <w:p>
            <w:pPr>
              <w:pStyle w:val="0"/>
              <w:jc w:val="center"/>
            </w:pPr>
            <w:r>
              <w:rPr>
                <w:sz w:val="20"/>
              </w:rPr>
              <w:t xml:space="preserve">0,6</w:t>
            </w:r>
          </w:p>
        </w:tc>
        <w:tc>
          <w:tcPr>
            <w:tcW w:w="1020" w:type="dxa"/>
          </w:tcPr>
          <w:p>
            <w:pPr>
              <w:pStyle w:val="0"/>
              <w:jc w:val="center"/>
            </w:pPr>
            <w:r>
              <w:rPr>
                <w:sz w:val="20"/>
              </w:rPr>
              <w:t xml:space="preserve">304,7</w:t>
            </w:r>
          </w:p>
        </w:tc>
        <w:tc>
          <w:tcPr>
            <w:tcW w:w="1077" w:type="dxa"/>
          </w:tcPr>
          <w:p>
            <w:pPr>
              <w:pStyle w:val="0"/>
              <w:jc w:val="center"/>
            </w:pPr>
            <w:r>
              <w:rPr>
                <w:sz w:val="20"/>
              </w:rPr>
              <w:t xml:space="preserve">15,3</w:t>
            </w:r>
          </w:p>
        </w:tc>
        <w:tc>
          <w:tcPr>
            <w:tcW w:w="1020" w:type="dxa"/>
          </w:tcPr>
          <w:p>
            <w:pPr>
              <w:pStyle w:val="0"/>
              <w:jc w:val="center"/>
            </w:pPr>
            <w:r>
              <w:rPr>
                <w:sz w:val="20"/>
              </w:rPr>
              <w:t xml:space="preserve">77,4</w:t>
            </w:r>
          </w:p>
        </w:tc>
        <w:tc>
          <w:tcPr>
            <w:tcW w:w="1077" w:type="dxa"/>
          </w:tcPr>
          <w:p>
            <w:pPr>
              <w:pStyle w:val="0"/>
              <w:jc w:val="center"/>
            </w:pPr>
            <w:r>
              <w:rPr>
                <w:sz w:val="20"/>
              </w:rPr>
              <w:t xml:space="preserve">4</w:t>
            </w:r>
          </w:p>
        </w:tc>
      </w:tr>
      <w:tr>
        <w:tc>
          <w:tcPr>
            <w:tcW w:w="567" w:type="dxa"/>
          </w:tcPr>
          <w:p>
            <w:pPr>
              <w:pStyle w:val="0"/>
              <w:jc w:val="both"/>
            </w:pPr>
            <w:r>
              <w:rPr>
                <w:sz w:val="20"/>
              </w:rPr>
              <w:t xml:space="preserve">2.</w:t>
            </w:r>
          </w:p>
        </w:tc>
        <w:tc>
          <w:tcPr>
            <w:tcW w:w="2098" w:type="dxa"/>
          </w:tcPr>
          <w:p>
            <w:pPr>
              <w:pStyle w:val="0"/>
              <w:jc w:val="both"/>
            </w:pPr>
            <w:r>
              <w:rPr>
                <w:sz w:val="20"/>
              </w:rPr>
              <w:t xml:space="preserve">Майминский район</w:t>
            </w:r>
          </w:p>
        </w:tc>
        <w:tc>
          <w:tcPr>
            <w:tcW w:w="1417" w:type="dxa"/>
          </w:tcPr>
          <w:p>
            <w:pPr>
              <w:pStyle w:val="0"/>
              <w:jc w:val="center"/>
            </w:pPr>
            <w:r>
              <w:rPr>
                <w:sz w:val="20"/>
              </w:rPr>
              <w:t xml:space="preserve">128,5</w:t>
            </w:r>
          </w:p>
        </w:tc>
        <w:tc>
          <w:tcPr>
            <w:tcW w:w="1020" w:type="dxa"/>
          </w:tcPr>
          <w:p>
            <w:pPr>
              <w:pStyle w:val="0"/>
              <w:jc w:val="center"/>
            </w:pPr>
            <w:r>
              <w:rPr>
                <w:sz w:val="20"/>
              </w:rPr>
              <w:t xml:space="preserve">128,5</w:t>
            </w:r>
          </w:p>
        </w:tc>
        <w:tc>
          <w:tcPr>
            <w:tcW w:w="1077" w:type="dxa"/>
          </w:tcPr>
          <w:p>
            <w:pPr>
              <w:pStyle w:val="0"/>
              <w:jc w:val="center"/>
            </w:pPr>
            <w:r>
              <w:rPr>
                <w:sz w:val="20"/>
              </w:rPr>
              <w:t xml:space="preserve">100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128,5</w:t>
            </w:r>
          </w:p>
        </w:tc>
        <w:tc>
          <w:tcPr>
            <w:tcW w:w="1077" w:type="dxa"/>
          </w:tcPr>
          <w:p>
            <w:pPr>
              <w:pStyle w:val="0"/>
              <w:jc w:val="center"/>
            </w:pPr>
            <w:r>
              <w:rPr>
                <w:sz w:val="20"/>
              </w:rPr>
              <w:t xml:space="preserve">100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r>
      <w:tr>
        <w:tc>
          <w:tcPr>
            <w:tcW w:w="567" w:type="dxa"/>
          </w:tcPr>
          <w:p>
            <w:pPr>
              <w:pStyle w:val="0"/>
              <w:jc w:val="both"/>
            </w:pPr>
            <w:r>
              <w:rPr>
                <w:sz w:val="20"/>
              </w:rPr>
              <w:t xml:space="preserve">3.</w:t>
            </w:r>
          </w:p>
        </w:tc>
        <w:tc>
          <w:tcPr>
            <w:tcW w:w="2098" w:type="dxa"/>
          </w:tcPr>
          <w:p>
            <w:pPr>
              <w:pStyle w:val="0"/>
              <w:jc w:val="both"/>
            </w:pPr>
            <w:r>
              <w:rPr>
                <w:sz w:val="20"/>
              </w:rPr>
              <w:t xml:space="preserve">Онгудайский район</w:t>
            </w:r>
          </w:p>
        </w:tc>
        <w:tc>
          <w:tcPr>
            <w:tcW w:w="1417" w:type="dxa"/>
          </w:tcPr>
          <w:p>
            <w:pPr>
              <w:pStyle w:val="0"/>
              <w:jc w:val="center"/>
            </w:pPr>
            <w:r>
              <w:rPr>
                <w:sz w:val="20"/>
              </w:rPr>
              <w:t xml:space="preserve">1169,596</w:t>
            </w:r>
          </w:p>
        </w:tc>
        <w:tc>
          <w:tcPr>
            <w:tcW w:w="1020" w:type="dxa"/>
          </w:tcPr>
          <w:p>
            <w:pPr>
              <w:pStyle w:val="0"/>
              <w:jc w:val="center"/>
            </w:pPr>
            <w:r>
              <w:rPr>
                <w:sz w:val="20"/>
              </w:rPr>
              <w:t xml:space="preserve">889,893</w:t>
            </w:r>
          </w:p>
        </w:tc>
        <w:tc>
          <w:tcPr>
            <w:tcW w:w="1077" w:type="dxa"/>
          </w:tcPr>
          <w:p>
            <w:pPr>
              <w:pStyle w:val="0"/>
              <w:jc w:val="center"/>
            </w:pPr>
            <w:r>
              <w:rPr>
                <w:sz w:val="20"/>
              </w:rPr>
              <w:t xml:space="preserve">76</w:t>
            </w:r>
          </w:p>
        </w:tc>
        <w:tc>
          <w:tcPr>
            <w:tcW w:w="1020" w:type="dxa"/>
          </w:tcPr>
          <w:p>
            <w:pPr>
              <w:pStyle w:val="0"/>
              <w:jc w:val="center"/>
            </w:pPr>
            <w:r>
              <w:rPr>
                <w:sz w:val="20"/>
              </w:rPr>
              <w:t xml:space="preserve">758,649</w:t>
            </w:r>
          </w:p>
        </w:tc>
        <w:tc>
          <w:tcPr>
            <w:tcW w:w="1077" w:type="dxa"/>
          </w:tcPr>
          <w:p>
            <w:pPr>
              <w:pStyle w:val="0"/>
              <w:jc w:val="center"/>
            </w:pPr>
            <w:r>
              <w:rPr>
                <w:sz w:val="20"/>
              </w:rPr>
              <w:t xml:space="preserve">64,8</w:t>
            </w:r>
          </w:p>
        </w:tc>
        <w:tc>
          <w:tcPr>
            <w:tcW w:w="1020" w:type="dxa"/>
          </w:tcPr>
          <w:p>
            <w:pPr>
              <w:pStyle w:val="0"/>
              <w:jc w:val="center"/>
            </w:pPr>
            <w:r>
              <w:rPr>
                <w:sz w:val="20"/>
              </w:rPr>
              <w:t xml:space="preserve">131,244</w:t>
            </w:r>
          </w:p>
        </w:tc>
        <w:tc>
          <w:tcPr>
            <w:tcW w:w="1077" w:type="dxa"/>
          </w:tcPr>
          <w:p>
            <w:pPr>
              <w:pStyle w:val="0"/>
              <w:jc w:val="center"/>
            </w:pPr>
            <w:r>
              <w:rPr>
                <w:sz w:val="20"/>
              </w:rPr>
              <w:t xml:space="preserve">11,2</w:t>
            </w:r>
          </w:p>
        </w:tc>
        <w:tc>
          <w:tcPr>
            <w:tcW w:w="1020" w:type="dxa"/>
          </w:tcPr>
          <w:p>
            <w:pPr>
              <w:pStyle w:val="0"/>
              <w:jc w:val="center"/>
            </w:pPr>
            <w:r>
              <w:rPr>
                <w:sz w:val="20"/>
              </w:rPr>
              <w:t xml:space="preserve">279,703</w:t>
            </w:r>
          </w:p>
        </w:tc>
        <w:tc>
          <w:tcPr>
            <w:tcW w:w="1077" w:type="dxa"/>
          </w:tcPr>
          <w:p>
            <w:pPr>
              <w:pStyle w:val="0"/>
              <w:jc w:val="center"/>
            </w:pPr>
            <w:r>
              <w:rPr>
                <w:sz w:val="20"/>
              </w:rPr>
              <w:t xml:space="preserve">24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r>
      <w:tr>
        <w:tc>
          <w:tcPr>
            <w:tcW w:w="567" w:type="dxa"/>
          </w:tcPr>
          <w:p>
            <w:pPr>
              <w:pStyle w:val="0"/>
              <w:jc w:val="both"/>
            </w:pPr>
            <w:r>
              <w:rPr>
                <w:sz w:val="20"/>
              </w:rPr>
              <w:t xml:space="preserve">4.</w:t>
            </w:r>
          </w:p>
        </w:tc>
        <w:tc>
          <w:tcPr>
            <w:tcW w:w="2098" w:type="dxa"/>
          </w:tcPr>
          <w:p>
            <w:pPr>
              <w:pStyle w:val="0"/>
              <w:jc w:val="both"/>
            </w:pPr>
            <w:r>
              <w:rPr>
                <w:sz w:val="20"/>
              </w:rPr>
              <w:t xml:space="preserve">Турочакский район</w:t>
            </w:r>
          </w:p>
        </w:tc>
        <w:tc>
          <w:tcPr>
            <w:tcW w:w="1417" w:type="dxa"/>
          </w:tcPr>
          <w:p>
            <w:pPr>
              <w:pStyle w:val="0"/>
              <w:jc w:val="center"/>
            </w:pPr>
            <w:r>
              <w:rPr>
                <w:sz w:val="20"/>
              </w:rPr>
              <w:t xml:space="preserve">1101,5</w:t>
            </w:r>
          </w:p>
        </w:tc>
        <w:tc>
          <w:tcPr>
            <w:tcW w:w="1020" w:type="dxa"/>
          </w:tcPr>
          <w:p>
            <w:pPr>
              <w:pStyle w:val="0"/>
              <w:jc w:val="center"/>
            </w:pPr>
            <w:r>
              <w:rPr>
                <w:sz w:val="20"/>
              </w:rPr>
              <w:t xml:space="preserve">1006,186</w:t>
            </w:r>
          </w:p>
        </w:tc>
        <w:tc>
          <w:tcPr>
            <w:tcW w:w="1077" w:type="dxa"/>
          </w:tcPr>
          <w:p>
            <w:pPr>
              <w:pStyle w:val="0"/>
              <w:jc w:val="center"/>
            </w:pPr>
            <w:r>
              <w:rPr>
                <w:sz w:val="20"/>
              </w:rPr>
              <w:t xml:space="preserve">91,3</w:t>
            </w:r>
          </w:p>
        </w:tc>
        <w:tc>
          <w:tcPr>
            <w:tcW w:w="1020" w:type="dxa"/>
          </w:tcPr>
          <w:p>
            <w:pPr>
              <w:pStyle w:val="0"/>
              <w:jc w:val="center"/>
            </w:pPr>
            <w:r>
              <w:rPr>
                <w:sz w:val="20"/>
              </w:rPr>
              <w:t xml:space="preserve">726,273</w:t>
            </w:r>
          </w:p>
        </w:tc>
        <w:tc>
          <w:tcPr>
            <w:tcW w:w="1077" w:type="dxa"/>
          </w:tcPr>
          <w:p>
            <w:pPr>
              <w:pStyle w:val="0"/>
              <w:jc w:val="center"/>
            </w:pPr>
            <w:r>
              <w:rPr>
                <w:sz w:val="20"/>
              </w:rPr>
              <w:t xml:space="preserve">65,9</w:t>
            </w:r>
          </w:p>
        </w:tc>
        <w:tc>
          <w:tcPr>
            <w:tcW w:w="1020" w:type="dxa"/>
          </w:tcPr>
          <w:p>
            <w:pPr>
              <w:pStyle w:val="0"/>
              <w:jc w:val="center"/>
            </w:pPr>
            <w:r>
              <w:rPr>
                <w:sz w:val="20"/>
              </w:rPr>
              <w:t xml:space="preserve">279,913</w:t>
            </w:r>
          </w:p>
        </w:tc>
        <w:tc>
          <w:tcPr>
            <w:tcW w:w="1077" w:type="dxa"/>
          </w:tcPr>
          <w:p>
            <w:pPr>
              <w:pStyle w:val="0"/>
              <w:jc w:val="center"/>
            </w:pPr>
            <w:r>
              <w:rPr>
                <w:sz w:val="20"/>
              </w:rPr>
              <w:t xml:space="preserve">25,4</w:t>
            </w:r>
          </w:p>
        </w:tc>
        <w:tc>
          <w:tcPr>
            <w:tcW w:w="1020" w:type="dxa"/>
          </w:tcPr>
          <w:p>
            <w:pPr>
              <w:pStyle w:val="0"/>
              <w:jc w:val="center"/>
            </w:pPr>
            <w:r>
              <w:rPr>
                <w:sz w:val="20"/>
              </w:rPr>
              <w:t xml:space="preserve">95,314</w:t>
            </w:r>
          </w:p>
        </w:tc>
        <w:tc>
          <w:tcPr>
            <w:tcW w:w="1077" w:type="dxa"/>
          </w:tcPr>
          <w:p>
            <w:pPr>
              <w:pStyle w:val="0"/>
              <w:jc w:val="center"/>
            </w:pPr>
            <w:r>
              <w:rPr>
                <w:sz w:val="20"/>
              </w:rPr>
              <w:t xml:space="preserve">8,7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r>
      <w:tr>
        <w:tc>
          <w:tcPr>
            <w:tcW w:w="567" w:type="dxa"/>
          </w:tcPr>
          <w:p>
            <w:pPr>
              <w:pStyle w:val="0"/>
              <w:jc w:val="both"/>
            </w:pPr>
            <w:r>
              <w:rPr>
                <w:sz w:val="20"/>
              </w:rPr>
              <w:t xml:space="preserve">5.</w:t>
            </w:r>
          </w:p>
        </w:tc>
        <w:tc>
          <w:tcPr>
            <w:tcW w:w="2098" w:type="dxa"/>
          </w:tcPr>
          <w:p>
            <w:pPr>
              <w:pStyle w:val="0"/>
              <w:jc w:val="both"/>
            </w:pPr>
            <w:r>
              <w:rPr>
                <w:sz w:val="20"/>
              </w:rPr>
              <w:t xml:space="preserve">Улаганский район</w:t>
            </w:r>
          </w:p>
        </w:tc>
        <w:tc>
          <w:tcPr>
            <w:tcW w:w="1417" w:type="dxa"/>
          </w:tcPr>
          <w:p>
            <w:pPr>
              <w:pStyle w:val="0"/>
              <w:jc w:val="center"/>
            </w:pPr>
            <w:r>
              <w:rPr>
                <w:sz w:val="20"/>
              </w:rPr>
              <w:t xml:space="preserve">1839</w:t>
            </w:r>
          </w:p>
        </w:tc>
        <w:tc>
          <w:tcPr>
            <w:tcW w:w="1020" w:type="dxa"/>
          </w:tcPr>
          <w:p>
            <w:pPr>
              <w:pStyle w:val="0"/>
              <w:jc w:val="center"/>
            </w:pPr>
            <w:r>
              <w:rPr>
                <w:sz w:val="20"/>
              </w:rPr>
              <w:t xml:space="preserve">768,00</w:t>
            </w:r>
          </w:p>
        </w:tc>
        <w:tc>
          <w:tcPr>
            <w:tcW w:w="1077" w:type="dxa"/>
          </w:tcPr>
          <w:p>
            <w:pPr>
              <w:pStyle w:val="0"/>
              <w:jc w:val="center"/>
            </w:pPr>
            <w:r>
              <w:rPr>
                <w:sz w:val="20"/>
              </w:rPr>
              <w:t xml:space="preserve">41,8</w:t>
            </w:r>
          </w:p>
        </w:tc>
        <w:tc>
          <w:tcPr>
            <w:tcW w:w="1020" w:type="dxa"/>
          </w:tcPr>
          <w:p>
            <w:pPr>
              <w:pStyle w:val="0"/>
              <w:jc w:val="center"/>
            </w:pPr>
            <w:r>
              <w:rPr>
                <w:sz w:val="20"/>
              </w:rPr>
              <w:t xml:space="preserve">768,00</w:t>
            </w:r>
          </w:p>
        </w:tc>
        <w:tc>
          <w:tcPr>
            <w:tcW w:w="1077" w:type="dxa"/>
          </w:tcPr>
          <w:p>
            <w:pPr>
              <w:pStyle w:val="0"/>
              <w:jc w:val="center"/>
            </w:pPr>
            <w:r>
              <w:rPr>
                <w:sz w:val="20"/>
              </w:rPr>
              <w:t xml:space="preserve">41,8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1060,383</w:t>
            </w:r>
          </w:p>
        </w:tc>
        <w:tc>
          <w:tcPr>
            <w:tcW w:w="1077" w:type="dxa"/>
          </w:tcPr>
          <w:p>
            <w:pPr>
              <w:pStyle w:val="0"/>
              <w:jc w:val="center"/>
            </w:pPr>
            <w:r>
              <w:rPr>
                <w:sz w:val="20"/>
              </w:rPr>
              <w:t xml:space="preserve">57,6</w:t>
            </w:r>
          </w:p>
        </w:tc>
        <w:tc>
          <w:tcPr>
            <w:tcW w:w="1020" w:type="dxa"/>
          </w:tcPr>
          <w:p>
            <w:pPr>
              <w:pStyle w:val="0"/>
              <w:jc w:val="center"/>
            </w:pPr>
            <w:r>
              <w:rPr>
                <w:sz w:val="20"/>
              </w:rPr>
              <w:t xml:space="preserve">10,617</w:t>
            </w:r>
          </w:p>
        </w:tc>
        <w:tc>
          <w:tcPr>
            <w:tcW w:w="1077" w:type="dxa"/>
          </w:tcPr>
          <w:p>
            <w:pPr>
              <w:pStyle w:val="0"/>
              <w:jc w:val="center"/>
            </w:pPr>
            <w:r>
              <w:rPr>
                <w:sz w:val="20"/>
              </w:rPr>
              <w:t xml:space="preserve">0,6</w:t>
            </w:r>
          </w:p>
        </w:tc>
      </w:tr>
      <w:tr>
        <w:tc>
          <w:tcPr>
            <w:tcW w:w="567" w:type="dxa"/>
          </w:tcPr>
          <w:p>
            <w:pPr>
              <w:pStyle w:val="0"/>
              <w:jc w:val="both"/>
            </w:pPr>
            <w:r>
              <w:rPr>
                <w:sz w:val="20"/>
              </w:rPr>
              <w:t xml:space="preserve">6.</w:t>
            </w:r>
          </w:p>
        </w:tc>
        <w:tc>
          <w:tcPr>
            <w:tcW w:w="2098" w:type="dxa"/>
          </w:tcPr>
          <w:p>
            <w:pPr>
              <w:pStyle w:val="0"/>
              <w:jc w:val="both"/>
            </w:pPr>
            <w:r>
              <w:rPr>
                <w:sz w:val="20"/>
              </w:rPr>
              <w:t xml:space="preserve">Усть-Канский район</w:t>
            </w:r>
          </w:p>
        </w:tc>
        <w:tc>
          <w:tcPr>
            <w:tcW w:w="1417" w:type="dxa"/>
          </w:tcPr>
          <w:p>
            <w:pPr>
              <w:pStyle w:val="0"/>
              <w:jc w:val="center"/>
            </w:pPr>
            <w:r>
              <w:rPr>
                <w:sz w:val="20"/>
              </w:rPr>
              <w:t xml:space="preserve">624,377</w:t>
            </w:r>
          </w:p>
        </w:tc>
        <w:tc>
          <w:tcPr>
            <w:tcW w:w="1020" w:type="dxa"/>
          </w:tcPr>
          <w:p>
            <w:pPr>
              <w:pStyle w:val="0"/>
              <w:jc w:val="center"/>
            </w:pPr>
            <w:r>
              <w:rPr>
                <w:sz w:val="20"/>
              </w:rPr>
              <w:t xml:space="preserve">609,618</w:t>
            </w:r>
          </w:p>
        </w:tc>
        <w:tc>
          <w:tcPr>
            <w:tcW w:w="1077" w:type="dxa"/>
          </w:tcPr>
          <w:p>
            <w:pPr>
              <w:pStyle w:val="0"/>
              <w:jc w:val="center"/>
            </w:pPr>
            <w:r>
              <w:rPr>
                <w:sz w:val="20"/>
              </w:rPr>
              <w:t xml:space="preserve">97,6</w:t>
            </w:r>
          </w:p>
        </w:tc>
        <w:tc>
          <w:tcPr>
            <w:tcW w:w="1020" w:type="dxa"/>
          </w:tcPr>
          <w:p>
            <w:pPr>
              <w:pStyle w:val="0"/>
              <w:jc w:val="center"/>
            </w:pPr>
            <w:r>
              <w:rPr>
                <w:sz w:val="20"/>
              </w:rPr>
              <w:t xml:space="preserve">105,2</w:t>
            </w:r>
          </w:p>
        </w:tc>
        <w:tc>
          <w:tcPr>
            <w:tcW w:w="1077" w:type="dxa"/>
          </w:tcPr>
          <w:p>
            <w:pPr>
              <w:pStyle w:val="0"/>
              <w:jc w:val="center"/>
            </w:pPr>
            <w:r>
              <w:rPr>
                <w:sz w:val="20"/>
              </w:rPr>
              <w:t xml:space="preserve">16,8</w:t>
            </w:r>
          </w:p>
        </w:tc>
        <w:tc>
          <w:tcPr>
            <w:tcW w:w="1020" w:type="dxa"/>
          </w:tcPr>
          <w:p>
            <w:pPr>
              <w:pStyle w:val="0"/>
              <w:jc w:val="center"/>
            </w:pPr>
            <w:r>
              <w:rPr>
                <w:sz w:val="20"/>
              </w:rPr>
              <w:t xml:space="preserve">504,418</w:t>
            </w:r>
          </w:p>
        </w:tc>
        <w:tc>
          <w:tcPr>
            <w:tcW w:w="1077" w:type="dxa"/>
          </w:tcPr>
          <w:p>
            <w:pPr>
              <w:pStyle w:val="0"/>
              <w:jc w:val="center"/>
            </w:pPr>
            <w:r>
              <w:rPr>
                <w:sz w:val="20"/>
              </w:rPr>
              <w:t xml:space="preserve">80,8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14,759</w:t>
            </w:r>
          </w:p>
        </w:tc>
        <w:tc>
          <w:tcPr>
            <w:tcW w:w="1077" w:type="dxa"/>
          </w:tcPr>
          <w:p>
            <w:pPr>
              <w:pStyle w:val="0"/>
              <w:jc w:val="center"/>
            </w:pPr>
            <w:r>
              <w:rPr>
                <w:sz w:val="20"/>
              </w:rPr>
              <w:t xml:space="preserve">2,4</w:t>
            </w:r>
          </w:p>
        </w:tc>
      </w:tr>
      <w:tr>
        <w:tc>
          <w:tcPr>
            <w:tcW w:w="567" w:type="dxa"/>
          </w:tcPr>
          <w:p>
            <w:pPr>
              <w:pStyle w:val="0"/>
              <w:jc w:val="both"/>
            </w:pPr>
            <w:r>
              <w:rPr>
                <w:sz w:val="20"/>
              </w:rPr>
              <w:t xml:space="preserve">7.</w:t>
            </w:r>
          </w:p>
        </w:tc>
        <w:tc>
          <w:tcPr>
            <w:tcW w:w="2098" w:type="dxa"/>
          </w:tcPr>
          <w:p>
            <w:pPr>
              <w:pStyle w:val="0"/>
              <w:jc w:val="both"/>
            </w:pPr>
            <w:r>
              <w:rPr>
                <w:sz w:val="20"/>
              </w:rPr>
              <w:t xml:space="preserve">Усть-Коксинский район</w:t>
            </w:r>
          </w:p>
        </w:tc>
        <w:tc>
          <w:tcPr>
            <w:tcW w:w="1417" w:type="dxa"/>
          </w:tcPr>
          <w:p>
            <w:pPr>
              <w:pStyle w:val="0"/>
              <w:jc w:val="center"/>
            </w:pPr>
            <w:r>
              <w:rPr>
                <w:sz w:val="20"/>
              </w:rPr>
              <w:t xml:space="preserve">1295,8</w:t>
            </w:r>
          </w:p>
        </w:tc>
        <w:tc>
          <w:tcPr>
            <w:tcW w:w="1020" w:type="dxa"/>
          </w:tcPr>
          <w:p>
            <w:pPr>
              <w:pStyle w:val="0"/>
              <w:jc w:val="center"/>
            </w:pPr>
            <w:r>
              <w:rPr>
                <w:sz w:val="20"/>
              </w:rPr>
              <w:t xml:space="preserve">1102,766</w:t>
            </w:r>
          </w:p>
        </w:tc>
        <w:tc>
          <w:tcPr>
            <w:tcW w:w="1077" w:type="dxa"/>
          </w:tcPr>
          <w:p>
            <w:pPr>
              <w:pStyle w:val="0"/>
              <w:jc w:val="center"/>
            </w:pPr>
            <w:r>
              <w:rPr>
                <w:sz w:val="20"/>
              </w:rPr>
              <w:t xml:space="preserve">85,1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1102,766</w:t>
            </w:r>
          </w:p>
        </w:tc>
        <w:tc>
          <w:tcPr>
            <w:tcW w:w="1077" w:type="dxa"/>
          </w:tcPr>
          <w:p>
            <w:pPr>
              <w:pStyle w:val="0"/>
              <w:jc w:val="center"/>
            </w:pPr>
            <w:r>
              <w:rPr>
                <w:sz w:val="20"/>
              </w:rPr>
              <w:t xml:space="preserve">85,1</w:t>
            </w:r>
          </w:p>
        </w:tc>
        <w:tc>
          <w:tcPr>
            <w:tcW w:w="1020" w:type="dxa"/>
          </w:tcPr>
          <w:p>
            <w:pPr>
              <w:pStyle w:val="0"/>
              <w:jc w:val="center"/>
            </w:pPr>
            <w:r>
              <w:rPr>
                <w:sz w:val="20"/>
              </w:rPr>
              <w:t xml:space="preserve">179,566</w:t>
            </w:r>
          </w:p>
        </w:tc>
        <w:tc>
          <w:tcPr>
            <w:tcW w:w="1077" w:type="dxa"/>
          </w:tcPr>
          <w:p>
            <w:pPr>
              <w:pStyle w:val="0"/>
              <w:jc w:val="center"/>
            </w:pPr>
            <w:r>
              <w:rPr>
                <w:sz w:val="20"/>
              </w:rPr>
              <w:t xml:space="preserve">13,86</w:t>
            </w:r>
          </w:p>
        </w:tc>
        <w:tc>
          <w:tcPr>
            <w:tcW w:w="1020" w:type="dxa"/>
          </w:tcPr>
          <w:p>
            <w:pPr>
              <w:pStyle w:val="0"/>
              <w:jc w:val="center"/>
            </w:pPr>
            <w:r>
              <w:rPr>
                <w:sz w:val="20"/>
              </w:rPr>
              <w:t xml:space="preserve">13,468</w:t>
            </w:r>
          </w:p>
        </w:tc>
        <w:tc>
          <w:tcPr>
            <w:tcW w:w="1077" w:type="dxa"/>
          </w:tcPr>
          <w:p>
            <w:pPr>
              <w:pStyle w:val="0"/>
              <w:jc w:val="center"/>
            </w:pPr>
            <w:r>
              <w:rPr>
                <w:sz w:val="20"/>
              </w:rPr>
              <w:t xml:space="preserve">1,04</w:t>
            </w:r>
          </w:p>
        </w:tc>
      </w:tr>
      <w:tr>
        <w:tc>
          <w:tcPr>
            <w:tcW w:w="567" w:type="dxa"/>
          </w:tcPr>
          <w:p>
            <w:pPr>
              <w:pStyle w:val="0"/>
              <w:jc w:val="both"/>
            </w:pPr>
            <w:r>
              <w:rPr>
                <w:sz w:val="20"/>
              </w:rPr>
              <w:t xml:space="preserve">8.</w:t>
            </w:r>
          </w:p>
        </w:tc>
        <w:tc>
          <w:tcPr>
            <w:tcW w:w="2098" w:type="dxa"/>
          </w:tcPr>
          <w:p>
            <w:pPr>
              <w:pStyle w:val="0"/>
              <w:jc w:val="both"/>
            </w:pPr>
            <w:r>
              <w:rPr>
                <w:sz w:val="20"/>
              </w:rPr>
              <w:t xml:space="preserve">Чемальский район</w:t>
            </w:r>
          </w:p>
        </w:tc>
        <w:tc>
          <w:tcPr>
            <w:tcW w:w="1417" w:type="dxa"/>
          </w:tcPr>
          <w:p>
            <w:pPr>
              <w:pStyle w:val="0"/>
              <w:jc w:val="center"/>
            </w:pPr>
            <w:r>
              <w:rPr>
                <w:sz w:val="20"/>
              </w:rPr>
              <w:t xml:space="preserve">301,6</w:t>
            </w:r>
          </w:p>
        </w:tc>
        <w:tc>
          <w:tcPr>
            <w:tcW w:w="1020" w:type="dxa"/>
          </w:tcPr>
          <w:p>
            <w:pPr>
              <w:pStyle w:val="0"/>
              <w:jc w:val="center"/>
            </w:pPr>
            <w:r>
              <w:rPr>
                <w:sz w:val="20"/>
              </w:rPr>
              <w:t xml:space="preserve">301,6</w:t>
            </w:r>
          </w:p>
        </w:tc>
        <w:tc>
          <w:tcPr>
            <w:tcW w:w="1077" w:type="dxa"/>
          </w:tcPr>
          <w:p>
            <w:pPr>
              <w:pStyle w:val="0"/>
              <w:jc w:val="center"/>
            </w:pPr>
            <w:r>
              <w:rPr>
                <w:sz w:val="20"/>
              </w:rPr>
              <w:t xml:space="preserve">100</w:t>
            </w:r>
          </w:p>
        </w:tc>
        <w:tc>
          <w:tcPr>
            <w:tcW w:w="1020" w:type="dxa"/>
          </w:tcPr>
          <w:p>
            <w:pPr>
              <w:pStyle w:val="0"/>
              <w:jc w:val="center"/>
            </w:pPr>
            <w:r>
              <w:rPr>
                <w:sz w:val="20"/>
              </w:rPr>
              <w:t xml:space="preserve">301,6</w:t>
            </w:r>
          </w:p>
        </w:tc>
        <w:tc>
          <w:tcPr>
            <w:tcW w:w="1077" w:type="dxa"/>
          </w:tcPr>
          <w:p>
            <w:pPr>
              <w:pStyle w:val="0"/>
              <w:jc w:val="center"/>
            </w:pPr>
            <w:r>
              <w:rPr>
                <w:sz w:val="20"/>
              </w:rPr>
              <w:t xml:space="preserve">100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r>
      <w:tr>
        <w:tc>
          <w:tcPr>
            <w:tcW w:w="567" w:type="dxa"/>
          </w:tcPr>
          <w:p>
            <w:pPr>
              <w:pStyle w:val="0"/>
              <w:jc w:val="both"/>
            </w:pPr>
            <w:r>
              <w:rPr>
                <w:sz w:val="20"/>
              </w:rPr>
              <w:t xml:space="preserve">9.</w:t>
            </w:r>
          </w:p>
        </w:tc>
        <w:tc>
          <w:tcPr>
            <w:tcW w:w="2098" w:type="dxa"/>
          </w:tcPr>
          <w:p>
            <w:pPr>
              <w:pStyle w:val="0"/>
              <w:jc w:val="both"/>
            </w:pPr>
            <w:r>
              <w:rPr>
                <w:sz w:val="20"/>
              </w:rPr>
              <w:t xml:space="preserve">Чойский район</w:t>
            </w:r>
          </w:p>
        </w:tc>
        <w:tc>
          <w:tcPr>
            <w:tcW w:w="1417" w:type="dxa"/>
          </w:tcPr>
          <w:p>
            <w:pPr>
              <w:pStyle w:val="0"/>
              <w:jc w:val="center"/>
            </w:pPr>
            <w:r>
              <w:rPr>
                <w:sz w:val="20"/>
              </w:rPr>
              <w:t xml:space="preserve">452,6</w:t>
            </w:r>
          </w:p>
        </w:tc>
        <w:tc>
          <w:tcPr>
            <w:tcW w:w="1020" w:type="dxa"/>
          </w:tcPr>
          <w:p>
            <w:pPr>
              <w:pStyle w:val="0"/>
              <w:jc w:val="center"/>
            </w:pPr>
            <w:r>
              <w:rPr>
                <w:sz w:val="20"/>
              </w:rPr>
              <w:t xml:space="preserve">423,942</w:t>
            </w:r>
          </w:p>
        </w:tc>
        <w:tc>
          <w:tcPr>
            <w:tcW w:w="1077" w:type="dxa"/>
          </w:tcPr>
          <w:p>
            <w:pPr>
              <w:pStyle w:val="0"/>
              <w:jc w:val="center"/>
            </w:pPr>
            <w:r>
              <w:rPr>
                <w:sz w:val="20"/>
              </w:rPr>
              <w:t xml:space="preserve">93,7</w:t>
            </w:r>
          </w:p>
        </w:tc>
        <w:tc>
          <w:tcPr>
            <w:tcW w:w="1020" w:type="dxa"/>
          </w:tcPr>
          <w:p>
            <w:pPr>
              <w:pStyle w:val="0"/>
              <w:jc w:val="center"/>
            </w:pPr>
            <w:r>
              <w:rPr>
                <w:sz w:val="20"/>
              </w:rPr>
              <w:t xml:space="preserve">223,952</w:t>
            </w:r>
          </w:p>
        </w:tc>
        <w:tc>
          <w:tcPr>
            <w:tcW w:w="1077" w:type="dxa"/>
          </w:tcPr>
          <w:p>
            <w:pPr>
              <w:pStyle w:val="0"/>
              <w:jc w:val="center"/>
            </w:pPr>
            <w:r>
              <w:rPr>
                <w:sz w:val="20"/>
              </w:rPr>
              <w:t xml:space="preserve">49,5</w:t>
            </w:r>
          </w:p>
        </w:tc>
        <w:tc>
          <w:tcPr>
            <w:tcW w:w="1020" w:type="dxa"/>
          </w:tcPr>
          <w:p>
            <w:pPr>
              <w:pStyle w:val="0"/>
              <w:jc w:val="center"/>
            </w:pPr>
            <w:r>
              <w:rPr>
                <w:sz w:val="20"/>
              </w:rPr>
              <w:t xml:space="preserve">199,990</w:t>
            </w:r>
          </w:p>
        </w:tc>
        <w:tc>
          <w:tcPr>
            <w:tcW w:w="1077" w:type="dxa"/>
          </w:tcPr>
          <w:p>
            <w:pPr>
              <w:pStyle w:val="0"/>
              <w:jc w:val="center"/>
            </w:pPr>
            <w:r>
              <w:rPr>
                <w:sz w:val="20"/>
              </w:rPr>
              <w:t xml:space="preserve">44,19</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28,658</w:t>
            </w:r>
          </w:p>
        </w:tc>
        <w:tc>
          <w:tcPr>
            <w:tcW w:w="1077" w:type="dxa"/>
          </w:tcPr>
          <w:p>
            <w:pPr>
              <w:pStyle w:val="0"/>
              <w:jc w:val="center"/>
            </w:pPr>
            <w:r>
              <w:rPr>
                <w:sz w:val="20"/>
              </w:rPr>
              <w:t xml:space="preserve">6,33</w:t>
            </w:r>
          </w:p>
        </w:tc>
      </w:tr>
      <w:tr>
        <w:tc>
          <w:tcPr>
            <w:tcW w:w="567" w:type="dxa"/>
          </w:tcPr>
          <w:p>
            <w:pPr>
              <w:pStyle w:val="0"/>
              <w:jc w:val="both"/>
            </w:pPr>
            <w:r>
              <w:rPr>
                <w:sz w:val="20"/>
              </w:rPr>
              <w:t xml:space="preserve">10.</w:t>
            </w:r>
          </w:p>
        </w:tc>
        <w:tc>
          <w:tcPr>
            <w:tcW w:w="2098" w:type="dxa"/>
          </w:tcPr>
          <w:p>
            <w:pPr>
              <w:pStyle w:val="0"/>
              <w:jc w:val="both"/>
            </w:pPr>
            <w:r>
              <w:rPr>
                <w:sz w:val="20"/>
              </w:rPr>
              <w:t xml:space="preserve">Шебалинский район</w:t>
            </w:r>
          </w:p>
        </w:tc>
        <w:tc>
          <w:tcPr>
            <w:tcW w:w="1417" w:type="dxa"/>
          </w:tcPr>
          <w:p>
            <w:pPr>
              <w:pStyle w:val="0"/>
              <w:jc w:val="center"/>
            </w:pPr>
            <w:r>
              <w:rPr>
                <w:sz w:val="20"/>
              </w:rPr>
              <w:t xml:space="preserve">379,15</w:t>
            </w:r>
          </w:p>
        </w:tc>
        <w:tc>
          <w:tcPr>
            <w:tcW w:w="1020" w:type="dxa"/>
          </w:tcPr>
          <w:p>
            <w:pPr>
              <w:pStyle w:val="0"/>
              <w:jc w:val="center"/>
            </w:pPr>
            <w:r>
              <w:rPr>
                <w:sz w:val="20"/>
              </w:rPr>
              <w:t xml:space="preserve">214,18</w:t>
            </w:r>
          </w:p>
        </w:tc>
        <w:tc>
          <w:tcPr>
            <w:tcW w:w="1077" w:type="dxa"/>
          </w:tcPr>
          <w:p>
            <w:pPr>
              <w:pStyle w:val="0"/>
              <w:jc w:val="center"/>
            </w:pPr>
            <w:r>
              <w:rPr>
                <w:sz w:val="20"/>
              </w:rPr>
              <w:t xml:space="preserve">56,5</w:t>
            </w:r>
          </w:p>
        </w:tc>
        <w:tc>
          <w:tcPr>
            <w:tcW w:w="1020" w:type="dxa"/>
          </w:tcPr>
          <w:p>
            <w:pPr>
              <w:pStyle w:val="0"/>
              <w:jc w:val="center"/>
            </w:pPr>
            <w:r>
              <w:rPr>
                <w:sz w:val="20"/>
              </w:rPr>
              <w:t xml:space="preserve">214,18</w:t>
            </w:r>
          </w:p>
        </w:tc>
        <w:tc>
          <w:tcPr>
            <w:tcW w:w="1077" w:type="dxa"/>
          </w:tcPr>
          <w:p>
            <w:pPr>
              <w:pStyle w:val="0"/>
              <w:jc w:val="center"/>
            </w:pPr>
            <w:r>
              <w:rPr>
                <w:sz w:val="20"/>
              </w:rPr>
              <w:t xml:space="preserve">56,5</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164,97</w:t>
            </w:r>
          </w:p>
        </w:tc>
        <w:tc>
          <w:tcPr>
            <w:tcW w:w="1077" w:type="dxa"/>
          </w:tcPr>
          <w:p>
            <w:pPr>
              <w:pStyle w:val="0"/>
              <w:jc w:val="center"/>
            </w:pPr>
            <w:r>
              <w:rPr>
                <w:sz w:val="20"/>
              </w:rPr>
              <w:t xml:space="preserve">43,5</w:t>
            </w:r>
          </w:p>
        </w:tc>
      </w:tr>
      <w:tr>
        <w:tc>
          <w:tcPr>
            <w:gridSpan w:val="2"/>
            <w:tcW w:w="2665" w:type="dxa"/>
          </w:tcPr>
          <w:p>
            <w:pPr>
              <w:pStyle w:val="0"/>
              <w:jc w:val="both"/>
            </w:pPr>
            <w:r>
              <w:rPr>
                <w:sz w:val="20"/>
              </w:rPr>
              <w:t xml:space="preserve">Итого по субъекту Российской Федерации:</w:t>
            </w:r>
          </w:p>
        </w:tc>
        <w:tc>
          <w:tcPr>
            <w:tcW w:w="1417" w:type="dxa"/>
          </w:tcPr>
          <w:p>
            <w:pPr>
              <w:pStyle w:val="0"/>
              <w:jc w:val="center"/>
            </w:pPr>
            <w:r>
              <w:rPr>
                <w:sz w:val="20"/>
              </w:rPr>
              <w:t xml:space="preserve">9278,123</w:t>
            </w:r>
          </w:p>
        </w:tc>
        <w:tc>
          <w:tcPr>
            <w:tcW w:w="1020" w:type="dxa"/>
          </w:tcPr>
          <w:p>
            <w:pPr>
              <w:pStyle w:val="0"/>
              <w:jc w:val="center"/>
            </w:pPr>
            <w:r>
              <w:rPr>
                <w:sz w:val="20"/>
              </w:rPr>
              <w:t xml:space="preserve">7048,585</w:t>
            </w:r>
          </w:p>
        </w:tc>
        <w:tc>
          <w:tcPr>
            <w:tcW w:w="1077" w:type="dxa"/>
          </w:tcPr>
          <w:p>
            <w:pPr>
              <w:pStyle w:val="0"/>
              <w:jc w:val="center"/>
            </w:pPr>
            <w:r>
              <w:rPr>
                <w:sz w:val="20"/>
              </w:rPr>
              <w:t xml:space="preserve">75,9</w:t>
            </w:r>
          </w:p>
        </w:tc>
        <w:tc>
          <w:tcPr>
            <w:tcW w:w="1020" w:type="dxa"/>
          </w:tcPr>
          <w:p>
            <w:pPr>
              <w:pStyle w:val="0"/>
              <w:jc w:val="center"/>
            </w:pPr>
            <w:r>
              <w:rPr>
                <w:sz w:val="20"/>
              </w:rPr>
              <w:t xml:space="preserve">4688,854</w:t>
            </w:r>
          </w:p>
        </w:tc>
        <w:tc>
          <w:tcPr>
            <w:tcW w:w="1077" w:type="dxa"/>
          </w:tcPr>
          <w:p>
            <w:pPr>
              <w:pStyle w:val="0"/>
              <w:jc w:val="center"/>
            </w:pPr>
            <w:r>
              <w:rPr>
                <w:sz w:val="20"/>
              </w:rPr>
              <w:t xml:space="preserve">50,5</w:t>
            </w:r>
          </w:p>
        </w:tc>
        <w:tc>
          <w:tcPr>
            <w:tcW w:w="1020" w:type="dxa"/>
          </w:tcPr>
          <w:p>
            <w:pPr>
              <w:pStyle w:val="0"/>
              <w:jc w:val="center"/>
            </w:pPr>
            <w:r>
              <w:rPr>
                <w:sz w:val="20"/>
              </w:rPr>
              <w:t xml:space="preserve">2359,731</w:t>
            </w:r>
          </w:p>
        </w:tc>
        <w:tc>
          <w:tcPr>
            <w:tcW w:w="1077" w:type="dxa"/>
          </w:tcPr>
          <w:p>
            <w:pPr>
              <w:pStyle w:val="0"/>
              <w:jc w:val="center"/>
            </w:pPr>
            <w:r>
              <w:rPr>
                <w:sz w:val="20"/>
              </w:rPr>
              <w:t xml:space="preserve">25,4</w:t>
            </w:r>
          </w:p>
        </w:tc>
        <w:tc>
          <w:tcPr>
            <w:tcW w:w="1020" w:type="dxa"/>
          </w:tcPr>
          <w:p>
            <w:pPr>
              <w:pStyle w:val="0"/>
              <w:jc w:val="center"/>
            </w:pPr>
            <w:r>
              <w:rPr>
                <w:sz w:val="20"/>
              </w:rPr>
              <w:t xml:space="preserve">1919,666</w:t>
            </w:r>
          </w:p>
        </w:tc>
        <w:tc>
          <w:tcPr>
            <w:tcW w:w="1077" w:type="dxa"/>
          </w:tcPr>
          <w:p>
            <w:pPr>
              <w:pStyle w:val="0"/>
              <w:jc w:val="center"/>
            </w:pPr>
            <w:r>
              <w:rPr>
                <w:sz w:val="20"/>
              </w:rPr>
              <w:t xml:space="preserve">20,7</w:t>
            </w:r>
          </w:p>
        </w:tc>
        <w:tc>
          <w:tcPr>
            <w:tcW w:w="1020" w:type="dxa"/>
          </w:tcPr>
          <w:p>
            <w:pPr>
              <w:pStyle w:val="0"/>
              <w:jc w:val="center"/>
            </w:pPr>
            <w:r>
              <w:rPr>
                <w:sz w:val="20"/>
              </w:rPr>
              <w:t xml:space="preserve">309,872</w:t>
            </w:r>
          </w:p>
        </w:tc>
        <w:tc>
          <w:tcPr>
            <w:tcW w:w="1077" w:type="dxa"/>
          </w:tcPr>
          <w:p>
            <w:pPr>
              <w:pStyle w:val="0"/>
              <w:jc w:val="center"/>
            </w:pPr>
            <w:r>
              <w:rPr>
                <w:sz w:val="20"/>
              </w:rPr>
              <w:t xml:space="preserve">3,3</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4.1.2. Особо охраняемые природные территории</w:t>
      </w:r>
    </w:p>
    <w:p>
      <w:pPr>
        <w:pStyle w:val="0"/>
        <w:jc w:val="both"/>
      </w:pPr>
      <w:r>
        <w:rPr>
          <w:sz w:val="20"/>
        </w:rPr>
      </w:r>
    </w:p>
    <w:p>
      <w:pPr>
        <w:pStyle w:val="0"/>
        <w:ind w:firstLine="540"/>
        <w:jc w:val="both"/>
      </w:pPr>
      <w:r>
        <w:rPr>
          <w:sz w:val="20"/>
        </w:rPr>
        <w:t xml:space="preserve">На территории Республики Алтай эффективно функционирует развитая сеть особо охраняемых природных территорий, по состоянию на 1 января 2018 года насчитывающая 51 ООПТ различных категорий, относящихся к двум уровням - федеральному и региональному.</w:t>
      </w:r>
    </w:p>
    <w:p>
      <w:pPr>
        <w:pStyle w:val="0"/>
        <w:spacing w:before="200" w:line-rule="auto"/>
        <w:ind w:firstLine="540"/>
        <w:jc w:val="both"/>
      </w:pPr>
      <w:r>
        <w:rPr>
          <w:sz w:val="20"/>
        </w:rPr>
        <w:t xml:space="preserve">В ее состав входят два государственных природных биосферных заповедника - Алтайский и Катунский; национальный парк "Сайлюгемский"; Горно-Алтайский филиал Центрального Сибирского ботанического сада; 4 природных парка - "Белуха", "Зона покоя "Укок", "Уч Энмек" (с кластером "Аргут"), "Ак Чолушпа"; Сумультинский и Шавлинский биологические заказники; 44 памятника природы республиканского значения (рисунок 6, </w:t>
      </w:r>
      <w:hyperlink w:history="0" w:anchor="P1856" w:tooltip="Таблица 22. Сведения об особо охраняемых природных">
        <w:r>
          <w:rPr>
            <w:sz w:val="20"/>
            <w:color w:val="0000ff"/>
          </w:rPr>
          <w:t xml:space="preserve">таблица 22</w:t>
        </w:r>
      </w:hyperlink>
      <w:r>
        <w:rPr>
          <w:sz w:val="20"/>
        </w:rPr>
        <w:t xml:space="preserve">).</w:t>
      </w:r>
    </w:p>
    <w:p>
      <w:pPr>
        <w:pStyle w:val="0"/>
        <w:spacing w:before="200" w:line-rule="auto"/>
        <w:ind w:firstLine="540"/>
        <w:jc w:val="both"/>
      </w:pPr>
      <w:r>
        <w:rPr>
          <w:sz w:val="20"/>
        </w:rPr>
        <w:t xml:space="preserve">Общая площадь особо охраняемых природных территорий различного уровня и статуса составляет около 25% территории республики. На большей части этой площади запрещено осуществление видов деятельности в сфере охотничьего хозяйства. К особо охраняемым территориям федерального значения относятся: ФГБУ "Алтайский государственный природный биосферный заповедник", занимающий площадь 871206 га в Турочакском и Улаганском районах, ФГБУ "Государственный природный биосферный заповедник "Катунский" площадью 151637 га в пределах Усть-Коксинского района и ФГБУ "Национальный парк "Сайлюгемский", расположенный в Кош-Агачском районе тремя кластерами на общей площади 118380 га.</w:t>
      </w:r>
    </w:p>
    <w:p>
      <w:pPr>
        <w:pStyle w:val="0"/>
        <w:spacing w:before="200" w:line-rule="auto"/>
        <w:ind w:firstLine="540"/>
        <w:jc w:val="both"/>
      </w:pPr>
      <w:r>
        <w:rPr>
          <w:sz w:val="20"/>
        </w:rPr>
        <w:t xml:space="preserve">Охота также запрещена:</w:t>
      </w:r>
    </w:p>
    <w:p>
      <w:pPr>
        <w:pStyle w:val="0"/>
        <w:spacing w:before="200" w:line-rule="auto"/>
        <w:ind w:firstLine="540"/>
        <w:jc w:val="both"/>
      </w:pPr>
      <w:r>
        <w:rPr>
          <w:sz w:val="20"/>
        </w:rPr>
        <w:t xml:space="preserve">- на территории Государственного природного биологического заказника регионального значения "Сумультинский", занимающего площадь 255352 га в Онгудайском районе;</w:t>
      </w:r>
    </w:p>
    <w:p>
      <w:pPr>
        <w:pStyle w:val="0"/>
        <w:spacing w:before="200" w:line-rule="auto"/>
        <w:ind w:firstLine="540"/>
        <w:jc w:val="both"/>
      </w:pPr>
      <w:r>
        <w:rPr>
          <w:sz w:val="20"/>
        </w:rPr>
        <w:t xml:space="preserve">- Государственного природного биологического заказника "Шавлинский", занимающего площадь 246601 га в Онгудайском и Кош-Агачском районах;</w:t>
      </w:r>
    </w:p>
    <w:p>
      <w:pPr>
        <w:pStyle w:val="0"/>
        <w:spacing w:before="200" w:line-rule="auto"/>
        <w:ind w:firstLine="540"/>
        <w:jc w:val="both"/>
      </w:pPr>
      <w:r>
        <w:rPr>
          <w:sz w:val="20"/>
        </w:rPr>
        <w:t xml:space="preserve">- в Каракольском природном парке "Уч Энмек" (Онгудайский район) на территории "Зоны заповедного режима" (810 га) и "Зоны с ограниченным режимом пользования" (4776 га), а также в "Зоне заповедного режима" на территории Теректинского хребта (кластер "Аргут");</w:t>
      </w:r>
    </w:p>
    <w:p>
      <w:pPr>
        <w:pStyle w:val="0"/>
        <w:spacing w:before="200" w:line-rule="auto"/>
        <w:ind w:firstLine="540"/>
        <w:jc w:val="both"/>
      </w:pPr>
      <w:r>
        <w:rPr>
          <w:sz w:val="20"/>
        </w:rPr>
        <w:t xml:space="preserve">- на территории Природного парка "Белуха" (Усть-Коксинский район) в пределах заповедной зоны площадью 11012 га и особо охраняемой зоны площадью 37000 га;</w:t>
      </w:r>
    </w:p>
    <w:p>
      <w:pPr>
        <w:pStyle w:val="0"/>
        <w:spacing w:before="200" w:line-rule="auto"/>
        <w:ind w:firstLine="540"/>
        <w:jc w:val="both"/>
      </w:pPr>
      <w:r>
        <w:rPr>
          <w:sz w:val="20"/>
        </w:rPr>
        <w:t xml:space="preserve">- на территории Природного парка "Зона покоя Укок" (Кош-Агачский район) охота запрещена в пределах зоны заповедного режима площадью 26800 га.</w:t>
      </w:r>
    </w:p>
    <w:p>
      <w:pPr>
        <w:pStyle w:val="0"/>
        <w:spacing w:before="200" w:line-rule="auto"/>
        <w:ind w:firstLine="540"/>
        <w:jc w:val="both"/>
      </w:pPr>
      <w:r>
        <w:rPr>
          <w:sz w:val="20"/>
        </w:rPr>
        <w:t xml:space="preserve">Охота также запрещена на территории Природного парка "Ак Чолушпа" в пределах особо охраняемой зоны "Калбакая" площадью 78947 га. Любительская и спортивная охота запрещена в зоне охраны историко-культурных комплексов и объектов "Пазырык" площадью 24 га.</w:t>
      </w:r>
    </w:p>
    <w:p>
      <w:pPr>
        <w:pStyle w:val="0"/>
        <w:spacing w:before="200" w:line-rule="auto"/>
        <w:ind w:firstLine="540"/>
        <w:jc w:val="both"/>
      </w:pPr>
      <w:r>
        <w:rPr>
          <w:sz w:val="20"/>
        </w:rPr>
        <w:t xml:space="preserve">Также запрещена охота на территории образованного в 2017 г. памятника природы "Аскатская долина" в Чемальском районе на площади 335 га.</w:t>
      </w:r>
    </w:p>
    <w:p>
      <w:pPr>
        <w:pStyle w:val="0"/>
        <w:spacing w:before="200" w:line-rule="auto"/>
        <w:ind w:firstLine="540"/>
        <w:jc w:val="both"/>
      </w:pPr>
      <w:r>
        <w:rPr>
          <w:sz w:val="20"/>
        </w:rPr>
        <w:t xml:space="preserve">Перечисленные особо охраняемые природные территории фактически выполняют функции зон охраны охотничьих ресурсов в Республике Алтай на площади более 1,6 миллиона гектаров, значительно превышающей рекомендуемую норму 10 - 15% охотничьих угодий.</w:t>
      </w:r>
    </w:p>
    <w:p>
      <w:pPr>
        <w:pStyle w:val="0"/>
        <w:spacing w:before="200" w:line-rule="auto"/>
        <w:ind w:firstLine="540"/>
        <w:jc w:val="both"/>
      </w:pPr>
      <w:hyperlink w:history="0" r:id="rId22" w:tooltip="Постановление Правительства Республики Алтай от 16.02.1996 N 38 (ред. от 25.06.2018) &quot;Об утверждении памятников природы республиканского значения&quot; {КонсультантПлюс}">
        <w:r>
          <w:rPr>
            <w:sz w:val="20"/>
            <w:color w:val="0000ff"/>
          </w:rPr>
          <w:t xml:space="preserve">Перечень</w:t>
        </w:r>
      </w:hyperlink>
      <w:r>
        <w:rPr>
          <w:sz w:val="20"/>
        </w:rPr>
        <w:t xml:space="preserve"> памятников природы республиканского значения утвержден постановлением Правительства Республики Алтай от 16 февраля 1996 года N 38 "Об утверждении памятников природы республиканского значения" (с изменениями на 25 июня 2018 года). На территории памятников природы, независимо от их категорий (пещеры, источники, водопады и другие) и расположения, в соответствии с установленным режимом их охраны запрещено добывание объектов животного мира. Исключение представляет памятник природы "Аскатская долина", где в соответствии с </w:t>
      </w:r>
      <w:hyperlink w:history="0" r:id="rId23" w:tooltip="Приказ Минприроды Республики Алтай от 02.08.2017 N 463 &quot;Об утверждении Положения о памятнике природы республиканского значения &quot;Аскатская долина&quot; {КонсультантПлюс}">
        <w:r>
          <w:rPr>
            <w:sz w:val="20"/>
            <w:color w:val="0000ff"/>
          </w:rPr>
          <w:t xml:space="preserve">приказом</w:t>
        </w:r>
      </w:hyperlink>
      <w:r>
        <w:rPr>
          <w:sz w:val="20"/>
        </w:rPr>
        <w:t xml:space="preserve"> Министерства природных ресурсов, экологии и имущественных отношений Республики Алтай от 2 августа 2017 года N 463 особо оговаривается запрет на все виды охоты, кроме охоты в целях осуществления научно-исследовательской деятельности, образовательной деятельности и в целях регулирования численности охотничьих ресурсов.</w:t>
      </w:r>
    </w:p>
    <w:p>
      <w:pPr>
        <w:pStyle w:val="0"/>
        <w:spacing w:before="200" w:line-rule="auto"/>
        <w:ind w:firstLine="540"/>
        <w:jc w:val="both"/>
      </w:pPr>
      <w:r>
        <w:rPr>
          <w:sz w:val="20"/>
        </w:rPr>
        <w:t xml:space="preserve">Охотпользователи, на территории закрепленных охотничьих угодий которых расположены памятники природы республиканского значения, обязаны в своей хозяйственной деятельности руководствоваться требованиями режима особой охраны территории памятника природы, установленными соответствующим "Положением о памятнике природы республиканского значения".</w:t>
      </w:r>
    </w:p>
    <w:p>
      <w:pPr>
        <w:pStyle w:val="0"/>
        <w:spacing w:before="200" w:line-rule="auto"/>
        <w:ind w:firstLine="540"/>
        <w:jc w:val="both"/>
      </w:pPr>
      <w:r>
        <w:rPr>
          <w:sz w:val="20"/>
        </w:rPr>
        <w:t xml:space="preserve">Поскольку действующее законодательство Российской Федерации не предусматривает исключение памятников природы регионального значения из состава охотничьих угодий, то такие объекты, в случае их наличия на территории закрепленных охотничьих угодий, должны быть отражены в "Схемах использования и охраны охотничьего угодья" при осуществлении охотпользователями очередного внутрихозяйственного охотустройства.</w:t>
      </w:r>
    </w:p>
    <w:p>
      <w:pPr>
        <w:pStyle w:val="0"/>
        <w:spacing w:before="200" w:line-rule="auto"/>
        <w:ind w:firstLine="540"/>
        <w:jc w:val="both"/>
      </w:pPr>
      <w:r>
        <w:rPr>
          <w:sz w:val="20"/>
        </w:rPr>
        <w:t xml:space="preserve">Границы территорий, имеющих ограничение для осуществления охоты и ведения охотничьего хозяйства, нанесены на карты-схемы в Приложении 2 (не приводится) и Приложении 4 (не приводится).</w:t>
      </w:r>
    </w:p>
    <w:p>
      <w:pPr>
        <w:pStyle w:val="0"/>
        <w:spacing w:before="200" w:line-rule="auto"/>
        <w:ind w:firstLine="540"/>
        <w:jc w:val="both"/>
      </w:pPr>
      <w:r>
        <w:rPr>
          <w:sz w:val="20"/>
        </w:rPr>
        <w:t xml:space="preserve">Планируемое в рамках "Схемы размещения, охраны и использования охотничьих угодий на территории Республики Алтай" создание 5 участков закрепленных охотничьих угодий общей площадью 223133 га в Онгудайском, Чемальском и Шебалинском районах не затрагивает сети действующих ООПТ и не противоречит "</w:t>
      </w:r>
      <w:hyperlink w:history="0" r:id="rId24" w:tooltip="Постановление Правительства Республики Алтай от 21.03.2013 N 78 &quot;Об утверждении Схемы развития и размещения особо охраняемых природных территорий в Республике Алтай на период до 2020 года&quot; {КонсультантПлюс}">
        <w:r>
          <w:rPr>
            <w:sz w:val="20"/>
            <w:color w:val="0000ff"/>
          </w:rPr>
          <w:t xml:space="preserve">Схеме</w:t>
        </w:r>
      </w:hyperlink>
      <w:r>
        <w:rPr>
          <w:sz w:val="20"/>
        </w:rPr>
        <w:t xml:space="preserve"> развития и размещения особо охраняемых природных территорий в Республике Алтай на период до 2020 года".</w:t>
      </w:r>
    </w:p>
    <w:p>
      <w:pPr>
        <w:pStyle w:val="0"/>
        <w:jc w:val="both"/>
      </w:pPr>
      <w:r>
        <w:rPr>
          <w:sz w:val="20"/>
        </w:rPr>
      </w:r>
    </w:p>
    <w:p>
      <w:pPr>
        <w:pStyle w:val="2"/>
        <w:outlineLvl w:val="4"/>
        <w:jc w:val="center"/>
      </w:pPr>
      <w:r>
        <w:rPr>
          <w:sz w:val="20"/>
        </w:rPr>
        <w:t xml:space="preserve">Рисунок 6. Особо охраняемые природные территории и объекты</w:t>
      </w:r>
    </w:p>
    <w:p>
      <w:pPr>
        <w:pStyle w:val="2"/>
        <w:jc w:val="center"/>
      </w:pPr>
      <w:r>
        <w:rPr>
          <w:sz w:val="20"/>
        </w:rPr>
        <w:t xml:space="preserve">Республики Алтай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bookmarkStart w:id="1856" w:name="P1856"/>
    <w:bookmarkEnd w:id="1856"/>
    <w:p>
      <w:pPr>
        <w:pStyle w:val="2"/>
        <w:outlineLvl w:val="4"/>
        <w:jc w:val="center"/>
      </w:pPr>
      <w:r>
        <w:rPr>
          <w:sz w:val="20"/>
        </w:rPr>
        <w:t xml:space="preserve">Таблица 22. Сведения об особо охраняемых природных</w:t>
      </w:r>
    </w:p>
    <w:p>
      <w:pPr>
        <w:pStyle w:val="2"/>
        <w:jc w:val="center"/>
      </w:pPr>
      <w:r>
        <w:rPr>
          <w:sz w:val="20"/>
        </w:rPr>
        <w:t xml:space="preserve">территориях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2126"/>
        <w:gridCol w:w="1077"/>
        <w:gridCol w:w="1077"/>
        <w:gridCol w:w="1644"/>
      </w:tblGrid>
      <w:tr>
        <w:tc>
          <w:tcPr>
            <w:tcW w:w="567" w:type="dxa"/>
          </w:tcPr>
          <w:p>
            <w:pPr>
              <w:pStyle w:val="0"/>
              <w:jc w:val="center"/>
            </w:pPr>
            <w:r>
              <w:rPr>
                <w:sz w:val="20"/>
              </w:rPr>
              <w:t xml:space="preserve">N п/п</w:t>
            </w:r>
          </w:p>
        </w:tc>
        <w:tc>
          <w:tcPr>
            <w:tcW w:w="2551" w:type="dxa"/>
          </w:tcPr>
          <w:p>
            <w:pPr>
              <w:pStyle w:val="0"/>
              <w:jc w:val="center"/>
            </w:pPr>
            <w:r>
              <w:rPr>
                <w:sz w:val="20"/>
              </w:rPr>
              <w:t xml:space="preserve">Название ООПТ</w:t>
            </w:r>
          </w:p>
        </w:tc>
        <w:tc>
          <w:tcPr>
            <w:tcW w:w="2126" w:type="dxa"/>
          </w:tcPr>
          <w:p>
            <w:pPr>
              <w:pStyle w:val="0"/>
              <w:jc w:val="center"/>
            </w:pPr>
            <w:r>
              <w:rPr>
                <w:sz w:val="20"/>
              </w:rPr>
              <w:t xml:space="preserve">Статус (категория)</w:t>
            </w:r>
          </w:p>
        </w:tc>
        <w:tc>
          <w:tcPr>
            <w:tcW w:w="1077" w:type="dxa"/>
          </w:tcPr>
          <w:p>
            <w:pPr>
              <w:pStyle w:val="0"/>
              <w:jc w:val="center"/>
            </w:pPr>
            <w:r>
              <w:rPr>
                <w:sz w:val="20"/>
              </w:rPr>
              <w:t xml:space="preserve">Площадь, га</w:t>
            </w:r>
          </w:p>
        </w:tc>
        <w:tc>
          <w:tcPr>
            <w:tcW w:w="1077" w:type="dxa"/>
          </w:tcPr>
          <w:p>
            <w:pPr>
              <w:pStyle w:val="0"/>
              <w:jc w:val="center"/>
            </w:pPr>
            <w:r>
              <w:rPr>
                <w:sz w:val="20"/>
              </w:rPr>
              <w:t xml:space="preserve">Год создания</w:t>
            </w:r>
          </w:p>
        </w:tc>
        <w:tc>
          <w:tcPr>
            <w:tcW w:w="1644" w:type="dxa"/>
          </w:tcPr>
          <w:p>
            <w:pPr>
              <w:pStyle w:val="0"/>
              <w:jc w:val="center"/>
            </w:pPr>
            <w:r>
              <w:rPr>
                <w:sz w:val="20"/>
              </w:rPr>
              <w:t xml:space="preserve">Основные охраняемые объекты</w:t>
            </w:r>
          </w:p>
        </w:tc>
      </w:tr>
      <w:tr>
        <w:tc>
          <w:tcPr>
            <w:gridSpan w:val="6"/>
            <w:tcW w:w="9042" w:type="dxa"/>
          </w:tcPr>
          <w:p>
            <w:pPr>
              <w:pStyle w:val="0"/>
              <w:outlineLvl w:val="5"/>
              <w:jc w:val="center"/>
            </w:pPr>
            <w:r>
              <w:rPr>
                <w:sz w:val="20"/>
              </w:rPr>
              <w:t xml:space="preserve">Федерального значения</w:t>
            </w:r>
          </w:p>
        </w:tc>
      </w:tr>
      <w:tr>
        <w:tc>
          <w:tcPr>
            <w:gridSpan w:val="6"/>
            <w:tcW w:w="9042" w:type="dxa"/>
          </w:tcPr>
          <w:p>
            <w:pPr>
              <w:pStyle w:val="0"/>
              <w:outlineLvl w:val="6"/>
              <w:jc w:val="center"/>
            </w:pPr>
            <w:r>
              <w:rPr>
                <w:sz w:val="20"/>
              </w:rPr>
              <w:t xml:space="preserve">Заповедники</w:t>
            </w:r>
          </w:p>
        </w:tc>
      </w:tr>
      <w:tr>
        <w:tc>
          <w:tcPr>
            <w:tcW w:w="567" w:type="dxa"/>
          </w:tcPr>
          <w:p>
            <w:pPr>
              <w:pStyle w:val="0"/>
              <w:jc w:val="both"/>
            </w:pPr>
            <w:r>
              <w:rPr>
                <w:sz w:val="20"/>
              </w:rPr>
              <w:t xml:space="preserve">1.</w:t>
            </w:r>
          </w:p>
        </w:tc>
        <w:tc>
          <w:tcPr>
            <w:tcW w:w="2551" w:type="dxa"/>
          </w:tcPr>
          <w:p>
            <w:pPr>
              <w:pStyle w:val="0"/>
              <w:jc w:val="both"/>
            </w:pPr>
            <w:r>
              <w:rPr>
                <w:sz w:val="20"/>
              </w:rPr>
              <w:t xml:space="preserve">Федеральное государственное бюджетное учреждение "Алтайский государственный природный биосферный заповедник" (Турочакский, Улаганский районы)</w:t>
            </w:r>
          </w:p>
        </w:tc>
        <w:tc>
          <w:tcPr>
            <w:tcW w:w="2126" w:type="dxa"/>
          </w:tcPr>
          <w:p>
            <w:pPr>
              <w:pStyle w:val="0"/>
              <w:jc w:val="both"/>
            </w:pPr>
            <w:r>
              <w:rPr>
                <w:sz w:val="20"/>
              </w:rPr>
              <w:t xml:space="preserve">Государственный, объект всемирного природного наследия ЮНЕСКО</w:t>
            </w:r>
          </w:p>
        </w:tc>
        <w:tc>
          <w:tcPr>
            <w:tcW w:w="1077" w:type="dxa"/>
          </w:tcPr>
          <w:p>
            <w:pPr>
              <w:pStyle w:val="0"/>
              <w:jc w:val="center"/>
            </w:pPr>
            <w:r>
              <w:rPr>
                <w:sz w:val="20"/>
              </w:rPr>
              <w:t xml:space="preserve">871206,6</w:t>
            </w:r>
          </w:p>
        </w:tc>
        <w:tc>
          <w:tcPr>
            <w:tcW w:w="1077" w:type="dxa"/>
          </w:tcPr>
          <w:p>
            <w:pPr>
              <w:pStyle w:val="0"/>
              <w:jc w:val="center"/>
            </w:pPr>
            <w:r>
              <w:rPr>
                <w:sz w:val="20"/>
              </w:rPr>
              <w:t xml:space="preserve">1932</w:t>
            </w:r>
          </w:p>
          <w:p>
            <w:pPr>
              <w:pStyle w:val="0"/>
              <w:jc w:val="center"/>
            </w:pPr>
            <w:r>
              <w:rPr>
                <w:sz w:val="20"/>
              </w:rPr>
              <w:t xml:space="preserve">1967</w:t>
            </w:r>
          </w:p>
        </w:tc>
        <w:tc>
          <w:tcPr>
            <w:tcW w:w="1644" w:type="dxa"/>
          </w:tcPr>
          <w:p>
            <w:pPr>
              <w:pStyle w:val="0"/>
              <w:jc w:val="both"/>
            </w:pPr>
            <w:r>
              <w:rPr>
                <w:sz w:val="20"/>
              </w:rPr>
              <w:t xml:space="preserve">Природные комплексы Горного Алтая</w:t>
            </w:r>
          </w:p>
        </w:tc>
      </w:tr>
      <w:tr>
        <w:tc>
          <w:tcPr>
            <w:tcW w:w="567" w:type="dxa"/>
          </w:tcPr>
          <w:p>
            <w:pPr>
              <w:pStyle w:val="0"/>
              <w:jc w:val="both"/>
            </w:pPr>
            <w:r>
              <w:rPr>
                <w:sz w:val="20"/>
              </w:rPr>
              <w:t xml:space="preserve">2.</w:t>
            </w:r>
          </w:p>
        </w:tc>
        <w:tc>
          <w:tcPr>
            <w:tcW w:w="2551" w:type="dxa"/>
          </w:tcPr>
          <w:p>
            <w:pPr>
              <w:pStyle w:val="0"/>
              <w:jc w:val="both"/>
            </w:pPr>
            <w:r>
              <w:rPr>
                <w:sz w:val="20"/>
              </w:rPr>
              <w:t xml:space="preserve">Федеральное государственное бюджетное учреждение "Государственный природный биосферный заповедник "Катунский" (Усть-Коксинский район)</w:t>
            </w:r>
          </w:p>
        </w:tc>
        <w:tc>
          <w:tcPr>
            <w:tcW w:w="2126" w:type="dxa"/>
          </w:tcPr>
          <w:p>
            <w:pPr>
              <w:pStyle w:val="0"/>
              <w:jc w:val="both"/>
            </w:pPr>
            <w:r>
              <w:rPr>
                <w:sz w:val="20"/>
              </w:rPr>
              <w:t xml:space="preserve">Государственный, объект всемирного природного наследия ЮНЕСКО</w:t>
            </w:r>
          </w:p>
        </w:tc>
        <w:tc>
          <w:tcPr>
            <w:tcW w:w="1077" w:type="dxa"/>
          </w:tcPr>
          <w:p>
            <w:pPr>
              <w:pStyle w:val="0"/>
              <w:jc w:val="center"/>
            </w:pPr>
            <w:r>
              <w:rPr>
                <w:sz w:val="20"/>
              </w:rPr>
              <w:t xml:space="preserve">151637</w:t>
            </w:r>
          </w:p>
        </w:tc>
        <w:tc>
          <w:tcPr>
            <w:tcW w:w="1077" w:type="dxa"/>
          </w:tcPr>
          <w:p>
            <w:pPr>
              <w:pStyle w:val="0"/>
              <w:jc w:val="center"/>
            </w:pPr>
            <w:r>
              <w:rPr>
                <w:sz w:val="20"/>
              </w:rPr>
              <w:t xml:space="preserve">1991</w:t>
            </w:r>
          </w:p>
        </w:tc>
        <w:tc>
          <w:tcPr>
            <w:tcW w:w="1644" w:type="dxa"/>
          </w:tcPr>
          <w:p>
            <w:pPr>
              <w:pStyle w:val="0"/>
              <w:jc w:val="both"/>
            </w:pPr>
            <w:r>
              <w:rPr>
                <w:sz w:val="20"/>
              </w:rPr>
              <w:t xml:space="preserve">Природные комплексы Горного Алтая</w:t>
            </w:r>
          </w:p>
        </w:tc>
      </w:tr>
      <w:tr>
        <w:tc>
          <w:tcPr>
            <w:gridSpan w:val="6"/>
            <w:tcW w:w="9042" w:type="dxa"/>
          </w:tcPr>
          <w:p>
            <w:pPr>
              <w:pStyle w:val="0"/>
              <w:outlineLvl w:val="6"/>
              <w:jc w:val="center"/>
            </w:pPr>
            <w:r>
              <w:rPr>
                <w:sz w:val="20"/>
              </w:rPr>
              <w:t xml:space="preserve">Национальный парк</w:t>
            </w:r>
          </w:p>
        </w:tc>
      </w:tr>
      <w:tr>
        <w:tc>
          <w:tcPr>
            <w:tcW w:w="567" w:type="dxa"/>
          </w:tcPr>
          <w:p>
            <w:pPr>
              <w:pStyle w:val="0"/>
              <w:jc w:val="both"/>
            </w:pPr>
            <w:r>
              <w:rPr>
                <w:sz w:val="20"/>
              </w:rPr>
              <w:t xml:space="preserve">3.</w:t>
            </w:r>
          </w:p>
        </w:tc>
        <w:tc>
          <w:tcPr>
            <w:tcW w:w="2551" w:type="dxa"/>
          </w:tcPr>
          <w:p>
            <w:pPr>
              <w:pStyle w:val="0"/>
              <w:jc w:val="both"/>
            </w:pPr>
            <w:r>
              <w:rPr>
                <w:sz w:val="20"/>
              </w:rPr>
              <w:t xml:space="preserve">Федеральное государственное бюджетное учреждение "Национальный парк "Сайлюгемский" (Кош-Агачский район)</w:t>
            </w:r>
          </w:p>
        </w:tc>
        <w:tc>
          <w:tcPr>
            <w:tcW w:w="2126" w:type="dxa"/>
          </w:tcPr>
          <w:p>
            <w:pPr>
              <w:pStyle w:val="0"/>
              <w:jc w:val="both"/>
            </w:pPr>
            <w:r>
              <w:rPr>
                <w:sz w:val="20"/>
              </w:rPr>
              <w:t xml:space="preserve">Государственный</w:t>
            </w:r>
          </w:p>
        </w:tc>
        <w:tc>
          <w:tcPr>
            <w:tcW w:w="1077" w:type="dxa"/>
          </w:tcPr>
          <w:p>
            <w:pPr>
              <w:pStyle w:val="0"/>
              <w:jc w:val="center"/>
            </w:pPr>
            <w:r>
              <w:rPr>
                <w:sz w:val="20"/>
              </w:rPr>
              <w:t xml:space="preserve">118537,240</w:t>
            </w:r>
          </w:p>
        </w:tc>
        <w:tc>
          <w:tcPr>
            <w:tcW w:w="1077" w:type="dxa"/>
          </w:tcPr>
          <w:p>
            <w:pPr>
              <w:pStyle w:val="0"/>
              <w:jc w:val="center"/>
            </w:pPr>
            <w:r>
              <w:rPr>
                <w:sz w:val="20"/>
              </w:rPr>
              <w:t xml:space="preserve">2012</w:t>
            </w:r>
          </w:p>
        </w:tc>
        <w:tc>
          <w:tcPr>
            <w:tcW w:w="1644" w:type="dxa"/>
          </w:tcPr>
          <w:p>
            <w:pPr>
              <w:pStyle w:val="0"/>
              <w:jc w:val="both"/>
            </w:pPr>
            <w:r>
              <w:rPr>
                <w:sz w:val="20"/>
              </w:rPr>
              <w:t xml:space="preserve">Уникальные и типичные природные комплексы, и объекты</w:t>
            </w:r>
          </w:p>
        </w:tc>
      </w:tr>
      <w:tr>
        <w:tc>
          <w:tcPr>
            <w:gridSpan w:val="6"/>
            <w:tcW w:w="9042" w:type="dxa"/>
          </w:tcPr>
          <w:p>
            <w:pPr>
              <w:pStyle w:val="0"/>
              <w:outlineLvl w:val="6"/>
              <w:jc w:val="center"/>
            </w:pPr>
            <w:r>
              <w:rPr>
                <w:sz w:val="20"/>
              </w:rPr>
              <w:t xml:space="preserve">Ботанический сад</w:t>
            </w:r>
          </w:p>
        </w:tc>
      </w:tr>
      <w:tr>
        <w:tc>
          <w:tcPr>
            <w:tcW w:w="567" w:type="dxa"/>
          </w:tcPr>
          <w:p>
            <w:pPr>
              <w:pStyle w:val="0"/>
              <w:jc w:val="both"/>
            </w:pPr>
            <w:r>
              <w:rPr>
                <w:sz w:val="20"/>
              </w:rPr>
              <w:t xml:space="preserve">4.</w:t>
            </w:r>
          </w:p>
        </w:tc>
        <w:tc>
          <w:tcPr>
            <w:tcW w:w="2551" w:type="dxa"/>
          </w:tcPr>
          <w:p>
            <w:pPr>
              <w:pStyle w:val="0"/>
              <w:jc w:val="both"/>
            </w:pPr>
            <w:r>
              <w:rPr>
                <w:sz w:val="20"/>
              </w:rPr>
              <w:t xml:space="preserve">Алтайский филиал Центрального Сибирского ботанического сада Сибирского отделения Российской академии наук "Горно-Алтайский ботанический сад" (Шебалинский район)</w:t>
            </w:r>
          </w:p>
        </w:tc>
        <w:tc>
          <w:tcPr>
            <w:tcW w:w="2126" w:type="dxa"/>
          </w:tcPr>
          <w:p>
            <w:pPr>
              <w:pStyle w:val="0"/>
              <w:jc w:val="both"/>
            </w:pPr>
            <w:r>
              <w:rPr>
                <w:sz w:val="20"/>
              </w:rPr>
              <w:t xml:space="preserve">Государственный</w:t>
            </w:r>
          </w:p>
        </w:tc>
        <w:tc>
          <w:tcPr>
            <w:tcW w:w="1077" w:type="dxa"/>
          </w:tcPr>
          <w:p>
            <w:pPr>
              <w:pStyle w:val="0"/>
              <w:jc w:val="center"/>
            </w:pPr>
            <w:r>
              <w:rPr>
                <w:sz w:val="20"/>
              </w:rPr>
              <w:t xml:space="preserve">60,0</w:t>
            </w:r>
          </w:p>
        </w:tc>
        <w:tc>
          <w:tcPr>
            <w:tcW w:w="1077" w:type="dxa"/>
          </w:tcPr>
          <w:p>
            <w:pPr>
              <w:pStyle w:val="0"/>
              <w:jc w:val="center"/>
            </w:pPr>
            <w:r>
              <w:rPr>
                <w:sz w:val="20"/>
              </w:rPr>
              <w:t xml:space="preserve">1994</w:t>
            </w:r>
          </w:p>
        </w:tc>
        <w:tc>
          <w:tcPr>
            <w:tcW w:w="1644" w:type="dxa"/>
          </w:tcPr>
          <w:p>
            <w:pPr>
              <w:pStyle w:val="0"/>
              <w:jc w:val="both"/>
            </w:pPr>
            <w:r>
              <w:rPr>
                <w:sz w:val="20"/>
              </w:rPr>
              <w:t xml:space="preserve">Растения Горного Алтая</w:t>
            </w:r>
          </w:p>
        </w:tc>
      </w:tr>
      <w:tr>
        <w:tc>
          <w:tcPr>
            <w:gridSpan w:val="6"/>
            <w:tcW w:w="9042" w:type="dxa"/>
          </w:tcPr>
          <w:p>
            <w:pPr>
              <w:pStyle w:val="0"/>
              <w:outlineLvl w:val="5"/>
              <w:jc w:val="center"/>
            </w:pPr>
            <w:r>
              <w:rPr>
                <w:sz w:val="20"/>
              </w:rPr>
              <w:t xml:space="preserve">Регионального значения</w:t>
            </w:r>
          </w:p>
        </w:tc>
      </w:tr>
      <w:tr>
        <w:tc>
          <w:tcPr>
            <w:gridSpan w:val="6"/>
            <w:tcW w:w="9042" w:type="dxa"/>
          </w:tcPr>
          <w:p>
            <w:pPr>
              <w:pStyle w:val="0"/>
              <w:outlineLvl w:val="6"/>
              <w:jc w:val="center"/>
            </w:pPr>
            <w:r>
              <w:rPr>
                <w:sz w:val="20"/>
              </w:rPr>
              <w:t xml:space="preserve">Заказники</w:t>
            </w:r>
          </w:p>
        </w:tc>
      </w:tr>
      <w:tr>
        <w:tc>
          <w:tcPr>
            <w:tcW w:w="567" w:type="dxa"/>
          </w:tcPr>
          <w:p>
            <w:pPr>
              <w:pStyle w:val="0"/>
              <w:jc w:val="both"/>
            </w:pPr>
            <w:r>
              <w:rPr>
                <w:sz w:val="20"/>
              </w:rPr>
              <w:t xml:space="preserve">1.</w:t>
            </w:r>
          </w:p>
        </w:tc>
        <w:tc>
          <w:tcPr>
            <w:tcW w:w="2551" w:type="dxa"/>
          </w:tcPr>
          <w:p>
            <w:pPr>
              <w:pStyle w:val="0"/>
              <w:jc w:val="both"/>
            </w:pPr>
            <w:r>
              <w:rPr>
                <w:sz w:val="20"/>
              </w:rPr>
              <w:t xml:space="preserve">Государственный природный биологический заказник "Сумультинский"</w:t>
            </w:r>
          </w:p>
        </w:tc>
        <w:tc>
          <w:tcPr>
            <w:tcW w:w="2126" w:type="dxa"/>
          </w:tcPr>
          <w:p>
            <w:pPr>
              <w:pStyle w:val="0"/>
              <w:jc w:val="both"/>
            </w:pPr>
            <w:r>
              <w:rPr>
                <w:sz w:val="20"/>
              </w:rPr>
              <w:t xml:space="preserve">Комплексный республиканский</w:t>
            </w:r>
          </w:p>
        </w:tc>
        <w:tc>
          <w:tcPr>
            <w:tcW w:w="1077" w:type="dxa"/>
          </w:tcPr>
          <w:p>
            <w:pPr>
              <w:pStyle w:val="0"/>
              <w:jc w:val="center"/>
            </w:pPr>
            <w:r>
              <w:rPr>
                <w:sz w:val="20"/>
              </w:rPr>
              <w:t xml:space="preserve">255352</w:t>
            </w:r>
          </w:p>
        </w:tc>
        <w:tc>
          <w:tcPr>
            <w:tcW w:w="1077" w:type="dxa"/>
          </w:tcPr>
          <w:p>
            <w:pPr>
              <w:pStyle w:val="0"/>
              <w:jc w:val="center"/>
            </w:pPr>
            <w:r>
              <w:rPr>
                <w:sz w:val="20"/>
              </w:rPr>
              <w:t xml:space="preserve">1981</w:t>
            </w:r>
          </w:p>
        </w:tc>
        <w:tc>
          <w:tcPr>
            <w:tcW w:w="1644" w:type="dxa"/>
          </w:tcPr>
          <w:p>
            <w:pPr>
              <w:pStyle w:val="0"/>
              <w:jc w:val="both"/>
            </w:pPr>
            <w:r>
              <w:rPr>
                <w:sz w:val="20"/>
              </w:rPr>
              <w:t xml:space="preserve">Природные комплексы Сумультинского хребта. Ценные виды охотничье-промысловых животных</w:t>
            </w:r>
          </w:p>
        </w:tc>
      </w:tr>
      <w:tr>
        <w:tc>
          <w:tcPr>
            <w:tcW w:w="567" w:type="dxa"/>
          </w:tcPr>
          <w:p>
            <w:pPr>
              <w:pStyle w:val="0"/>
              <w:jc w:val="both"/>
            </w:pPr>
            <w:r>
              <w:rPr>
                <w:sz w:val="20"/>
              </w:rPr>
              <w:t xml:space="preserve">2.</w:t>
            </w:r>
          </w:p>
        </w:tc>
        <w:tc>
          <w:tcPr>
            <w:tcW w:w="2551" w:type="dxa"/>
          </w:tcPr>
          <w:p>
            <w:pPr>
              <w:pStyle w:val="0"/>
              <w:jc w:val="both"/>
            </w:pPr>
            <w:r>
              <w:rPr>
                <w:sz w:val="20"/>
              </w:rPr>
              <w:t xml:space="preserve">Государственный природный биологический заказник "Шавлинский" (Онгудайский, Кош-Агачский районы)</w:t>
            </w:r>
          </w:p>
        </w:tc>
        <w:tc>
          <w:tcPr>
            <w:tcW w:w="2126" w:type="dxa"/>
          </w:tcPr>
          <w:p>
            <w:pPr>
              <w:pStyle w:val="0"/>
              <w:jc w:val="both"/>
            </w:pPr>
            <w:r>
              <w:rPr>
                <w:sz w:val="20"/>
              </w:rPr>
              <w:t xml:space="preserve">Комплексный республиканский</w:t>
            </w:r>
          </w:p>
        </w:tc>
        <w:tc>
          <w:tcPr>
            <w:tcW w:w="1077" w:type="dxa"/>
          </w:tcPr>
          <w:p>
            <w:pPr>
              <w:pStyle w:val="0"/>
              <w:jc w:val="center"/>
            </w:pPr>
            <w:r>
              <w:rPr>
                <w:sz w:val="20"/>
              </w:rPr>
              <w:t xml:space="preserve">246601</w:t>
            </w:r>
          </w:p>
        </w:tc>
        <w:tc>
          <w:tcPr>
            <w:tcW w:w="1077" w:type="dxa"/>
          </w:tcPr>
          <w:p>
            <w:pPr>
              <w:pStyle w:val="0"/>
              <w:jc w:val="center"/>
            </w:pPr>
            <w:r>
              <w:rPr>
                <w:sz w:val="20"/>
              </w:rPr>
              <w:t xml:space="preserve">1981</w:t>
            </w:r>
          </w:p>
        </w:tc>
        <w:tc>
          <w:tcPr>
            <w:tcW w:w="1644" w:type="dxa"/>
          </w:tcPr>
          <w:p>
            <w:pPr>
              <w:pStyle w:val="0"/>
              <w:jc w:val="both"/>
            </w:pPr>
            <w:r>
              <w:rPr>
                <w:sz w:val="20"/>
              </w:rPr>
              <w:t xml:space="preserve">Уникальные комплексы животного и растительного мира</w:t>
            </w:r>
          </w:p>
        </w:tc>
      </w:tr>
      <w:tr>
        <w:tc>
          <w:tcPr>
            <w:gridSpan w:val="6"/>
            <w:tcW w:w="9042" w:type="dxa"/>
          </w:tcPr>
          <w:p>
            <w:pPr>
              <w:pStyle w:val="0"/>
              <w:outlineLvl w:val="6"/>
              <w:jc w:val="center"/>
            </w:pPr>
            <w:r>
              <w:rPr>
                <w:sz w:val="20"/>
              </w:rPr>
              <w:t xml:space="preserve">Природные парки</w:t>
            </w:r>
          </w:p>
        </w:tc>
      </w:tr>
      <w:tr>
        <w:tc>
          <w:tcPr>
            <w:tcW w:w="567" w:type="dxa"/>
          </w:tcPr>
          <w:p>
            <w:pPr>
              <w:pStyle w:val="0"/>
              <w:jc w:val="both"/>
            </w:pPr>
            <w:r>
              <w:rPr>
                <w:sz w:val="20"/>
              </w:rPr>
              <w:t xml:space="preserve">1.</w:t>
            </w:r>
          </w:p>
        </w:tc>
        <w:tc>
          <w:tcPr>
            <w:tcW w:w="2551" w:type="dxa"/>
          </w:tcPr>
          <w:p>
            <w:pPr>
              <w:pStyle w:val="0"/>
              <w:jc w:val="both"/>
            </w:pPr>
            <w:r>
              <w:rPr>
                <w:sz w:val="20"/>
              </w:rPr>
              <w:t xml:space="preserve">Природный парк "Белуха" (Усть-Коксинский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131270</w:t>
            </w:r>
          </w:p>
        </w:tc>
        <w:tc>
          <w:tcPr>
            <w:tcW w:w="1077" w:type="dxa"/>
          </w:tcPr>
          <w:p>
            <w:pPr>
              <w:pStyle w:val="0"/>
              <w:jc w:val="center"/>
            </w:pPr>
            <w:r>
              <w:rPr>
                <w:sz w:val="20"/>
              </w:rPr>
              <w:t xml:space="preserve">1997</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w:t>
            </w:r>
          </w:p>
        </w:tc>
        <w:tc>
          <w:tcPr>
            <w:tcW w:w="2551" w:type="dxa"/>
          </w:tcPr>
          <w:p>
            <w:pPr>
              <w:pStyle w:val="0"/>
              <w:jc w:val="both"/>
            </w:pPr>
            <w:r>
              <w:rPr>
                <w:sz w:val="20"/>
              </w:rPr>
              <w:t xml:space="preserve">Природный парк "Зона покоя Укок" (Кош-Агачский район)</w:t>
            </w:r>
          </w:p>
        </w:tc>
        <w:tc>
          <w:tcPr>
            <w:tcW w:w="2126" w:type="dxa"/>
          </w:tcPr>
          <w:p>
            <w:pPr>
              <w:pStyle w:val="0"/>
              <w:jc w:val="both"/>
            </w:pPr>
            <w:r>
              <w:rPr>
                <w:sz w:val="20"/>
              </w:rPr>
              <w:t xml:space="preserve">Комплексный региональный, объект всемирного культурного и природного наследия ЮНЕСКО</w:t>
            </w:r>
          </w:p>
        </w:tc>
        <w:tc>
          <w:tcPr>
            <w:tcW w:w="1077" w:type="dxa"/>
          </w:tcPr>
          <w:p>
            <w:pPr>
              <w:pStyle w:val="0"/>
              <w:jc w:val="center"/>
            </w:pPr>
            <w:r>
              <w:rPr>
                <w:sz w:val="20"/>
              </w:rPr>
              <w:t xml:space="preserve">254204</w:t>
            </w:r>
          </w:p>
        </w:tc>
        <w:tc>
          <w:tcPr>
            <w:tcW w:w="1077" w:type="dxa"/>
          </w:tcPr>
          <w:p>
            <w:pPr>
              <w:pStyle w:val="0"/>
              <w:jc w:val="center"/>
            </w:pPr>
            <w:r>
              <w:rPr>
                <w:sz w:val="20"/>
              </w:rPr>
              <w:t xml:space="preserve">2005</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3.</w:t>
            </w:r>
          </w:p>
        </w:tc>
        <w:tc>
          <w:tcPr>
            <w:tcW w:w="2551" w:type="dxa"/>
          </w:tcPr>
          <w:p>
            <w:pPr>
              <w:pStyle w:val="0"/>
              <w:jc w:val="both"/>
            </w:pPr>
            <w:r>
              <w:rPr>
                <w:sz w:val="20"/>
              </w:rPr>
              <w:t xml:space="preserve">Каракольский природный парк "Уч Энмек" (Онгудайский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81123</w:t>
            </w:r>
          </w:p>
        </w:tc>
        <w:tc>
          <w:tcPr>
            <w:tcW w:w="1077" w:type="dxa"/>
          </w:tcPr>
          <w:p>
            <w:pPr>
              <w:pStyle w:val="0"/>
              <w:jc w:val="center"/>
            </w:pPr>
            <w:r>
              <w:rPr>
                <w:sz w:val="20"/>
              </w:rPr>
              <w:t xml:space="preserve">2001</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4.</w:t>
            </w:r>
          </w:p>
        </w:tc>
        <w:tc>
          <w:tcPr>
            <w:tcW w:w="2551" w:type="dxa"/>
          </w:tcPr>
          <w:p>
            <w:pPr>
              <w:pStyle w:val="0"/>
              <w:jc w:val="both"/>
            </w:pPr>
            <w:r>
              <w:rPr>
                <w:sz w:val="20"/>
              </w:rPr>
              <w:t xml:space="preserve">"Природный парк "Ак Чолушпа" (в составе трех кластеров: "Чулышман", "Калбакая" и "Пазырык" площадью 110212 га, 78947 га и 24 га соответственно)</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189183</w:t>
            </w:r>
          </w:p>
        </w:tc>
        <w:tc>
          <w:tcPr>
            <w:tcW w:w="1077" w:type="dxa"/>
          </w:tcPr>
          <w:p>
            <w:pPr>
              <w:pStyle w:val="0"/>
              <w:jc w:val="center"/>
            </w:pPr>
            <w:r>
              <w:rPr>
                <w:sz w:val="20"/>
              </w:rPr>
              <w:t xml:space="preserve">2011</w:t>
            </w:r>
          </w:p>
        </w:tc>
        <w:tc>
          <w:tcPr>
            <w:tcW w:w="1644" w:type="dxa"/>
          </w:tcPr>
          <w:p>
            <w:pPr>
              <w:pStyle w:val="0"/>
              <w:jc w:val="both"/>
            </w:pPr>
            <w:r>
              <w:rPr>
                <w:sz w:val="20"/>
              </w:rPr>
              <w:t xml:space="preserve">Весь природный комплекс</w:t>
            </w:r>
          </w:p>
        </w:tc>
      </w:tr>
      <w:tr>
        <w:tc>
          <w:tcPr>
            <w:gridSpan w:val="6"/>
            <w:tcW w:w="9042" w:type="dxa"/>
          </w:tcPr>
          <w:p>
            <w:pPr>
              <w:pStyle w:val="0"/>
              <w:outlineLvl w:val="6"/>
              <w:jc w:val="center"/>
            </w:pPr>
            <w:r>
              <w:rPr>
                <w:sz w:val="20"/>
              </w:rPr>
              <w:t xml:space="preserve">Памятники природы</w:t>
            </w:r>
          </w:p>
        </w:tc>
      </w:tr>
      <w:tr>
        <w:tc>
          <w:tcPr>
            <w:tcW w:w="567" w:type="dxa"/>
          </w:tcPr>
          <w:p>
            <w:pPr>
              <w:pStyle w:val="0"/>
              <w:jc w:val="both"/>
            </w:pPr>
            <w:r>
              <w:rPr>
                <w:sz w:val="20"/>
              </w:rPr>
              <w:t xml:space="preserve">1.</w:t>
            </w:r>
          </w:p>
        </w:tc>
        <w:tc>
          <w:tcPr>
            <w:tcW w:w="2551" w:type="dxa"/>
          </w:tcPr>
          <w:p>
            <w:pPr>
              <w:pStyle w:val="0"/>
              <w:jc w:val="both"/>
            </w:pPr>
            <w:r>
              <w:rPr>
                <w:sz w:val="20"/>
              </w:rPr>
              <w:t xml:space="preserve">Аскатская долина</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335,0296</w:t>
            </w:r>
          </w:p>
        </w:tc>
        <w:tc>
          <w:tcPr>
            <w:tcW w:w="1077" w:type="dxa"/>
          </w:tcPr>
          <w:p>
            <w:pPr>
              <w:pStyle w:val="0"/>
              <w:jc w:val="center"/>
            </w:pPr>
            <w:r>
              <w:rPr>
                <w:sz w:val="20"/>
              </w:rPr>
              <w:t xml:space="preserve">2017</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w:t>
            </w:r>
          </w:p>
        </w:tc>
        <w:tc>
          <w:tcPr>
            <w:tcW w:w="2551" w:type="dxa"/>
          </w:tcPr>
          <w:p>
            <w:pPr>
              <w:pStyle w:val="0"/>
              <w:jc w:val="both"/>
            </w:pPr>
            <w:r>
              <w:rPr>
                <w:sz w:val="20"/>
              </w:rPr>
              <w:t xml:space="preserve">Водопад Камышла (Шебалинский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3,13</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гидрологический комплекс</w:t>
            </w:r>
          </w:p>
        </w:tc>
      </w:tr>
      <w:tr>
        <w:tc>
          <w:tcPr>
            <w:tcW w:w="567" w:type="dxa"/>
          </w:tcPr>
          <w:p>
            <w:pPr>
              <w:pStyle w:val="0"/>
              <w:jc w:val="both"/>
            </w:pPr>
            <w:r>
              <w:rPr>
                <w:sz w:val="20"/>
              </w:rPr>
              <w:t xml:space="preserve">3.</w:t>
            </w:r>
          </w:p>
        </w:tc>
        <w:tc>
          <w:tcPr>
            <w:tcW w:w="2551" w:type="dxa"/>
          </w:tcPr>
          <w:p>
            <w:pPr>
              <w:pStyle w:val="0"/>
              <w:jc w:val="both"/>
            </w:pPr>
            <w:r>
              <w:rPr>
                <w:sz w:val="20"/>
              </w:rPr>
              <w:t xml:space="preserve">Водопад Текелю (Усть-Коксинский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3,1</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гидрологический комплекс</w:t>
            </w:r>
          </w:p>
        </w:tc>
      </w:tr>
      <w:tr>
        <w:tc>
          <w:tcPr>
            <w:tcW w:w="567" w:type="dxa"/>
          </w:tcPr>
          <w:p>
            <w:pPr>
              <w:pStyle w:val="0"/>
              <w:jc w:val="both"/>
            </w:pPr>
            <w:r>
              <w:rPr>
                <w:sz w:val="20"/>
              </w:rPr>
              <w:t xml:space="preserve">4.</w:t>
            </w:r>
          </w:p>
        </w:tc>
        <w:tc>
          <w:tcPr>
            <w:tcW w:w="2551" w:type="dxa"/>
          </w:tcPr>
          <w:p>
            <w:pPr>
              <w:pStyle w:val="0"/>
              <w:jc w:val="both"/>
            </w:pPr>
            <w:r>
              <w:rPr>
                <w:sz w:val="20"/>
              </w:rPr>
              <w:t xml:space="preserve">Гора "Белуха" (Усть-Коксинский район)</w:t>
            </w:r>
          </w:p>
        </w:tc>
        <w:tc>
          <w:tcPr>
            <w:tcW w:w="2126" w:type="dxa"/>
          </w:tcPr>
          <w:p>
            <w:pPr>
              <w:pStyle w:val="0"/>
              <w:jc w:val="both"/>
            </w:pPr>
            <w:r>
              <w:rPr>
                <w:sz w:val="20"/>
              </w:rPr>
              <w:t xml:space="preserve">Комплексный, объект всемирного культурного и природного наследия ЮНЕСКО</w:t>
            </w:r>
          </w:p>
        </w:tc>
        <w:tc>
          <w:tcPr>
            <w:tcW w:w="1077" w:type="dxa"/>
          </w:tcPr>
          <w:p>
            <w:pPr>
              <w:pStyle w:val="0"/>
              <w:jc w:val="center"/>
            </w:pPr>
            <w:r>
              <w:rPr>
                <w:sz w:val="20"/>
              </w:rPr>
              <w:t xml:space="preserve">15037,0</w:t>
            </w:r>
          </w:p>
        </w:tc>
        <w:tc>
          <w:tcPr>
            <w:tcW w:w="1077" w:type="dxa"/>
          </w:tcPr>
          <w:p>
            <w:pPr>
              <w:pStyle w:val="0"/>
              <w:jc w:val="center"/>
            </w:pPr>
            <w:r>
              <w:rPr>
                <w:sz w:val="20"/>
              </w:rPr>
              <w:t xml:space="preserve">1999</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5.</w:t>
            </w:r>
          </w:p>
        </w:tc>
        <w:tc>
          <w:tcPr>
            <w:tcW w:w="2551" w:type="dxa"/>
          </w:tcPr>
          <w:p>
            <w:pPr>
              <w:pStyle w:val="0"/>
              <w:jc w:val="both"/>
            </w:pPr>
            <w:r>
              <w:rPr>
                <w:sz w:val="20"/>
              </w:rPr>
              <w:t xml:space="preserve">Гора "Белый камень" (Усть-Коксинский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9,6</w:t>
            </w:r>
          </w:p>
        </w:tc>
        <w:tc>
          <w:tcPr>
            <w:tcW w:w="1077" w:type="dxa"/>
          </w:tcPr>
          <w:p>
            <w:pPr>
              <w:pStyle w:val="0"/>
              <w:jc w:val="center"/>
            </w:pPr>
            <w:r>
              <w:rPr>
                <w:sz w:val="20"/>
              </w:rPr>
              <w:t xml:space="preserve">1996</w:t>
            </w:r>
          </w:p>
        </w:tc>
        <w:tc>
          <w:tcPr>
            <w:tcW w:w="1644" w:type="dxa"/>
          </w:tcPr>
          <w:p>
            <w:pPr>
              <w:pStyle w:val="0"/>
              <w:jc w:val="both"/>
            </w:pPr>
            <w:r>
              <w:rPr>
                <w:sz w:val="20"/>
              </w:rPr>
              <w:t xml:space="preserve">Природный комплекс</w:t>
            </w:r>
          </w:p>
        </w:tc>
      </w:tr>
      <w:tr>
        <w:tc>
          <w:tcPr>
            <w:tcW w:w="567" w:type="dxa"/>
          </w:tcPr>
          <w:p>
            <w:pPr>
              <w:pStyle w:val="0"/>
              <w:jc w:val="both"/>
            </w:pPr>
            <w:r>
              <w:rPr>
                <w:sz w:val="20"/>
              </w:rPr>
              <w:t xml:space="preserve">6.</w:t>
            </w:r>
          </w:p>
        </w:tc>
        <w:tc>
          <w:tcPr>
            <w:tcW w:w="2551" w:type="dxa"/>
          </w:tcPr>
          <w:p>
            <w:pPr>
              <w:pStyle w:val="0"/>
              <w:jc w:val="both"/>
            </w:pPr>
            <w:r>
              <w:rPr>
                <w:sz w:val="20"/>
              </w:rPr>
              <w:t xml:space="preserve">Гора "Иконостас" (Турочакский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19,2</w:t>
            </w:r>
          </w:p>
        </w:tc>
        <w:tc>
          <w:tcPr>
            <w:tcW w:w="1077" w:type="dxa"/>
          </w:tcPr>
          <w:p>
            <w:pPr>
              <w:pStyle w:val="0"/>
              <w:jc w:val="center"/>
            </w:pPr>
            <w:r>
              <w:rPr>
                <w:sz w:val="20"/>
              </w:rPr>
              <w:t xml:space="preserve">1996</w:t>
            </w:r>
          </w:p>
        </w:tc>
        <w:tc>
          <w:tcPr>
            <w:tcW w:w="1644" w:type="dxa"/>
          </w:tcPr>
          <w:p>
            <w:pPr>
              <w:pStyle w:val="0"/>
              <w:jc w:val="both"/>
            </w:pPr>
            <w:r>
              <w:rPr>
                <w:sz w:val="20"/>
              </w:rPr>
              <w:t xml:space="preserve">Природный комплекс</w:t>
            </w:r>
          </w:p>
        </w:tc>
      </w:tr>
      <w:tr>
        <w:tc>
          <w:tcPr>
            <w:tcW w:w="567" w:type="dxa"/>
          </w:tcPr>
          <w:p>
            <w:pPr>
              <w:pStyle w:val="0"/>
              <w:jc w:val="both"/>
            </w:pPr>
            <w:r>
              <w:rPr>
                <w:sz w:val="20"/>
              </w:rPr>
              <w:t xml:space="preserve">7.</w:t>
            </w:r>
          </w:p>
        </w:tc>
        <w:tc>
          <w:tcPr>
            <w:tcW w:w="2551" w:type="dxa"/>
          </w:tcPr>
          <w:p>
            <w:pPr>
              <w:pStyle w:val="0"/>
              <w:jc w:val="both"/>
            </w:pPr>
            <w:r>
              <w:rPr>
                <w:sz w:val="20"/>
              </w:rPr>
              <w:t xml:space="preserve">Гора "Комсомольская" (г. Горно-Алтайск)</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6,8</w:t>
            </w:r>
          </w:p>
        </w:tc>
        <w:tc>
          <w:tcPr>
            <w:tcW w:w="1077" w:type="dxa"/>
          </w:tcPr>
          <w:p>
            <w:pPr>
              <w:pStyle w:val="0"/>
              <w:jc w:val="center"/>
            </w:pPr>
            <w:r>
              <w:rPr>
                <w:sz w:val="20"/>
              </w:rPr>
              <w:t xml:space="preserve">1996</w:t>
            </w:r>
          </w:p>
        </w:tc>
        <w:tc>
          <w:tcPr>
            <w:tcW w:w="1644" w:type="dxa"/>
          </w:tcPr>
          <w:p>
            <w:pPr>
              <w:pStyle w:val="0"/>
              <w:jc w:val="both"/>
            </w:pPr>
            <w:r>
              <w:rPr>
                <w:sz w:val="20"/>
              </w:rPr>
              <w:t xml:space="preserve">Природный комплекс</w:t>
            </w:r>
          </w:p>
        </w:tc>
      </w:tr>
      <w:tr>
        <w:tc>
          <w:tcPr>
            <w:tcW w:w="567" w:type="dxa"/>
          </w:tcPr>
          <w:p>
            <w:pPr>
              <w:pStyle w:val="0"/>
              <w:jc w:val="both"/>
            </w:pPr>
            <w:r>
              <w:rPr>
                <w:sz w:val="20"/>
              </w:rPr>
              <w:t xml:space="preserve">8.</w:t>
            </w:r>
          </w:p>
        </w:tc>
        <w:tc>
          <w:tcPr>
            <w:tcW w:w="2551" w:type="dxa"/>
          </w:tcPr>
          <w:p>
            <w:pPr>
              <w:pStyle w:val="0"/>
              <w:jc w:val="both"/>
            </w:pPr>
            <w:r>
              <w:rPr>
                <w:sz w:val="20"/>
              </w:rPr>
              <w:t xml:space="preserve">Источник "Аржан-Суу" (Майминский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0,35</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9.</w:t>
            </w:r>
          </w:p>
        </w:tc>
        <w:tc>
          <w:tcPr>
            <w:tcW w:w="2551" w:type="dxa"/>
          </w:tcPr>
          <w:p>
            <w:pPr>
              <w:pStyle w:val="0"/>
              <w:jc w:val="both"/>
            </w:pPr>
            <w:r>
              <w:rPr>
                <w:sz w:val="20"/>
              </w:rPr>
              <w:t xml:space="preserve">Источник "Бугузунский" (Кош-Агачский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0,785</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10.</w:t>
            </w:r>
          </w:p>
        </w:tc>
        <w:tc>
          <w:tcPr>
            <w:tcW w:w="2551" w:type="dxa"/>
          </w:tcPr>
          <w:p>
            <w:pPr>
              <w:pStyle w:val="0"/>
              <w:jc w:val="both"/>
            </w:pPr>
            <w:r>
              <w:rPr>
                <w:sz w:val="20"/>
              </w:rPr>
              <w:t xml:space="preserve">Источник "Большой Яломанский" (Онгудайский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0,8</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11.</w:t>
            </w:r>
          </w:p>
        </w:tc>
        <w:tc>
          <w:tcPr>
            <w:tcW w:w="2551" w:type="dxa"/>
          </w:tcPr>
          <w:p>
            <w:pPr>
              <w:pStyle w:val="0"/>
              <w:jc w:val="both"/>
            </w:pPr>
            <w:r>
              <w:rPr>
                <w:sz w:val="20"/>
              </w:rPr>
              <w:t xml:space="preserve">Источник "Джумалинский теплый ключ" (Кош-Агачский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0,13</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12.</w:t>
            </w:r>
          </w:p>
        </w:tc>
        <w:tc>
          <w:tcPr>
            <w:tcW w:w="2551" w:type="dxa"/>
          </w:tcPr>
          <w:p>
            <w:pPr>
              <w:pStyle w:val="0"/>
              <w:jc w:val="both"/>
            </w:pPr>
            <w:r>
              <w:rPr>
                <w:sz w:val="20"/>
              </w:rPr>
              <w:t xml:space="preserve">Источник "Кадринский" (Онгудайский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0,78</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13.</w:t>
            </w:r>
          </w:p>
        </w:tc>
        <w:tc>
          <w:tcPr>
            <w:tcW w:w="2551" w:type="dxa"/>
          </w:tcPr>
          <w:p>
            <w:pPr>
              <w:pStyle w:val="0"/>
              <w:jc w:val="both"/>
            </w:pPr>
            <w:r>
              <w:rPr>
                <w:sz w:val="20"/>
              </w:rPr>
              <w:t xml:space="preserve">Источник "Кара-Кебек" (Онгудайский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0,78</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14.</w:t>
            </w:r>
          </w:p>
        </w:tc>
        <w:tc>
          <w:tcPr>
            <w:tcW w:w="2551" w:type="dxa"/>
          </w:tcPr>
          <w:p>
            <w:pPr>
              <w:pStyle w:val="0"/>
              <w:jc w:val="both"/>
            </w:pPr>
            <w:r>
              <w:rPr>
                <w:sz w:val="20"/>
              </w:rPr>
              <w:t xml:space="preserve">Источник "Курловские дачи" (Шебалинский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0,125</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15.</w:t>
            </w:r>
          </w:p>
        </w:tc>
        <w:tc>
          <w:tcPr>
            <w:tcW w:w="2551" w:type="dxa"/>
          </w:tcPr>
          <w:p>
            <w:pPr>
              <w:pStyle w:val="0"/>
              <w:jc w:val="both"/>
            </w:pPr>
            <w:r>
              <w:rPr>
                <w:sz w:val="20"/>
              </w:rPr>
              <w:t xml:space="preserve">Источник "Святой ключ (Кызыл-Озекский)" (Майминский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0,1</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16.</w:t>
            </w:r>
          </w:p>
        </w:tc>
        <w:tc>
          <w:tcPr>
            <w:tcW w:w="2551" w:type="dxa"/>
          </w:tcPr>
          <w:p>
            <w:pPr>
              <w:pStyle w:val="0"/>
              <w:jc w:val="both"/>
            </w:pPr>
            <w:r>
              <w:rPr>
                <w:sz w:val="20"/>
              </w:rPr>
              <w:t xml:space="preserve">Источник "Манжерокский" (Майминский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0,04</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17.</w:t>
            </w:r>
          </w:p>
        </w:tc>
        <w:tc>
          <w:tcPr>
            <w:tcW w:w="2551" w:type="dxa"/>
          </w:tcPr>
          <w:p>
            <w:pPr>
              <w:pStyle w:val="0"/>
              <w:jc w:val="both"/>
            </w:pPr>
            <w:r>
              <w:rPr>
                <w:sz w:val="20"/>
              </w:rPr>
              <w:t xml:space="preserve">Источник "Черемшанский" (Майминский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0,03</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18.</w:t>
            </w:r>
          </w:p>
        </w:tc>
        <w:tc>
          <w:tcPr>
            <w:tcW w:w="2551" w:type="dxa"/>
          </w:tcPr>
          <w:p>
            <w:pPr>
              <w:pStyle w:val="0"/>
              <w:jc w:val="both"/>
            </w:pPr>
            <w:r>
              <w:rPr>
                <w:sz w:val="20"/>
              </w:rPr>
              <w:t xml:space="preserve">Источник "Челушманский" (Улаганский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0,005</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19.</w:t>
            </w:r>
          </w:p>
        </w:tc>
        <w:tc>
          <w:tcPr>
            <w:tcW w:w="2551" w:type="dxa"/>
          </w:tcPr>
          <w:p>
            <w:pPr>
              <w:pStyle w:val="0"/>
              <w:jc w:val="both"/>
            </w:pPr>
            <w:r>
              <w:rPr>
                <w:sz w:val="20"/>
              </w:rPr>
              <w:t xml:space="preserve">Источник "Чаган-Узунский" (Кош-Агачский)</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0,0078</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20.</w:t>
            </w:r>
          </w:p>
        </w:tc>
        <w:tc>
          <w:tcPr>
            <w:tcW w:w="2551" w:type="dxa"/>
          </w:tcPr>
          <w:p>
            <w:pPr>
              <w:pStyle w:val="0"/>
              <w:jc w:val="both"/>
            </w:pPr>
            <w:r>
              <w:rPr>
                <w:sz w:val="20"/>
              </w:rPr>
              <w:t xml:space="preserve">Ландшафтный участок "Шишкулар - Катаил - Чистый луг" (Шебалинский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708,0</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21.</w:t>
            </w:r>
          </w:p>
        </w:tc>
        <w:tc>
          <w:tcPr>
            <w:tcW w:w="2551" w:type="dxa"/>
          </w:tcPr>
          <w:p>
            <w:pPr>
              <w:pStyle w:val="0"/>
              <w:jc w:val="both"/>
            </w:pPr>
            <w:r>
              <w:rPr>
                <w:sz w:val="20"/>
              </w:rPr>
              <w:t xml:space="preserve">Майминский рыхлый вал (Майминский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21,6</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22.</w:t>
            </w:r>
          </w:p>
        </w:tc>
        <w:tc>
          <w:tcPr>
            <w:tcW w:w="2551" w:type="dxa"/>
          </w:tcPr>
          <w:p>
            <w:pPr>
              <w:pStyle w:val="0"/>
              <w:jc w:val="both"/>
            </w:pPr>
            <w:r>
              <w:rPr>
                <w:sz w:val="20"/>
              </w:rPr>
              <w:t xml:space="preserve">Телецкое озеро (Турочакский район, Улаганский район)</w:t>
            </w:r>
          </w:p>
        </w:tc>
        <w:tc>
          <w:tcPr>
            <w:tcW w:w="2126" w:type="dxa"/>
          </w:tcPr>
          <w:p>
            <w:pPr>
              <w:pStyle w:val="0"/>
              <w:jc w:val="both"/>
            </w:pPr>
            <w:r>
              <w:rPr>
                <w:sz w:val="20"/>
              </w:rPr>
              <w:t xml:space="preserve">Комплексный, объект всемирного наследия ЮНЕСКО</w:t>
            </w:r>
          </w:p>
        </w:tc>
        <w:tc>
          <w:tcPr>
            <w:tcW w:w="1077" w:type="dxa"/>
          </w:tcPr>
          <w:p>
            <w:pPr>
              <w:pStyle w:val="0"/>
              <w:jc w:val="center"/>
            </w:pPr>
            <w:r>
              <w:rPr>
                <w:sz w:val="20"/>
              </w:rPr>
              <w:t xml:space="preserve">22480,0</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23.</w:t>
            </w:r>
          </w:p>
        </w:tc>
        <w:tc>
          <w:tcPr>
            <w:tcW w:w="2551" w:type="dxa"/>
          </w:tcPr>
          <w:p>
            <w:pPr>
              <w:pStyle w:val="0"/>
              <w:jc w:val="both"/>
            </w:pPr>
            <w:r>
              <w:rPr>
                <w:sz w:val="20"/>
              </w:rPr>
              <w:t xml:space="preserve">Каракольские озера (Чемальский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20,9</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24.</w:t>
            </w:r>
          </w:p>
        </w:tc>
        <w:tc>
          <w:tcPr>
            <w:tcW w:w="2551" w:type="dxa"/>
          </w:tcPr>
          <w:p>
            <w:pPr>
              <w:pStyle w:val="0"/>
              <w:jc w:val="both"/>
            </w:pPr>
            <w:r>
              <w:rPr>
                <w:sz w:val="20"/>
              </w:rPr>
              <w:t xml:space="preserve">Мультинские озера (Усть-Коксинский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261,6</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25.</w:t>
            </w:r>
          </w:p>
        </w:tc>
        <w:tc>
          <w:tcPr>
            <w:tcW w:w="2551" w:type="dxa"/>
          </w:tcPr>
          <w:p>
            <w:pPr>
              <w:pStyle w:val="0"/>
              <w:jc w:val="both"/>
            </w:pPr>
            <w:r>
              <w:rPr>
                <w:sz w:val="20"/>
              </w:rPr>
              <w:t xml:space="preserve">Туюкские озера (Шебалинский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12,5</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26.</w:t>
            </w:r>
          </w:p>
        </w:tc>
        <w:tc>
          <w:tcPr>
            <w:tcW w:w="2551" w:type="dxa"/>
          </w:tcPr>
          <w:p>
            <w:pPr>
              <w:pStyle w:val="0"/>
              <w:jc w:val="both"/>
            </w:pPr>
            <w:r>
              <w:rPr>
                <w:sz w:val="20"/>
              </w:rPr>
              <w:t xml:space="preserve">Аккемское озеро (Усть-Коксинский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53,9</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27.</w:t>
            </w:r>
          </w:p>
        </w:tc>
        <w:tc>
          <w:tcPr>
            <w:tcW w:w="2551" w:type="dxa"/>
          </w:tcPr>
          <w:p>
            <w:pPr>
              <w:pStyle w:val="0"/>
              <w:jc w:val="both"/>
            </w:pPr>
            <w:r>
              <w:rPr>
                <w:sz w:val="20"/>
              </w:rPr>
              <w:t xml:space="preserve">Кучерлинское озеро (Усть-Коксинский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321,0</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28.</w:t>
            </w:r>
          </w:p>
        </w:tc>
        <w:tc>
          <w:tcPr>
            <w:tcW w:w="2551" w:type="dxa"/>
          </w:tcPr>
          <w:p>
            <w:pPr>
              <w:pStyle w:val="0"/>
              <w:jc w:val="both"/>
            </w:pPr>
            <w:r>
              <w:rPr>
                <w:sz w:val="20"/>
              </w:rPr>
              <w:t xml:space="preserve">Манжерокское озеро (Майминский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38,7</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29.</w:t>
            </w:r>
          </w:p>
        </w:tc>
        <w:tc>
          <w:tcPr>
            <w:tcW w:w="2551" w:type="dxa"/>
          </w:tcPr>
          <w:p>
            <w:pPr>
              <w:pStyle w:val="0"/>
              <w:jc w:val="both"/>
            </w:pPr>
            <w:r>
              <w:rPr>
                <w:sz w:val="20"/>
              </w:rPr>
              <w:t xml:space="preserve">Тайменьское озеро (Усть-Коксинский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443,0</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30.</w:t>
            </w:r>
          </w:p>
        </w:tc>
        <w:tc>
          <w:tcPr>
            <w:tcW w:w="2551" w:type="dxa"/>
          </w:tcPr>
          <w:p>
            <w:pPr>
              <w:pStyle w:val="0"/>
              <w:jc w:val="both"/>
            </w:pPr>
            <w:r>
              <w:rPr>
                <w:sz w:val="20"/>
              </w:rPr>
              <w:t xml:space="preserve">Теньгинское озеро (Онгудайский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140,0</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31.</w:t>
            </w:r>
          </w:p>
        </w:tc>
        <w:tc>
          <w:tcPr>
            <w:tcW w:w="2551" w:type="dxa"/>
          </w:tcPr>
          <w:p>
            <w:pPr>
              <w:pStyle w:val="0"/>
              <w:jc w:val="both"/>
            </w:pPr>
            <w:r>
              <w:rPr>
                <w:sz w:val="20"/>
              </w:rPr>
              <w:t xml:space="preserve">Садринское озеро (Турочакский район)</w:t>
            </w:r>
          </w:p>
        </w:tc>
        <w:tc>
          <w:tcPr>
            <w:tcW w:w="2126" w:type="dxa"/>
          </w:tcPr>
          <w:p>
            <w:pPr>
              <w:pStyle w:val="0"/>
              <w:jc w:val="both"/>
            </w:pPr>
            <w:r>
              <w:rPr>
                <w:sz w:val="20"/>
              </w:rPr>
              <w:t xml:space="preserve">Гидрологический региональный</w:t>
            </w:r>
          </w:p>
        </w:tc>
        <w:tc>
          <w:tcPr>
            <w:tcW w:w="1077" w:type="dxa"/>
          </w:tcPr>
          <w:p>
            <w:pPr>
              <w:pStyle w:val="0"/>
              <w:jc w:val="center"/>
            </w:pPr>
            <w:r>
              <w:rPr>
                <w:sz w:val="20"/>
              </w:rPr>
              <w:t xml:space="preserve">51,0</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природный комплекс</w:t>
            </w:r>
          </w:p>
        </w:tc>
      </w:tr>
      <w:tr>
        <w:tc>
          <w:tcPr>
            <w:tcW w:w="567" w:type="dxa"/>
          </w:tcPr>
          <w:p>
            <w:pPr>
              <w:pStyle w:val="0"/>
              <w:jc w:val="both"/>
            </w:pPr>
            <w:r>
              <w:rPr>
                <w:sz w:val="20"/>
              </w:rPr>
              <w:t xml:space="preserve">32.</w:t>
            </w:r>
          </w:p>
        </w:tc>
        <w:tc>
          <w:tcPr>
            <w:tcW w:w="2551" w:type="dxa"/>
          </w:tcPr>
          <w:p>
            <w:pPr>
              <w:pStyle w:val="0"/>
              <w:jc w:val="both"/>
            </w:pPr>
            <w:r>
              <w:rPr>
                <w:sz w:val="20"/>
              </w:rPr>
              <w:t xml:space="preserve">Перевал "Семинский" (Шебалинский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300,0</w:t>
            </w:r>
          </w:p>
        </w:tc>
        <w:tc>
          <w:tcPr>
            <w:tcW w:w="1077" w:type="dxa"/>
          </w:tcPr>
          <w:p>
            <w:pPr>
              <w:pStyle w:val="0"/>
              <w:jc w:val="center"/>
            </w:pPr>
            <w:r>
              <w:rPr>
                <w:sz w:val="20"/>
              </w:rPr>
              <w:t xml:space="preserve">1996</w:t>
            </w:r>
          </w:p>
        </w:tc>
        <w:tc>
          <w:tcPr>
            <w:tcW w:w="1644" w:type="dxa"/>
          </w:tcPr>
          <w:p>
            <w:pPr>
              <w:pStyle w:val="0"/>
              <w:jc w:val="both"/>
            </w:pPr>
            <w:r>
              <w:rPr>
                <w:sz w:val="20"/>
              </w:rPr>
              <w:t xml:space="preserve">Природный комплекс</w:t>
            </w:r>
          </w:p>
        </w:tc>
      </w:tr>
      <w:tr>
        <w:tc>
          <w:tcPr>
            <w:tcW w:w="567" w:type="dxa"/>
          </w:tcPr>
          <w:p>
            <w:pPr>
              <w:pStyle w:val="0"/>
              <w:jc w:val="both"/>
            </w:pPr>
            <w:r>
              <w:rPr>
                <w:sz w:val="20"/>
              </w:rPr>
              <w:t xml:space="preserve">33.</w:t>
            </w:r>
          </w:p>
        </w:tc>
        <w:tc>
          <w:tcPr>
            <w:tcW w:w="2551" w:type="dxa"/>
          </w:tcPr>
          <w:p>
            <w:pPr>
              <w:pStyle w:val="0"/>
              <w:jc w:val="both"/>
            </w:pPr>
            <w:r>
              <w:rPr>
                <w:sz w:val="20"/>
              </w:rPr>
              <w:t xml:space="preserve">Перевал "Чике-Таман" (Онгудайский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112,0</w:t>
            </w:r>
          </w:p>
        </w:tc>
        <w:tc>
          <w:tcPr>
            <w:tcW w:w="1077" w:type="dxa"/>
          </w:tcPr>
          <w:p>
            <w:pPr>
              <w:pStyle w:val="0"/>
              <w:jc w:val="center"/>
            </w:pPr>
            <w:r>
              <w:rPr>
                <w:sz w:val="20"/>
              </w:rPr>
              <w:t xml:space="preserve">1996</w:t>
            </w:r>
          </w:p>
        </w:tc>
        <w:tc>
          <w:tcPr>
            <w:tcW w:w="1644" w:type="dxa"/>
          </w:tcPr>
          <w:p>
            <w:pPr>
              <w:pStyle w:val="0"/>
              <w:jc w:val="both"/>
            </w:pPr>
            <w:r>
              <w:rPr>
                <w:sz w:val="20"/>
              </w:rPr>
              <w:t xml:space="preserve">Природный комплекс</w:t>
            </w:r>
          </w:p>
        </w:tc>
      </w:tr>
      <w:tr>
        <w:tc>
          <w:tcPr>
            <w:tcW w:w="567" w:type="dxa"/>
          </w:tcPr>
          <w:p>
            <w:pPr>
              <w:pStyle w:val="0"/>
              <w:jc w:val="both"/>
            </w:pPr>
            <w:r>
              <w:rPr>
                <w:sz w:val="20"/>
              </w:rPr>
              <w:t xml:space="preserve">34.</w:t>
            </w:r>
          </w:p>
        </w:tc>
        <w:tc>
          <w:tcPr>
            <w:tcW w:w="2551" w:type="dxa"/>
          </w:tcPr>
          <w:p>
            <w:pPr>
              <w:pStyle w:val="0"/>
              <w:jc w:val="both"/>
            </w:pPr>
            <w:r>
              <w:rPr>
                <w:sz w:val="20"/>
              </w:rPr>
              <w:t xml:space="preserve">Пещера "Каракокшинская" (Чемальский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35.</w:t>
            </w:r>
          </w:p>
        </w:tc>
        <w:tc>
          <w:tcPr>
            <w:tcW w:w="2551" w:type="dxa"/>
          </w:tcPr>
          <w:p>
            <w:pPr>
              <w:pStyle w:val="0"/>
              <w:jc w:val="both"/>
            </w:pPr>
            <w:r>
              <w:rPr>
                <w:sz w:val="20"/>
              </w:rPr>
              <w:t xml:space="preserve">Карстовая шахта "Кек-Таш" (Шебалинский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p>
            <w:pPr>
              <w:pStyle w:val="0"/>
              <w:jc w:val="center"/>
            </w:pPr>
            <w:r>
              <w:rPr>
                <w:sz w:val="20"/>
              </w:rPr>
              <w:t xml:space="preserve">(2300 м)</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36.</w:t>
            </w:r>
          </w:p>
        </w:tc>
        <w:tc>
          <w:tcPr>
            <w:tcW w:w="2551" w:type="dxa"/>
          </w:tcPr>
          <w:p>
            <w:pPr>
              <w:pStyle w:val="0"/>
              <w:jc w:val="both"/>
            </w:pPr>
            <w:r>
              <w:rPr>
                <w:sz w:val="20"/>
              </w:rPr>
              <w:t xml:space="preserve">Кульдюкская пещера (Шебалинский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37.</w:t>
            </w:r>
          </w:p>
        </w:tc>
        <w:tc>
          <w:tcPr>
            <w:tcW w:w="2551" w:type="dxa"/>
          </w:tcPr>
          <w:p>
            <w:pPr>
              <w:pStyle w:val="0"/>
              <w:jc w:val="both"/>
            </w:pPr>
            <w:r>
              <w:rPr>
                <w:sz w:val="20"/>
              </w:rPr>
              <w:t xml:space="preserve">Пещера "Музейная" (Усть-Канский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p>
            <w:pPr>
              <w:pStyle w:val="0"/>
              <w:jc w:val="center"/>
            </w:pPr>
            <w:r>
              <w:rPr>
                <w:sz w:val="20"/>
              </w:rPr>
              <w:t xml:space="preserve">(830 м)</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38.</w:t>
            </w:r>
          </w:p>
        </w:tc>
        <w:tc>
          <w:tcPr>
            <w:tcW w:w="2551" w:type="dxa"/>
          </w:tcPr>
          <w:p>
            <w:pPr>
              <w:pStyle w:val="0"/>
              <w:jc w:val="both"/>
            </w:pPr>
            <w:r>
              <w:rPr>
                <w:sz w:val="20"/>
              </w:rPr>
              <w:t xml:space="preserve">Пещера "Таркольская" (Майминский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p>
            <w:pPr>
              <w:pStyle w:val="0"/>
              <w:jc w:val="center"/>
            </w:pPr>
            <w:r>
              <w:rPr>
                <w:sz w:val="20"/>
              </w:rPr>
              <w:t xml:space="preserve">(125 м)</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39.</w:t>
            </w:r>
          </w:p>
        </w:tc>
        <w:tc>
          <w:tcPr>
            <w:tcW w:w="2551" w:type="dxa"/>
          </w:tcPr>
          <w:p>
            <w:pPr>
              <w:pStyle w:val="0"/>
              <w:jc w:val="both"/>
            </w:pPr>
            <w:r>
              <w:rPr>
                <w:sz w:val="20"/>
              </w:rPr>
              <w:t xml:space="preserve">Пещера "Тут-Куш" (Чемальский район)</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0,78</w:t>
            </w:r>
          </w:p>
          <w:p>
            <w:pPr>
              <w:pStyle w:val="0"/>
              <w:jc w:val="center"/>
            </w:pPr>
            <w:r>
              <w:rPr>
                <w:sz w:val="20"/>
              </w:rPr>
              <w:t xml:space="preserve">(1165 м)</w:t>
            </w:r>
          </w:p>
        </w:tc>
        <w:tc>
          <w:tcPr>
            <w:tcW w:w="1077" w:type="dxa"/>
          </w:tcPr>
          <w:p>
            <w:pPr>
              <w:pStyle w:val="0"/>
              <w:jc w:val="center"/>
            </w:pPr>
            <w:r>
              <w:rPr>
                <w:sz w:val="20"/>
              </w:rPr>
              <w:t xml:space="preserve">1996</w:t>
            </w:r>
          </w:p>
        </w:tc>
        <w:tc>
          <w:tcPr>
            <w:tcW w:w="1644" w:type="dxa"/>
          </w:tcPr>
          <w:p>
            <w:pPr>
              <w:pStyle w:val="0"/>
              <w:jc w:val="both"/>
            </w:pPr>
            <w:r>
              <w:rPr>
                <w:sz w:val="20"/>
              </w:rPr>
              <w:t xml:space="preserve">Уникальный геологический комплекс</w:t>
            </w:r>
          </w:p>
        </w:tc>
      </w:tr>
      <w:tr>
        <w:tc>
          <w:tcPr>
            <w:tcW w:w="567" w:type="dxa"/>
          </w:tcPr>
          <w:p>
            <w:pPr>
              <w:pStyle w:val="0"/>
              <w:jc w:val="both"/>
            </w:pPr>
            <w:r>
              <w:rPr>
                <w:sz w:val="20"/>
              </w:rPr>
              <w:t xml:space="preserve">40.</w:t>
            </w:r>
          </w:p>
        </w:tc>
        <w:tc>
          <w:tcPr>
            <w:tcW w:w="2551" w:type="dxa"/>
          </w:tcPr>
          <w:p>
            <w:pPr>
              <w:pStyle w:val="0"/>
              <w:jc w:val="both"/>
            </w:pPr>
            <w:r>
              <w:rPr>
                <w:sz w:val="20"/>
              </w:rPr>
              <w:t xml:space="preserve">Турочакский (Турочакский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36793,5</w:t>
            </w:r>
          </w:p>
        </w:tc>
        <w:tc>
          <w:tcPr>
            <w:tcW w:w="1077" w:type="dxa"/>
          </w:tcPr>
          <w:p>
            <w:pPr>
              <w:pStyle w:val="0"/>
              <w:jc w:val="center"/>
            </w:pPr>
            <w:r>
              <w:rPr>
                <w:sz w:val="20"/>
              </w:rPr>
              <w:t xml:space="preserve">2018</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41.</w:t>
            </w:r>
          </w:p>
        </w:tc>
        <w:tc>
          <w:tcPr>
            <w:tcW w:w="2551" w:type="dxa"/>
          </w:tcPr>
          <w:p>
            <w:pPr>
              <w:pStyle w:val="0"/>
              <w:jc w:val="both"/>
            </w:pPr>
            <w:r>
              <w:rPr>
                <w:sz w:val="20"/>
              </w:rPr>
              <w:t xml:space="preserve">Улалинский рыхлый вал (г. Горно-Алтайск)</w:t>
            </w:r>
          </w:p>
        </w:tc>
        <w:tc>
          <w:tcPr>
            <w:tcW w:w="2126" w:type="dxa"/>
          </w:tcPr>
          <w:p>
            <w:pPr>
              <w:pStyle w:val="0"/>
              <w:jc w:val="both"/>
            </w:pPr>
            <w:r>
              <w:rPr>
                <w:sz w:val="20"/>
              </w:rPr>
              <w:t xml:space="preserve">Геологический региональный</w:t>
            </w:r>
          </w:p>
        </w:tc>
        <w:tc>
          <w:tcPr>
            <w:tcW w:w="1077" w:type="dxa"/>
          </w:tcPr>
          <w:p>
            <w:pPr>
              <w:pStyle w:val="0"/>
              <w:jc w:val="center"/>
            </w:pPr>
            <w:r>
              <w:rPr>
                <w:sz w:val="20"/>
              </w:rPr>
              <w:t xml:space="preserve">0,3</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42.</w:t>
            </w:r>
          </w:p>
        </w:tc>
        <w:tc>
          <w:tcPr>
            <w:tcW w:w="2551" w:type="dxa"/>
          </w:tcPr>
          <w:p>
            <w:pPr>
              <w:pStyle w:val="0"/>
              <w:jc w:val="both"/>
            </w:pPr>
            <w:r>
              <w:rPr>
                <w:sz w:val="20"/>
              </w:rPr>
              <w:t xml:space="preserve">Урочище "Еланда" (г. Горно-Алтайск)</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23,12</w:t>
            </w:r>
          </w:p>
        </w:tc>
        <w:tc>
          <w:tcPr>
            <w:tcW w:w="1077" w:type="dxa"/>
          </w:tcPr>
          <w:p>
            <w:pPr>
              <w:pStyle w:val="0"/>
              <w:jc w:val="center"/>
            </w:pPr>
            <w:r>
              <w:rPr>
                <w:sz w:val="20"/>
              </w:rPr>
              <w:t xml:space="preserve">2018</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43.</w:t>
            </w:r>
          </w:p>
        </w:tc>
        <w:tc>
          <w:tcPr>
            <w:tcW w:w="2551" w:type="dxa"/>
          </w:tcPr>
          <w:p>
            <w:pPr>
              <w:pStyle w:val="0"/>
              <w:jc w:val="both"/>
            </w:pPr>
            <w:r>
              <w:rPr>
                <w:sz w:val="20"/>
              </w:rPr>
              <w:t xml:space="preserve">Ландшафтный участок "Усть-Семинский" (Шебалинский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37,0</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r>
        <w:tc>
          <w:tcPr>
            <w:tcW w:w="567" w:type="dxa"/>
          </w:tcPr>
          <w:p>
            <w:pPr>
              <w:pStyle w:val="0"/>
              <w:jc w:val="both"/>
            </w:pPr>
            <w:r>
              <w:rPr>
                <w:sz w:val="20"/>
              </w:rPr>
              <w:t xml:space="preserve">44.</w:t>
            </w:r>
          </w:p>
        </w:tc>
        <w:tc>
          <w:tcPr>
            <w:tcW w:w="2551" w:type="dxa"/>
          </w:tcPr>
          <w:p>
            <w:pPr>
              <w:pStyle w:val="0"/>
              <w:jc w:val="both"/>
            </w:pPr>
            <w:r>
              <w:rPr>
                <w:sz w:val="20"/>
              </w:rPr>
              <w:t xml:space="preserve">Ландшафтный участок "Челушманский" (Улаганский район)</w:t>
            </w:r>
          </w:p>
        </w:tc>
        <w:tc>
          <w:tcPr>
            <w:tcW w:w="2126" w:type="dxa"/>
          </w:tcPr>
          <w:p>
            <w:pPr>
              <w:pStyle w:val="0"/>
              <w:jc w:val="both"/>
            </w:pPr>
            <w:r>
              <w:rPr>
                <w:sz w:val="20"/>
              </w:rPr>
              <w:t xml:space="preserve">Комплексный региональный</w:t>
            </w:r>
          </w:p>
        </w:tc>
        <w:tc>
          <w:tcPr>
            <w:tcW w:w="1077" w:type="dxa"/>
          </w:tcPr>
          <w:p>
            <w:pPr>
              <w:pStyle w:val="0"/>
              <w:jc w:val="center"/>
            </w:pPr>
            <w:r>
              <w:rPr>
                <w:sz w:val="20"/>
              </w:rPr>
              <w:t xml:space="preserve">70,0</w:t>
            </w:r>
          </w:p>
        </w:tc>
        <w:tc>
          <w:tcPr>
            <w:tcW w:w="1077" w:type="dxa"/>
          </w:tcPr>
          <w:p>
            <w:pPr>
              <w:pStyle w:val="0"/>
              <w:jc w:val="center"/>
            </w:pPr>
            <w:r>
              <w:rPr>
                <w:sz w:val="20"/>
              </w:rPr>
              <w:t xml:space="preserve">1996</w:t>
            </w:r>
          </w:p>
        </w:tc>
        <w:tc>
          <w:tcPr>
            <w:tcW w:w="1644" w:type="dxa"/>
          </w:tcPr>
          <w:p>
            <w:pPr>
              <w:pStyle w:val="0"/>
              <w:jc w:val="both"/>
            </w:pPr>
            <w:r>
              <w:rPr>
                <w:sz w:val="20"/>
              </w:rPr>
              <w:t xml:space="preserve">Весь природный комплекс</w:t>
            </w:r>
          </w:p>
        </w:tc>
      </w:tr>
    </w:tbl>
    <w:p>
      <w:pPr>
        <w:pStyle w:val="0"/>
        <w:jc w:val="both"/>
      </w:pPr>
      <w:r>
        <w:rPr>
          <w:sz w:val="20"/>
        </w:rPr>
      </w:r>
    </w:p>
    <w:p>
      <w:pPr>
        <w:pStyle w:val="2"/>
        <w:outlineLvl w:val="3"/>
        <w:jc w:val="center"/>
      </w:pPr>
      <w:r>
        <w:rPr>
          <w:sz w:val="20"/>
        </w:rPr>
        <w:t xml:space="preserve">4.1.3. Территории, имеющие ограничение для осуществления</w:t>
      </w:r>
    </w:p>
    <w:p>
      <w:pPr>
        <w:pStyle w:val="2"/>
        <w:jc w:val="center"/>
      </w:pPr>
      <w:r>
        <w:rPr>
          <w:sz w:val="20"/>
        </w:rPr>
        <w:t xml:space="preserve">охоты и ведения охотничьего хозяйства</w:t>
      </w:r>
    </w:p>
    <w:p>
      <w:pPr>
        <w:pStyle w:val="0"/>
        <w:jc w:val="both"/>
      </w:pPr>
      <w:r>
        <w:rPr>
          <w:sz w:val="20"/>
        </w:rPr>
      </w:r>
    </w:p>
    <w:p>
      <w:pPr>
        <w:pStyle w:val="2"/>
        <w:outlineLvl w:val="4"/>
        <w:jc w:val="center"/>
      </w:pPr>
      <w:r>
        <w:rPr>
          <w:sz w:val="20"/>
        </w:rPr>
        <w:t xml:space="preserve">4.1.3.1. Федеральное государственное бюджетное учреждение</w:t>
      </w:r>
    </w:p>
    <w:p>
      <w:pPr>
        <w:pStyle w:val="2"/>
        <w:jc w:val="center"/>
      </w:pPr>
      <w:r>
        <w:rPr>
          <w:sz w:val="20"/>
        </w:rPr>
        <w:t xml:space="preserve">"Алтайский государственный природный биосферный заповедник"</w:t>
      </w:r>
    </w:p>
    <w:p>
      <w:pPr>
        <w:pStyle w:val="0"/>
        <w:jc w:val="both"/>
      </w:pPr>
      <w:r>
        <w:rPr>
          <w:sz w:val="20"/>
        </w:rPr>
      </w:r>
    </w:p>
    <w:p>
      <w:pPr>
        <w:pStyle w:val="0"/>
        <w:ind w:firstLine="540"/>
        <w:jc w:val="both"/>
      </w:pPr>
      <w:r>
        <w:rPr>
          <w:sz w:val="20"/>
        </w:rPr>
        <w:t xml:space="preserve">Местонахождение: Турочакский, Улаганский районы.</w:t>
      </w:r>
    </w:p>
    <w:p>
      <w:pPr>
        <w:pStyle w:val="0"/>
        <w:spacing w:before="200" w:line-rule="auto"/>
        <w:ind w:firstLine="540"/>
        <w:jc w:val="both"/>
      </w:pPr>
      <w:r>
        <w:rPr>
          <w:sz w:val="20"/>
        </w:rPr>
        <w:t xml:space="preserve">Правоустанавливающие документы: Постановление Совета Министров РСФСР от 7 октября 1967 года N 764 "Об организации Алтайского государственного заповедника".</w:t>
      </w:r>
    </w:p>
    <w:p>
      <w:pPr>
        <w:pStyle w:val="0"/>
        <w:spacing w:before="200" w:line-rule="auto"/>
        <w:ind w:firstLine="540"/>
        <w:jc w:val="both"/>
      </w:pPr>
      <w:r>
        <w:rPr>
          <w:sz w:val="20"/>
        </w:rPr>
        <w:t xml:space="preserve">Площадь: 871206,6 га, в том числе акватория Телецкого озера 11410 га.</w:t>
      </w:r>
    </w:p>
    <w:p>
      <w:pPr>
        <w:pStyle w:val="0"/>
        <w:spacing w:before="200" w:line-rule="auto"/>
        <w:ind w:firstLine="540"/>
        <w:jc w:val="both"/>
      </w:pPr>
      <w:r>
        <w:rPr>
          <w:sz w:val="20"/>
        </w:rPr>
        <w:t xml:space="preserve">Действующие ограничения охоты: режим заповедника, включающий запрет всех видов охоты.</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Северная граница: от берега Телецкого озера, от устья р. Ойер, вверх по течению р. Ойер (по восточной границе квартала 282 и далее на северо-восток по южной границе квартала 283 Иогачского участкового лесничества Телецкого лесничества) до водораздельного хребта между бассейнами Телецкого озера и реки Лебедь. Далее в восточном направлении по водораздельному хребту между бассейнами Телецкого озера и реки Лебедь (по южной границе кварталов 283, 29, 30, 31, 32, 33 Иогачского участкового лесничества Телецкого лесничества) и далее по водораздельному хребту в северо-восточном направлении (по юго-восточной границе кварталов 33, 28, 25, 18 Иогачского участкового лесничества), до горы Чертог. Далее в восточном направлении по водоразделу (по южной границе кварталов 84, 92, 95, 196 Бийкинского участкового лесничества Байгольского лесничества) до хребта Торот. Далее в северо-восточном направлении по хребту Торот (по юго-восточной границе кварталов 196, 194, 190) и далее в северо-восточном направлении по водоразделу между бассейном р. Камга и бассейнами левых притоков р. Лебедь - р. Клык, р. Бийка, р. Сайта и р. Байгол (по юго-восточной границе кварталов 182, 183 176, 177, 62, 128 и юго-западной границе кварталов 129, 130 Бийкинского участкового лесничества) включая бассейн реки Камга, до Абаканского хребта (административной границы с Республикой Хакасия).</w:t>
      </w:r>
    </w:p>
    <w:p>
      <w:pPr>
        <w:pStyle w:val="0"/>
        <w:spacing w:before="200" w:line-rule="auto"/>
        <w:ind w:firstLine="540"/>
        <w:jc w:val="both"/>
      </w:pPr>
      <w:r>
        <w:rPr>
          <w:sz w:val="20"/>
        </w:rPr>
        <w:t xml:space="preserve">Восточная граница - по Абаканскому хребту в юго-восточном направлении (по административной границе между Республикой Алтай и Республикой Хакасия) до г. Ажутайга (вершине с отметкой высоты 2857,8 м) на Шапшальском хребте. Далее в южном направлении по Шапшальскому хребту (по административной границе между Республикой Алтай и Республикой Тыва) до истоков р. Чулышман, юго-восточнее оз. Джулукуль.</w:t>
      </w:r>
    </w:p>
    <w:p>
      <w:pPr>
        <w:pStyle w:val="0"/>
        <w:spacing w:before="200" w:line-rule="auto"/>
        <w:ind w:firstLine="540"/>
        <w:jc w:val="both"/>
      </w:pPr>
      <w:r>
        <w:rPr>
          <w:sz w:val="20"/>
        </w:rPr>
        <w:t xml:space="preserve">Южная граница - от истоков р. Чулышман, юго-восточнее оз. Джулукуль по водоразделу Пак-Ыяш и Мону-Таис (по административной границе между Республикой Алтай и Республикой Тыва) в западном направлении до г. Гетедей (3021 м) на хребте Чихачева. Далее в западном направлении по Чулышманскому хребту и огибая с севера группу озер в истоках р. Калбакая до истока р. Каракем.</w:t>
      </w:r>
    </w:p>
    <w:p>
      <w:pPr>
        <w:pStyle w:val="0"/>
        <w:spacing w:before="200" w:line-rule="auto"/>
        <w:ind w:firstLine="540"/>
        <w:jc w:val="both"/>
      </w:pPr>
      <w:r>
        <w:rPr>
          <w:sz w:val="20"/>
        </w:rPr>
        <w:t xml:space="preserve">Западная граница - от истока р. Каракем в северо-западном направлении по руслу р. Каракем и далее, по долине р. Чулышман до ее устья и по середине Телецкого озера до устья р. Ойер.</w:t>
      </w:r>
    </w:p>
    <w:p>
      <w:pPr>
        <w:pStyle w:val="0"/>
        <w:jc w:val="both"/>
      </w:pPr>
      <w:r>
        <w:rPr>
          <w:sz w:val="20"/>
        </w:rPr>
      </w:r>
    </w:p>
    <w:p>
      <w:pPr>
        <w:pStyle w:val="2"/>
        <w:outlineLvl w:val="4"/>
        <w:jc w:val="center"/>
      </w:pPr>
      <w:r>
        <w:rPr>
          <w:sz w:val="20"/>
        </w:rPr>
        <w:t xml:space="preserve">4.1.3.2. Федеральное государственное бюджетное учреждение</w:t>
      </w:r>
    </w:p>
    <w:p>
      <w:pPr>
        <w:pStyle w:val="2"/>
        <w:jc w:val="center"/>
      </w:pPr>
      <w:r>
        <w:rPr>
          <w:sz w:val="20"/>
        </w:rPr>
        <w:t xml:space="preserve">"Государственный природный биосферный заповедник "Катунский"</w:t>
      </w:r>
    </w:p>
    <w:p>
      <w:pPr>
        <w:pStyle w:val="0"/>
        <w:jc w:val="both"/>
      </w:pPr>
      <w:r>
        <w:rPr>
          <w:sz w:val="20"/>
        </w:rPr>
      </w:r>
    </w:p>
    <w:p>
      <w:pPr>
        <w:pStyle w:val="0"/>
        <w:ind w:firstLine="540"/>
        <w:jc w:val="both"/>
      </w:pPr>
      <w:r>
        <w:rPr>
          <w:sz w:val="20"/>
        </w:rPr>
        <w:t xml:space="preserve">Местонахождение: Усть-Коксинский район.</w:t>
      </w:r>
    </w:p>
    <w:p>
      <w:pPr>
        <w:pStyle w:val="0"/>
        <w:spacing w:before="200" w:line-rule="auto"/>
        <w:ind w:firstLine="540"/>
        <w:jc w:val="both"/>
      </w:pPr>
      <w:r>
        <w:rPr>
          <w:sz w:val="20"/>
        </w:rPr>
        <w:t xml:space="preserve">Правоустанавливающие документы: Постановление Совета министров РСФСР от 25 июля 1991 года N 409 "О создании Государственного заповедника "Катунский" Государственного комитета РСФСР по экологии и природопользованию в Горно-Алтайской АССР".</w:t>
      </w:r>
    </w:p>
    <w:p>
      <w:pPr>
        <w:pStyle w:val="0"/>
        <w:spacing w:before="200" w:line-rule="auto"/>
        <w:ind w:firstLine="540"/>
        <w:jc w:val="both"/>
      </w:pPr>
      <w:r>
        <w:rPr>
          <w:sz w:val="20"/>
        </w:rPr>
        <w:t xml:space="preserve">Приказ Министерства природных ресурсов Российской Федерации от 21 марта 2003 года N 223 "Об утверждении Положения о федеральном государственном учреждении "Государственный природный биосферный заповедник "Катунский".</w:t>
      </w:r>
    </w:p>
    <w:p>
      <w:pPr>
        <w:pStyle w:val="0"/>
        <w:spacing w:before="200" w:line-rule="auto"/>
        <w:ind w:firstLine="540"/>
        <w:jc w:val="both"/>
      </w:pPr>
      <w:r>
        <w:rPr>
          <w:sz w:val="20"/>
        </w:rPr>
        <w:t xml:space="preserve">Площадь заповедника: 151637 га.</w:t>
      </w:r>
    </w:p>
    <w:p>
      <w:pPr>
        <w:pStyle w:val="0"/>
        <w:spacing w:before="200" w:line-rule="auto"/>
        <w:ind w:firstLine="540"/>
        <w:jc w:val="both"/>
      </w:pPr>
      <w:r>
        <w:rPr>
          <w:sz w:val="20"/>
        </w:rPr>
        <w:t xml:space="preserve">Действующие ограничения охоты: режим заповедника, включающий запрет всех видов охоты.</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Северная граница - от истока р. Большая речка на восток через хребет на северную границу озера Мультинского в верховьях р. Мульта, далее вниз по реке до правого ее притока, по нему через хребет на исток р. Караары, до впадения ее в р. Иолдо. Затем вверх по р. Иолдо до первого ее притока и по нему, через перевал по тропе к верховью р. Верх-Кураган. Далее вниз по р. Верх-Кураган до ее левого притока, по этому притоку через перевал к истоку р. Капчал, по ней до слияния ее с р. Катунь, затем вверх правым берегом реки до водопада Рассыпной и дальше левым притоком до границы с Республикой Казахстан.</w:t>
      </w:r>
    </w:p>
    <w:p>
      <w:pPr>
        <w:pStyle w:val="0"/>
        <w:spacing w:before="200" w:line-rule="auto"/>
        <w:ind w:firstLine="540"/>
        <w:jc w:val="both"/>
      </w:pPr>
      <w:r>
        <w:rPr>
          <w:sz w:val="20"/>
        </w:rPr>
        <w:t xml:space="preserve">Восточная граница - по границе с Республикой Казахстан до пика горы Южной.</w:t>
      </w:r>
    </w:p>
    <w:p>
      <w:pPr>
        <w:pStyle w:val="0"/>
        <w:spacing w:before="200" w:line-rule="auto"/>
        <w:ind w:firstLine="540"/>
        <w:jc w:val="both"/>
      </w:pPr>
      <w:r>
        <w:rPr>
          <w:sz w:val="20"/>
        </w:rPr>
        <w:t xml:space="preserve">Южная граница - по границе с Республикой Казахстан до верховья р. Борисовка, по течению р. Борисовка до впадения ее в р. Катунь, вверх по правому берегу р. Катунь на 2 км.</w:t>
      </w:r>
    </w:p>
    <w:p>
      <w:pPr>
        <w:pStyle w:val="0"/>
        <w:spacing w:before="200" w:line-rule="auto"/>
        <w:ind w:firstLine="540"/>
        <w:jc w:val="both"/>
      </w:pPr>
      <w:r>
        <w:rPr>
          <w:sz w:val="20"/>
        </w:rPr>
        <w:t xml:space="preserve">Западная граница - на северо-восток по водоразделу р. Зайчиха и р. Озерная, затем на восток 3 км, огибая скалистые обрывы, и далее на север до истока р. Становая и по хребту к истоку р. Громотуха, затем вниз по ее течению до оз. Тайменное. По северной границе оз. Тайменное до устья р. Хайрюзовка, затем не затрагивая тропы для прогона скота до верховья р. Хайрюзовка и на северо-запад до р. Большая речка (урез воды 1828 м</w:t>
      </w:r>
      <w:r>
        <w:rPr>
          <w:sz w:val="20"/>
          <w:vertAlign w:val="superscript"/>
        </w:rPr>
        <w:t xml:space="preserve">2</w:t>
      </w:r>
      <w:r>
        <w:rPr>
          <w:sz w:val="20"/>
        </w:rPr>
        <w:t xml:space="preserve">), далее по р. Большая речка до ее истока.</w:t>
      </w:r>
    </w:p>
    <w:p>
      <w:pPr>
        <w:pStyle w:val="0"/>
        <w:jc w:val="both"/>
      </w:pPr>
      <w:r>
        <w:rPr>
          <w:sz w:val="20"/>
        </w:rPr>
      </w:r>
    </w:p>
    <w:p>
      <w:pPr>
        <w:pStyle w:val="2"/>
        <w:outlineLvl w:val="4"/>
        <w:jc w:val="center"/>
      </w:pPr>
      <w:r>
        <w:rPr>
          <w:sz w:val="20"/>
        </w:rPr>
        <w:t xml:space="preserve">4.1.3.3. Федеральное государственное бюджетное учреждение</w:t>
      </w:r>
    </w:p>
    <w:p>
      <w:pPr>
        <w:pStyle w:val="2"/>
        <w:jc w:val="center"/>
      </w:pPr>
      <w:r>
        <w:rPr>
          <w:sz w:val="20"/>
        </w:rPr>
        <w:t xml:space="preserve">"Национальный парк "Сайлюгемский"</w:t>
      </w:r>
    </w:p>
    <w:p>
      <w:pPr>
        <w:pStyle w:val="0"/>
        <w:jc w:val="both"/>
      </w:pPr>
      <w:r>
        <w:rPr>
          <w:sz w:val="20"/>
        </w:rPr>
      </w:r>
    </w:p>
    <w:p>
      <w:pPr>
        <w:pStyle w:val="0"/>
        <w:ind w:firstLine="540"/>
        <w:jc w:val="both"/>
      </w:pPr>
      <w:r>
        <w:rPr>
          <w:sz w:val="20"/>
        </w:rPr>
        <w:t xml:space="preserve">Участки "Уландрык", "Сайлюгем" и "Аргут".</w:t>
      </w:r>
    </w:p>
    <w:p>
      <w:pPr>
        <w:pStyle w:val="0"/>
        <w:spacing w:before="200" w:line-rule="auto"/>
        <w:ind w:firstLine="540"/>
        <w:jc w:val="both"/>
      </w:pPr>
      <w:r>
        <w:rPr>
          <w:sz w:val="20"/>
        </w:rPr>
        <w:t xml:space="preserve">Местонахождение: Кош-Агачский район.</w:t>
      </w:r>
    </w:p>
    <w:p>
      <w:pPr>
        <w:pStyle w:val="0"/>
        <w:spacing w:before="200" w:line-rule="auto"/>
        <w:ind w:firstLine="540"/>
        <w:jc w:val="both"/>
      </w:pPr>
      <w:r>
        <w:rPr>
          <w:sz w:val="20"/>
        </w:rPr>
        <w:t xml:space="preserve">Правоустанавливающие документы: Распоряжение Правительства Российской Федерации от 27 февраля 2010 года N 241-р "Об учреждении национального парка "Сайлюгемский" в Кош-Агачском районе Республики Алтай"; </w:t>
      </w:r>
      <w:hyperlink w:history="0" r:id="rId25" w:tooltip="Приказ Минприроды России от 06.04.2016 N 194 &quot;Об утверждении Положения о национальном парке &quot;Сайлюгемский&quot; (Зарегистрировано в Минюсте России 12.08.2016 N 43219)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6 апреля 2016 года N 194 "Об утверждении Положения о национальном парке "Сайлюгемский".</w:t>
      </w:r>
    </w:p>
    <w:p>
      <w:pPr>
        <w:pStyle w:val="0"/>
        <w:spacing w:before="200" w:line-rule="auto"/>
        <w:ind w:firstLine="540"/>
        <w:jc w:val="both"/>
      </w:pPr>
      <w:r>
        <w:rPr>
          <w:sz w:val="20"/>
        </w:rPr>
        <w:t xml:space="preserve">Площадь: 118537,240 га.</w:t>
      </w:r>
    </w:p>
    <w:p>
      <w:pPr>
        <w:pStyle w:val="0"/>
        <w:spacing w:before="200" w:line-rule="auto"/>
        <w:ind w:firstLine="540"/>
        <w:jc w:val="both"/>
      </w:pPr>
      <w:r>
        <w:rPr>
          <w:sz w:val="20"/>
        </w:rPr>
        <w:t xml:space="preserve">Действующие ограничения охоты: запрет промысловой, спортивной и любительской охоты.</w:t>
      </w:r>
    </w:p>
    <w:p>
      <w:pPr>
        <w:pStyle w:val="0"/>
        <w:spacing w:before="200" w:line-rule="auto"/>
        <w:ind w:firstLine="540"/>
        <w:jc w:val="both"/>
      </w:pPr>
      <w:r>
        <w:rPr>
          <w:sz w:val="20"/>
        </w:rPr>
        <w:t xml:space="preserve">Состав и описание границ функциональных зон национального парка "Сайлюгемский".</w:t>
      </w:r>
    </w:p>
    <w:p>
      <w:pPr>
        <w:pStyle w:val="0"/>
        <w:spacing w:before="200" w:line-rule="auto"/>
        <w:ind w:firstLine="540"/>
        <w:jc w:val="both"/>
      </w:pPr>
      <w:r>
        <w:rPr>
          <w:sz w:val="20"/>
        </w:rPr>
        <w:t xml:space="preserve">Участок "Аргут".</w:t>
      </w:r>
    </w:p>
    <w:p>
      <w:pPr>
        <w:pStyle w:val="0"/>
        <w:spacing w:before="200" w:line-rule="auto"/>
        <w:ind w:firstLine="540"/>
        <w:jc w:val="both"/>
      </w:pPr>
      <w:r>
        <w:rPr>
          <w:sz w:val="20"/>
        </w:rPr>
        <w:t xml:space="preserve">Заповедная зона.</w:t>
      </w:r>
    </w:p>
    <w:p>
      <w:pPr>
        <w:pStyle w:val="0"/>
        <w:spacing w:before="200" w:line-rule="auto"/>
        <w:ind w:firstLine="540"/>
        <w:jc w:val="both"/>
      </w:pPr>
      <w:r>
        <w:rPr>
          <w:sz w:val="20"/>
        </w:rPr>
        <w:t xml:space="preserve">Общая площадь 14313 га.</w:t>
      </w:r>
    </w:p>
    <w:p>
      <w:pPr>
        <w:pStyle w:val="0"/>
        <w:spacing w:before="200" w:line-rule="auto"/>
        <w:ind w:firstLine="540"/>
        <w:jc w:val="both"/>
      </w:pPr>
      <w:r>
        <w:rPr>
          <w:sz w:val="20"/>
        </w:rPr>
        <w:t xml:space="preserve">Располагается в северной части участка. Граница зоны проходит от точки с координатами 50°02'12" с.ш., 86°53'35" в.д. по северной границе участка национального парка по водоразделу р. Бол. и Мал. Ары-Юл, далее по водоразделу р. Юнгур и Шавла на восток до точки с координатами 50°06'01" северной широты (с.ш.), 87°13'23" восточной долготы (в.д.), далее на юг по водоразделу р. Чушкаоюк и Куранду через высоты 3122,1 м, 2898,1 м до точки с координатами 50°02'41" с.ш., 87°11'47" в.д. в районе устья р. Куранду, далее поворачивает на запад и идет по правому берегу р. Юнгур на расстоянии 300 м от русла этой реки до точки с координатами 50°01'10" с.ш., 86°56'21" в.д. в районе устья р. Юнгур, затем поворачивает на север и идет по правому берегу р. Аргут на расстоянии 300 м от русла этой реки до точки с координатами 50°02'12" с.ш., 86°53'35" в.д. на границе участка, проходящей по водоразделу рр. Бол. и Мал. Ары-Юл.</w:t>
      </w:r>
    </w:p>
    <w:p>
      <w:pPr>
        <w:pStyle w:val="0"/>
        <w:spacing w:before="200" w:line-rule="auto"/>
        <w:ind w:firstLine="540"/>
        <w:jc w:val="both"/>
      </w:pPr>
      <w:r>
        <w:rPr>
          <w:sz w:val="20"/>
        </w:rPr>
        <w:t xml:space="preserve">Особо охраняемая зона.</w:t>
      </w:r>
    </w:p>
    <w:p>
      <w:pPr>
        <w:pStyle w:val="0"/>
        <w:spacing w:before="200" w:line-rule="auto"/>
        <w:ind w:firstLine="540"/>
        <w:jc w:val="both"/>
      </w:pPr>
      <w:r>
        <w:rPr>
          <w:sz w:val="20"/>
        </w:rPr>
        <w:t xml:space="preserve">Общая площадь 12859 га.</w:t>
      </w:r>
    </w:p>
    <w:p>
      <w:pPr>
        <w:pStyle w:val="0"/>
        <w:spacing w:before="200" w:line-rule="auto"/>
        <w:ind w:firstLine="540"/>
        <w:jc w:val="both"/>
      </w:pPr>
      <w:r>
        <w:rPr>
          <w:sz w:val="20"/>
        </w:rPr>
        <w:t xml:space="preserve">Расположена в северо-восточной части участка национального парка в бассейне р. Юнгур, примыкает к заповедной зоне. Граница данного участка особо охраняемой зоны начинается от устья р. Куранду и идет на север по границе заповедной зоны по водоразделу рр. Чушкаоюк и Куранду до точки с координатами 50°02'12" с.ш., 86°53'35" в.д. на северной границе участка национального парка, затем поворачивает на восток и идет по границе участка по водоразделу рр. Юнгур и Шавла до высоты 3279,8 м. От этой точки граница поворачивает на запад и идет по р. Юнгур до устья р. Куранду.</w:t>
      </w:r>
    </w:p>
    <w:p>
      <w:pPr>
        <w:pStyle w:val="0"/>
        <w:spacing w:before="200" w:line-rule="auto"/>
        <w:ind w:firstLine="540"/>
        <w:jc w:val="both"/>
      </w:pPr>
      <w:r>
        <w:rPr>
          <w:sz w:val="20"/>
        </w:rPr>
        <w:t xml:space="preserve">Рекреационная зона.</w:t>
      </w:r>
    </w:p>
    <w:p>
      <w:pPr>
        <w:pStyle w:val="0"/>
        <w:spacing w:before="200" w:line-rule="auto"/>
        <w:ind w:firstLine="540"/>
        <w:jc w:val="both"/>
      </w:pPr>
      <w:r>
        <w:rPr>
          <w:sz w:val="20"/>
        </w:rPr>
        <w:t xml:space="preserve">Общая площадь 25903 га.</w:t>
      </w:r>
    </w:p>
    <w:p>
      <w:pPr>
        <w:pStyle w:val="0"/>
        <w:spacing w:before="200" w:line-rule="auto"/>
        <w:ind w:firstLine="540"/>
        <w:jc w:val="both"/>
      </w:pPr>
      <w:r>
        <w:rPr>
          <w:sz w:val="20"/>
        </w:rPr>
        <w:t xml:space="preserve">Занимает юго-восточную части территории участка национального парка. Граница рекреационной зоны начинается от устья р. Юнгур и идет на северо-восток до точки с координатами 50°01'10" с.ш., 86°56'21" в.д., затем поворачивает на восток и идет точно по границе заповедной зоны вдоль рр. Аргут и Юнгур до устья р. Куранду, далее вверх по р. Юнгур до ее верховьев до высоты 3279,8 м на восточной границе парка. От этой высоты граница зоны идет точно по восточной и южной границе участка национального парка до точки с координатами 49°57'30" с.ш., 86°57'17" в.д. на р. Скадерек. Затем граница зоны поворачивает на север и идет вдоль р. Аргут по ее правому берегу на расстоянии 1000 м от этой реки по границе зоны экстенсивного традиционного природопользования до точки с координатами 50°00'05" с.ш., 86°56'58" в.д., затем поворачивает на запад и выходит на р. Аргут в точке с координатами 50°00'19" с.ш., 86°56'17" в.д., далее граница идет на север по р. Аргут до устья р. Юнгур.</w:t>
      </w:r>
    </w:p>
    <w:p>
      <w:pPr>
        <w:pStyle w:val="0"/>
        <w:spacing w:before="200" w:line-rule="auto"/>
        <w:ind w:firstLine="540"/>
        <w:jc w:val="both"/>
      </w:pPr>
      <w:r>
        <w:rPr>
          <w:sz w:val="20"/>
        </w:rPr>
        <w:t xml:space="preserve">Зона обслуживания посетителей.</w:t>
      </w:r>
    </w:p>
    <w:p>
      <w:pPr>
        <w:pStyle w:val="0"/>
        <w:spacing w:before="200" w:line-rule="auto"/>
        <w:ind w:firstLine="540"/>
        <w:jc w:val="both"/>
      </w:pPr>
      <w:r>
        <w:rPr>
          <w:sz w:val="20"/>
        </w:rPr>
        <w:t xml:space="preserve">Общая площадь 104 га.</w:t>
      </w:r>
    </w:p>
    <w:p>
      <w:pPr>
        <w:pStyle w:val="0"/>
        <w:spacing w:before="200" w:line-rule="auto"/>
        <w:ind w:firstLine="540"/>
        <w:jc w:val="both"/>
      </w:pPr>
      <w:r>
        <w:rPr>
          <w:sz w:val="20"/>
        </w:rPr>
        <w:t xml:space="preserve">Располагается в долине р. Аргут на двух независимых участках:</w:t>
      </w:r>
    </w:p>
    <w:p>
      <w:pPr>
        <w:pStyle w:val="0"/>
        <w:spacing w:before="200" w:line-rule="auto"/>
        <w:ind w:firstLine="540"/>
        <w:jc w:val="both"/>
      </w:pPr>
      <w:r>
        <w:rPr>
          <w:sz w:val="20"/>
        </w:rPr>
        <w:t xml:space="preserve">1) "Кезек-Дялан" (38 га). Расположена в северной части участка национального парка на правом берегу р. Аргут. Граница этого участка зоны обслуживания посетителей начинается от точки пересечения северной границы парка с р. Аргут (50°02'14" с.ш., 86°53'22" в.д.) и идет на восток по границе парка до точки с координатами 50°02'12" с.ш., 86°53'35" в.д., далее поворачивает на юг идет точно по границе заповедной зоны вдоль р. Аргут до точки с координатами 50°01'55" с.ш., 86°53'52" в.д., затем граница поворачивает к р. Аргут и выходит на нее в точке с координатами 50°01'47" с.ш., 86°53'57" в.д., далее вниз по р. Аргут до точки с координатами 50°02'14" с.ш., 86°53'22" в.д.</w:t>
      </w:r>
    </w:p>
    <w:p>
      <w:pPr>
        <w:pStyle w:val="0"/>
        <w:spacing w:before="200" w:line-rule="auto"/>
        <w:ind w:firstLine="540"/>
        <w:jc w:val="both"/>
      </w:pPr>
      <w:r>
        <w:rPr>
          <w:sz w:val="20"/>
        </w:rPr>
        <w:t xml:space="preserve">2) "Иедыгем" (66 га). Расположена в южной части участка национального парка на левом берегу р. Аргут в междуречье рр. Иедыгем и Камендык. Граница зоны начинается от устья р. Камендык и идет вверх по р.Аргут до устья р. Иедыгем, затем поворачивает на запад и идет по р. Иедыгем до точки с координатами 49°57'22" с.ш., 86°56'37" в.д. на южной границе участка парка, далее граница идет на северо-запад вдоль р. Аргут до точки с координатами 49°58'29" с.ш., 86°55'04" в.д. на р. Камендык, далее вниз по р.Камендык до устья этой реки.</w:t>
      </w:r>
    </w:p>
    <w:p>
      <w:pPr>
        <w:pStyle w:val="0"/>
        <w:spacing w:before="200" w:line-rule="auto"/>
        <w:ind w:firstLine="540"/>
        <w:jc w:val="both"/>
      </w:pPr>
      <w:r>
        <w:rPr>
          <w:sz w:val="20"/>
        </w:rPr>
        <w:t xml:space="preserve">Зона традиционного экстенсивного природопользования.</w:t>
      </w:r>
    </w:p>
    <w:p>
      <w:pPr>
        <w:pStyle w:val="0"/>
        <w:spacing w:before="200" w:line-rule="auto"/>
        <w:ind w:firstLine="540"/>
        <w:jc w:val="both"/>
      </w:pPr>
      <w:r>
        <w:rPr>
          <w:sz w:val="20"/>
        </w:rPr>
        <w:t xml:space="preserve">Общая площадь 27551 га.</w:t>
      </w:r>
    </w:p>
    <w:p>
      <w:pPr>
        <w:pStyle w:val="0"/>
        <w:spacing w:before="200" w:line-rule="auto"/>
        <w:ind w:firstLine="540"/>
        <w:jc w:val="both"/>
      </w:pPr>
      <w:r>
        <w:rPr>
          <w:sz w:val="20"/>
        </w:rPr>
        <w:t xml:space="preserve">Занимает западную часть территории участка национального парка. Граница зоны начинается от точки с координатами 50°03'49" с.ш., 86°40'19" в.д. на водоразделе рр. Катунь и Аргут идет на восток по северной границе участка национального парка до пересечения с р. Аргут (точка с координатами 50°02'14" с.ш., 86°53'22" в.д.), далее вверх по р. Аргут по границе зоны обслуживания посетителей "Кезек-Дялан" до точки с координатами 50°01'47" с.ш., 86°53'57" в.д., затем поворачивает на север и идет по границе той же зоны обслуживания посетителей до точки с координатами 50°01'55" с.ш., 86°53'52" в.д., потом поворачивает на восток и идет точно по границе заповедной зоны вдоль рр. Аргут до точки с координатами 50°01'10" с.ш., 86°56'21" в.д., далее поворачивает на юго-запад и выходит на устье р. Юнгур, затем идет вверх по р. Аргут до точки с координатами 50°00'19" с.ш., 86°56'17" в.д., затем поворачивает на восток и выходит на точку с координатами 50°00'05" с.ш., 86°56'58" в.д., далее граница идет на юг вдоль р. Аргут по границе рекреационной зоны до точки с координатами 49°57'30" с.ш., 86°57'17" в.д. на р. Скадерек (южная граница участка парка). От этой точки граница поворачивает на запад и идет по р. Скадерек до ее слияния с р. Аргут, далее вниз по р. Аргут до устья р. Камендык, затем вверх по р. Камендык до точки с координатами 49°58'29" с.ш., 86°55'04" в.д., далее граница поворачивает на юг и идет по границе зоны обслуживания посетителей "Иедыгем" до южной границы парка (точка с координатами 49°57'22" с.ш., 86°56'37" в.д.). От этой точки граница зоны идет точно по южной и западной границам участка национального парка до точки с координатами 50°03'49" с.ш., 86°40'19" в.д. на водоразделе рр. Катунь и Аргут.</w:t>
      </w:r>
    </w:p>
    <w:p>
      <w:pPr>
        <w:pStyle w:val="0"/>
        <w:spacing w:before="200" w:line-rule="auto"/>
        <w:ind w:firstLine="540"/>
        <w:jc w:val="both"/>
      </w:pPr>
      <w:r>
        <w:rPr>
          <w:sz w:val="20"/>
        </w:rPr>
        <w:t xml:space="preserve">Участок "Сайлюгем".</w:t>
      </w:r>
    </w:p>
    <w:p>
      <w:pPr>
        <w:pStyle w:val="0"/>
        <w:spacing w:before="200" w:line-rule="auto"/>
        <w:ind w:firstLine="540"/>
        <w:jc w:val="both"/>
      </w:pPr>
      <w:r>
        <w:rPr>
          <w:sz w:val="20"/>
        </w:rPr>
        <w:t xml:space="preserve">Особо охраняемая зона.</w:t>
      </w:r>
    </w:p>
    <w:p>
      <w:pPr>
        <w:pStyle w:val="0"/>
        <w:spacing w:before="200" w:line-rule="auto"/>
        <w:ind w:firstLine="540"/>
        <w:jc w:val="both"/>
      </w:pPr>
      <w:r>
        <w:rPr>
          <w:sz w:val="20"/>
        </w:rPr>
        <w:t xml:space="preserve">Общая площадь 8207 га.</w:t>
      </w:r>
    </w:p>
    <w:p>
      <w:pPr>
        <w:pStyle w:val="0"/>
        <w:spacing w:before="200" w:line-rule="auto"/>
        <w:ind w:firstLine="540"/>
        <w:jc w:val="both"/>
      </w:pPr>
      <w:r>
        <w:rPr>
          <w:sz w:val="20"/>
        </w:rPr>
        <w:t xml:space="preserve">Расположена в южной части участка национального парка в верховьях рр. Баян-Чаган, Саржематы и Красу, примыкает к границе с Монголией. Граница зоны начинается от точки с координатами 49°28'49" с.ш., 88°39'33" в.д. на государственной границе с Монголией и идет на север по водоразделу до высоты 3499,9 м (г. Саржематы), далее на север по водоразделу до высоты 3257,3 м, затем поворачивает на восток и идет прямо до высоты 3356,0 м, далее на юго-восток через точку с координатами 49°30'17" с.ш., 88°45'31" в.д. до высоты 3313,2 м, далее прямо на северо-восток до вершины 2800,4 м на государственной границе с Монголией. От этой точки граница зоны поворачивает на запад и идет точно по государственной границе до точки с координатами 49°28'49" с.ш., 88°39'33" в.д.</w:t>
      </w:r>
    </w:p>
    <w:p>
      <w:pPr>
        <w:pStyle w:val="0"/>
        <w:spacing w:before="200" w:line-rule="auto"/>
        <w:ind w:firstLine="540"/>
        <w:jc w:val="both"/>
      </w:pPr>
      <w:r>
        <w:rPr>
          <w:sz w:val="20"/>
        </w:rPr>
        <w:t xml:space="preserve">Рекреационная зона.</w:t>
      </w:r>
    </w:p>
    <w:p>
      <w:pPr>
        <w:pStyle w:val="0"/>
        <w:spacing w:before="200" w:line-rule="auto"/>
        <w:ind w:firstLine="540"/>
        <w:jc w:val="both"/>
      </w:pPr>
      <w:r>
        <w:rPr>
          <w:sz w:val="20"/>
        </w:rPr>
        <w:t xml:space="preserve">Общая площадь 15641 га.</w:t>
      </w:r>
    </w:p>
    <w:p>
      <w:pPr>
        <w:pStyle w:val="0"/>
        <w:spacing w:before="200" w:line-rule="auto"/>
        <w:ind w:firstLine="540"/>
        <w:jc w:val="both"/>
      </w:pPr>
      <w:r>
        <w:rPr>
          <w:sz w:val="20"/>
        </w:rPr>
        <w:t xml:space="preserve">Занимает западную часть участка национального парка, расположена в верховьях р. Усай, Тархата, Узноик и Каланегир, примыкает к границе с Монголией. Граница зоны начинается от высоты 2972,0 м на государственной границе с Монголией и идет точно по западной и северной границе участка парка на восток до точки с координатами 49°32'02" с.ш., 88°26'42" в.д. в долине р. Узноик, далее поворачивает на юг и идет вдоль границы зоны обслуживания посетителей "Узноик" до точки с координатами 49°31'46" с.ш., 88°26'40" в.д., затем поворачивает на восток и идет до точки с координатами 49°31'43" с.ш., 88°27'05" в.д., затем поворачивает на север и выходит на северную границу парка в точке с координатами 49°31'59" с.ш., 88°27'09" в.д. От этой точки граница идет на восток точно по северной границе участка парка до точки с координатами 49°31'34" с.ш., 88°35'32" в.д. на р. Каланегир, далее граница идет на восток до высоты 3092,1 м, затем по водоразделу рр. Каланегир и Саржематы через высоты 3442,0 м и 3304,3 м до высоты 3197,0 м на государственной границе с Монголией. От этой точки граница зоны идет на запад точно по государственной границе до высоты 2972,0 м.</w:t>
      </w:r>
    </w:p>
    <w:p>
      <w:pPr>
        <w:pStyle w:val="0"/>
        <w:spacing w:before="200" w:line-rule="auto"/>
        <w:ind w:firstLine="540"/>
        <w:jc w:val="both"/>
      </w:pPr>
      <w:r>
        <w:rPr>
          <w:sz w:val="20"/>
        </w:rPr>
        <w:t xml:space="preserve">Зона обслуживания посетителей.</w:t>
      </w:r>
    </w:p>
    <w:p>
      <w:pPr>
        <w:pStyle w:val="0"/>
        <w:spacing w:before="200" w:line-rule="auto"/>
        <w:ind w:firstLine="540"/>
        <w:jc w:val="both"/>
      </w:pPr>
      <w:r>
        <w:rPr>
          <w:sz w:val="20"/>
        </w:rPr>
        <w:t xml:space="preserve">Общая площадь 150 га.</w:t>
      </w:r>
    </w:p>
    <w:p>
      <w:pPr>
        <w:pStyle w:val="0"/>
        <w:spacing w:before="200" w:line-rule="auto"/>
        <w:ind w:firstLine="540"/>
        <w:jc w:val="both"/>
      </w:pPr>
      <w:r>
        <w:rPr>
          <w:sz w:val="20"/>
        </w:rPr>
        <w:t xml:space="preserve">Располагается в северной части парка на трех независимых участках:</w:t>
      </w:r>
    </w:p>
    <w:p>
      <w:pPr>
        <w:pStyle w:val="0"/>
        <w:spacing w:before="200" w:line-rule="auto"/>
        <w:ind w:firstLine="540"/>
        <w:jc w:val="both"/>
      </w:pPr>
      <w:r>
        <w:rPr>
          <w:sz w:val="20"/>
        </w:rPr>
        <w:t xml:space="preserve">а) "Узноик" (30 га). Расположена в долине р. Узноик. Граница зоны начинается от точки с координатами 49°32'02" с.ш., 88°26'42" в.д. в долине р. Узноик и идет на юг до точки с координатами 49°31'46" с.ш., 88°26'40" в.д., затем поворачивает на восток и идет до точки с координатами 49°31'43" с.ш., 88°27'05" в.д., затем поворачивает на север и выходит на северную границу парка в точке с координатами 49°31'59" с.ш., 88°27'09" в.д. От этой точки граница идет на запад по северной границе парка до точки с координатами 49°32'02" с.ш., 88°26'42" в.д.</w:t>
      </w:r>
    </w:p>
    <w:p>
      <w:pPr>
        <w:pStyle w:val="0"/>
        <w:spacing w:before="200" w:line-rule="auto"/>
        <w:ind w:firstLine="540"/>
        <w:jc w:val="both"/>
      </w:pPr>
      <w:r>
        <w:rPr>
          <w:sz w:val="20"/>
        </w:rPr>
        <w:t xml:space="preserve">б) "Каланегир" (65 га). Расположена в долине р. Каланегир. Граница зоны начинается от точки с координатами 49°34'13" с.ш., 88°36'46" в.д. (р. Каланегир) на границе участка парка идет на восток по границе зоны традиционного природопользования до точки с координатами 49°34'16" с.ш., 88°37'09" в.д., затем поворачивает на юго-восток и идет до точки с координатами 49°33'59" с.ш., 88°37'36" в.д. на правом притоке р. Каланегир, далее граница идет вниз по этому притоку до впадения в р. Каланегир (точка с координатами 49°33'38" с.ш., 88°37'15" в.д., затем идет вниз по р. Каланегир до точки с координатами 49°34'13" с.ш., 88°36'46" в.д.</w:t>
      </w:r>
    </w:p>
    <w:p>
      <w:pPr>
        <w:pStyle w:val="0"/>
        <w:spacing w:before="200" w:line-rule="auto"/>
        <w:ind w:firstLine="540"/>
        <w:jc w:val="both"/>
      </w:pPr>
      <w:r>
        <w:rPr>
          <w:sz w:val="20"/>
        </w:rPr>
        <w:t xml:space="preserve">в) "Саржематы" (55 га). Расположена в долине р. Саржематы. Граница зоны начинается от точки с координатами 49°33'38" с.ш., 88°42'18" в.д. и идет на запад до точки с координатами 49°33'35" с.ш., 88°41'53" в.д., далее граница идет на юго-запад до точки с координатами 49°33'26" с.ш., 88°41'29" в.д., затем поворачивает на юго-восток и идет до точки с координатами 49°33'14" с.ш., 88°41'53" в.д., далее на восток до точки с координатами 49°33'19" с.ш., 88°42'33" в.д. на границе участка парка. От этой точки граница идет на северо-запад по границе парка до точки с координатами 49°33'38" с.ш., 88°42'18" в.д.</w:t>
      </w:r>
    </w:p>
    <w:p>
      <w:pPr>
        <w:pStyle w:val="0"/>
        <w:spacing w:before="200" w:line-rule="auto"/>
        <w:ind w:firstLine="540"/>
        <w:jc w:val="both"/>
      </w:pPr>
      <w:r>
        <w:rPr>
          <w:sz w:val="20"/>
        </w:rPr>
        <w:t xml:space="preserve">Зона традиционного экстенсивного природопользования.</w:t>
      </w:r>
    </w:p>
    <w:p>
      <w:pPr>
        <w:pStyle w:val="0"/>
        <w:spacing w:before="200" w:line-rule="auto"/>
        <w:ind w:firstLine="540"/>
        <w:jc w:val="both"/>
      </w:pPr>
      <w:r>
        <w:rPr>
          <w:sz w:val="20"/>
        </w:rPr>
        <w:t xml:space="preserve">Общая площадь 10402 га.</w:t>
      </w:r>
    </w:p>
    <w:p>
      <w:pPr>
        <w:pStyle w:val="0"/>
        <w:spacing w:before="200" w:line-rule="auto"/>
        <w:ind w:firstLine="540"/>
        <w:jc w:val="both"/>
      </w:pPr>
      <w:r>
        <w:rPr>
          <w:sz w:val="20"/>
        </w:rPr>
        <w:t xml:space="preserve">Располагается в северной части участка парка. Граница зоны начинается от точки с координатами 49°31'34" с.ш., 88°35'32" в.д. на р. Каланегир на границе участка парка и идет на север точно по границе парка огибая зону обслуживания посетителей "Каланегир", далее граница зоны идет на северо-восток точно по границе участка парка до высоты 3431,0 м (г. Черная), далее точно по границе парка на юго-восток, огибая зону обслуживания посетителей "Саржематы", до высоты 2800,4 м на государственной границе с Монголией. От этой высоты граница зоны поворачивает на запад и идет точно по границе зоны особой охраны до точки с координатами 49°28'49" с.ш., 88°39'33" в.д. на государственной границе с Монголией, далее граница зоны идет точно по государственной границе до высоты 3197,0 м, а затем поворачивает на северо-восток и идет по границе рекреационной зоны через высоты 3304,3 м, 3442, 0 м и 3092,1 м до точки с координатами 49°31'34" с.ш., 88°35'32" в.д. на р. Каланегир на границе участка парка.</w:t>
      </w:r>
    </w:p>
    <w:p>
      <w:pPr>
        <w:pStyle w:val="0"/>
        <w:spacing w:before="200" w:line-rule="auto"/>
        <w:ind w:firstLine="540"/>
        <w:jc w:val="both"/>
      </w:pPr>
      <w:r>
        <w:rPr>
          <w:sz w:val="20"/>
        </w:rPr>
        <w:t xml:space="preserve">Участок "Уландрык".</w:t>
      </w:r>
    </w:p>
    <w:p>
      <w:pPr>
        <w:pStyle w:val="0"/>
        <w:spacing w:before="200" w:line-rule="auto"/>
        <w:ind w:firstLine="540"/>
        <w:jc w:val="both"/>
      </w:pPr>
      <w:r>
        <w:rPr>
          <w:sz w:val="20"/>
        </w:rPr>
        <w:t xml:space="preserve">В состав участка входит только особо охраняемая зона 3250 га.</w:t>
      </w:r>
    </w:p>
    <w:p>
      <w:pPr>
        <w:pStyle w:val="0"/>
        <w:spacing w:before="200" w:line-rule="auto"/>
        <w:ind w:firstLine="540"/>
        <w:jc w:val="both"/>
      </w:pPr>
      <w:r>
        <w:rPr>
          <w:sz w:val="20"/>
        </w:rPr>
        <w:t xml:space="preserve">Граница участка начинается с высоты 2932,1 м. На государственной границе с Монголией граница идет прямо на восток по азимуту 102° на расстояние 3,5 км до точки с координатами 49°32'53" с.ш., 88°57'08" в.д., затем на юго-восток по азимуту 142° на расстояние 2 км до точки с координатами 49°32'02" с.ш., 88°58'08" в.д.</w:t>
      </w:r>
    </w:p>
    <w:p>
      <w:pPr>
        <w:pStyle w:val="0"/>
        <w:spacing w:before="200" w:line-rule="auto"/>
        <w:ind w:firstLine="540"/>
        <w:jc w:val="both"/>
      </w:pPr>
      <w:r>
        <w:rPr>
          <w:sz w:val="20"/>
        </w:rPr>
        <w:t xml:space="preserve">Далее на юг по азимуту 171° на расстояние 3,7 км до точки с координатами 49°30'02" с.ш., 88°58'36" в.д., затем на юго-восток по азимуту 143° на 1,7 км до точки с координатами 49°29'19" с.ш., 88°59'26" в.д.</w:t>
      </w:r>
    </w:p>
    <w:p>
      <w:pPr>
        <w:pStyle w:val="0"/>
        <w:spacing w:before="200" w:line-rule="auto"/>
        <w:ind w:firstLine="540"/>
        <w:jc w:val="both"/>
      </w:pPr>
      <w:r>
        <w:rPr>
          <w:sz w:val="20"/>
        </w:rPr>
        <w:t xml:space="preserve">Далее на восток по азимуту 88° на 3,5 км до точки с координатами 49°29'22" с.ш., 89°02'19" в.д., далее прямо на восток до высоты 2924,3 м (гора Мэйрэк).</w:t>
      </w:r>
    </w:p>
    <w:p>
      <w:pPr>
        <w:pStyle w:val="0"/>
        <w:spacing w:before="200" w:line-rule="auto"/>
        <w:ind w:firstLine="540"/>
        <w:jc w:val="both"/>
      </w:pPr>
      <w:r>
        <w:rPr>
          <w:sz w:val="20"/>
        </w:rPr>
        <w:t xml:space="preserve">От высоты 2924,3 м граница участка идет на запад точно по государственной границе с Монголией до высоты 2932,1 м.</w:t>
      </w:r>
    </w:p>
    <w:p>
      <w:pPr>
        <w:pStyle w:val="0"/>
        <w:jc w:val="both"/>
      </w:pPr>
      <w:r>
        <w:rPr>
          <w:sz w:val="20"/>
        </w:rPr>
      </w:r>
    </w:p>
    <w:p>
      <w:pPr>
        <w:pStyle w:val="2"/>
        <w:outlineLvl w:val="4"/>
        <w:jc w:val="center"/>
      </w:pPr>
      <w:r>
        <w:rPr>
          <w:sz w:val="20"/>
        </w:rPr>
        <w:t xml:space="preserve">4.1.3.4. Государственный природный биологический заказник</w:t>
      </w:r>
    </w:p>
    <w:p>
      <w:pPr>
        <w:pStyle w:val="2"/>
        <w:jc w:val="center"/>
      </w:pPr>
      <w:r>
        <w:rPr>
          <w:sz w:val="20"/>
        </w:rPr>
        <w:t xml:space="preserve">"Сумультинский"</w:t>
      </w:r>
    </w:p>
    <w:p>
      <w:pPr>
        <w:pStyle w:val="0"/>
        <w:jc w:val="both"/>
      </w:pPr>
      <w:r>
        <w:rPr>
          <w:sz w:val="20"/>
        </w:rPr>
      </w:r>
    </w:p>
    <w:p>
      <w:pPr>
        <w:pStyle w:val="0"/>
        <w:ind w:firstLine="540"/>
        <w:jc w:val="both"/>
      </w:pPr>
      <w:r>
        <w:rPr>
          <w:sz w:val="20"/>
        </w:rPr>
        <w:t xml:space="preserve">Местонахождение: Кош-Агачский район.</w:t>
      </w:r>
    </w:p>
    <w:p>
      <w:pPr>
        <w:pStyle w:val="0"/>
        <w:spacing w:before="200" w:line-rule="auto"/>
        <w:ind w:firstLine="540"/>
        <w:jc w:val="both"/>
      </w:pPr>
      <w:r>
        <w:rPr>
          <w:sz w:val="20"/>
        </w:rPr>
        <w:t xml:space="preserve">Правоустанавливающие документы: </w:t>
      </w:r>
      <w:hyperlink w:history="0" r:id="rId26" w:tooltip="Постановление Правительства Республики Алтай от 22.08.2002 N 242 (ред. от 29.07.2022) &quot;О создании государственных природных биологических заказников регионального значения &quot;Сумультинский&quot; и &quot;Шавлинский&quot; {КонсультантПлюс}">
        <w:r>
          <w:rPr>
            <w:sz w:val="20"/>
            <w:color w:val="0000ff"/>
          </w:rPr>
          <w:t xml:space="preserve">постановление</w:t>
        </w:r>
      </w:hyperlink>
      <w:r>
        <w:rPr>
          <w:sz w:val="20"/>
        </w:rPr>
        <w:t xml:space="preserve"> Правительства Республики Алтай от 22 августа 2002 года N 242 "О создании государственных природных биологических заказников регионального значения "Сумультинский" и "Шавлинский".</w:t>
      </w:r>
    </w:p>
    <w:p>
      <w:pPr>
        <w:pStyle w:val="0"/>
        <w:spacing w:before="200" w:line-rule="auto"/>
        <w:ind w:firstLine="540"/>
        <w:jc w:val="both"/>
      </w:pPr>
      <w:r>
        <w:rPr>
          <w:sz w:val="20"/>
        </w:rPr>
        <w:t xml:space="preserve">Площадь: 255352 га.</w:t>
      </w:r>
    </w:p>
    <w:p>
      <w:pPr>
        <w:pStyle w:val="0"/>
        <w:spacing w:before="200" w:line-rule="auto"/>
        <w:ind w:firstLine="540"/>
        <w:jc w:val="both"/>
      </w:pPr>
      <w:r>
        <w:rPr>
          <w:sz w:val="20"/>
        </w:rPr>
        <w:t xml:space="preserve">Действующие ограничения охоты: запрет всех видов охоты.</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От устья р. Кадрин вверх по ее течению до истоков, включая озера Ситинкель и Аккель. Далее на север по административной границе Улаганского района до административной границы Чойского района. Далее на северо-запад по административной границе Чойского района до водораздельного хребта между реками Малая Сумульта и Большая Сумульта. Затем граница проходит на юг по водораздельному хребту до устья р. М. Сумульта. Затем вниз по течению р. Б. Сумульта до впадения ее в р. Катунь. Далее вверх по течению р. Катунь до устья р. Кадрин.</w:t>
      </w:r>
    </w:p>
    <w:p>
      <w:pPr>
        <w:pStyle w:val="0"/>
        <w:jc w:val="both"/>
      </w:pPr>
      <w:r>
        <w:rPr>
          <w:sz w:val="20"/>
        </w:rPr>
      </w:r>
    </w:p>
    <w:p>
      <w:pPr>
        <w:pStyle w:val="2"/>
        <w:outlineLvl w:val="4"/>
        <w:jc w:val="center"/>
      </w:pPr>
      <w:r>
        <w:rPr>
          <w:sz w:val="20"/>
        </w:rPr>
        <w:t xml:space="preserve">4.1.3.5. Государственный природный биологический заказник</w:t>
      </w:r>
    </w:p>
    <w:p>
      <w:pPr>
        <w:pStyle w:val="2"/>
        <w:jc w:val="center"/>
      </w:pPr>
      <w:r>
        <w:rPr>
          <w:sz w:val="20"/>
        </w:rPr>
        <w:t xml:space="preserve">"Шавлинский"</w:t>
      </w:r>
    </w:p>
    <w:p>
      <w:pPr>
        <w:pStyle w:val="0"/>
        <w:jc w:val="both"/>
      </w:pPr>
      <w:r>
        <w:rPr>
          <w:sz w:val="20"/>
        </w:rPr>
      </w:r>
    </w:p>
    <w:p>
      <w:pPr>
        <w:pStyle w:val="0"/>
        <w:ind w:firstLine="540"/>
        <w:jc w:val="both"/>
      </w:pPr>
      <w:r>
        <w:rPr>
          <w:sz w:val="20"/>
        </w:rPr>
        <w:t xml:space="preserve">Местонахождение: Кош-Агачский, Онгудайский, Улаганский районы.</w:t>
      </w:r>
    </w:p>
    <w:p>
      <w:pPr>
        <w:pStyle w:val="0"/>
        <w:spacing w:before="200" w:line-rule="auto"/>
        <w:ind w:firstLine="540"/>
        <w:jc w:val="both"/>
      </w:pPr>
      <w:r>
        <w:rPr>
          <w:sz w:val="20"/>
        </w:rPr>
        <w:t xml:space="preserve">Правоустанавливающие документы: </w:t>
      </w:r>
      <w:hyperlink w:history="0" r:id="rId27" w:tooltip="Постановление Правительства Республики Алтай от 22.08.2002 N 242 (ред. от 29.07.2022) &quot;О создании государственных природных биологических заказников регионального значения &quot;Сумультинский&quot; и &quot;Шавлинский&quot; {КонсультантПлюс}">
        <w:r>
          <w:rPr>
            <w:sz w:val="20"/>
            <w:color w:val="0000ff"/>
          </w:rPr>
          <w:t xml:space="preserve">постановление</w:t>
        </w:r>
      </w:hyperlink>
      <w:r>
        <w:rPr>
          <w:sz w:val="20"/>
        </w:rPr>
        <w:t xml:space="preserve"> Правительства Республики Алтай от 22 августа 2002 года N 242 "О создании государственных природных биологических заказников регионального значения "Сумультинский" и "Шавлинский".</w:t>
      </w:r>
    </w:p>
    <w:p>
      <w:pPr>
        <w:pStyle w:val="0"/>
        <w:spacing w:before="200" w:line-rule="auto"/>
        <w:ind w:firstLine="540"/>
        <w:jc w:val="both"/>
      </w:pPr>
      <w:r>
        <w:rPr>
          <w:sz w:val="20"/>
        </w:rPr>
        <w:t xml:space="preserve">Площадь: 246601 га.</w:t>
      </w:r>
    </w:p>
    <w:p>
      <w:pPr>
        <w:pStyle w:val="0"/>
        <w:spacing w:before="200" w:line-rule="auto"/>
        <w:ind w:firstLine="540"/>
        <w:jc w:val="both"/>
      </w:pPr>
      <w:r>
        <w:rPr>
          <w:sz w:val="20"/>
        </w:rPr>
        <w:t xml:space="preserve">Действующие ограничения охоты: запрет всех видов охоты.</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От села Чибит Улаганского района Республики Алтай вдоль границы водоохранной зоны реки Чуя до ее впадения в реку Катунь, затем вверх по реке Катунь до впадения в нее реки Аргут, далее вверх по реке Аргут до водораздельного хребта между рекой Ело и рекой Коир, затем по водоразделу между этими реками до горы Томул (2815 м), далее на юго-восток по границе кластера "Аргут" национального парка "Сайлюгемский" до седловины с отметкой 2374,4 на водоразделе рек Коир и Бартулдак, затем прямо на северо-восток до высоты 2827 м, далее на восток по водоразделу рек Юнгур и Шавла до высоты 3727 м, затем на юг по водоразделу рек Юнгур, Шавла и Карагем до высоты 3218 м, затем на запад по водоразделу рек Юнгур и Карагем до истока реки Скадерек и далее до ее устья, затем по водоразделу рек Иедыгем, Кемендык, Бартулак через высоты 2550, 3367 до высоты 3243, далее по водоразделу рек Сулуайры и Иедыгем до высоты 3385 м. Далее по водоразделу между рекой Аккем и рекой Иедыгем на юг до горы Белуха, затем на восток по государственной границе России и Казахстана до водораздела реки Иедыгем и реки Кулагаш, далее по этому водоразделу до реки Аргут; затем вверх по реке Аргут до водораздельного хребта между рекой Карагем и рекой Карасу, затем на восток через высоты 2451, 3209, 2642, 3267, 3025, 3585, 3221, 3156, далее на юго-восток через высоты 3256, 3301, 3480, 3402, затем на север до села Чибит Улаганского района Республики Алтай.</w:t>
      </w:r>
    </w:p>
    <w:p>
      <w:pPr>
        <w:pStyle w:val="0"/>
        <w:jc w:val="both"/>
      </w:pPr>
      <w:r>
        <w:rPr>
          <w:sz w:val="20"/>
        </w:rPr>
      </w:r>
    </w:p>
    <w:p>
      <w:pPr>
        <w:pStyle w:val="2"/>
        <w:outlineLvl w:val="4"/>
        <w:jc w:val="center"/>
      </w:pPr>
      <w:r>
        <w:rPr>
          <w:sz w:val="20"/>
        </w:rPr>
        <w:t xml:space="preserve">4.1.3.6. Заповедная зона и особо охраняемая зона</w:t>
      </w:r>
    </w:p>
    <w:p>
      <w:pPr>
        <w:pStyle w:val="2"/>
        <w:jc w:val="center"/>
      </w:pPr>
      <w:r>
        <w:rPr>
          <w:sz w:val="20"/>
        </w:rPr>
        <w:t xml:space="preserve">Природного парка "Белуха"</w:t>
      </w:r>
    </w:p>
    <w:p>
      <w:pPr>
        <w:pStyle w:val="0"/>
        <w:jc w:val="both"/>
      </w:pPr>
      <w:r>
        <w:rPr>
          <w:sz w:val="20"/>
        </w:rPr>
      </w:r>
    </w:p>
    <w:p>
      <w:pPr>
        <w:pStyle w:val="0"/>
        <w:ind w:firstLine="540"/>
        <w:jc w:val="both"/>
      </w:pPr>
      <w:r>
        <w:rPr>
          <w:sz w:val="20"/>
        </w:rPr>
        <w:t xml:space="preserve">Местонахождение: Усть-Коксинский район.</w:t>
      </w:r>
    </w:p>
    <w:p>
      <w:pPr>
        <w:pStyle w:val="0"/>
        <w:spacing w:before="200" w:line-rule="auto"/>
        <w:ind w:firstLine="540"/>
        <w:jc w:val="both"/>
      </w:pPr>
      <w:r>
        <w:rPr>
          <w:sz w:val="20"/>
        </w:rPr>
        <w:t xml:space="preserve">Правоустанавливающие документы: </w:t>
      </w:r>
      <w:hyperlink w:history="0" r:id="rId28" w:tooltip="Постановление Правительства Республики Алтай от 10.06.1997 N 198 (ред. от 14.07.2022) &quot;О создании природного парка &quot;Белуха&quot; {КонсультантПлюс}">
        <w:r>
          <w:rPr>
            <w:sz w:val="20"/>
            <w:color w:val="0000ff"/>
          </w:rPr>
          <w:t xml:space="preserve">постановление</w:t>
        </w:r>
      </w:hyperlink>
      <w:r>
        <w:rPr>
          <w:sz w:val="20"/>
        </w:rPr>
        <w:t xml:space="preserve"> Правительства Республики Алтай от 10 июня 1997 года N 198 "О создании природного парка "Белуха".</w:t>
      </w:r>
    </w:p>
    <w:p>
      <w:pPr>
        <w:pStyle w:val="0"/>
        <w:spacing w:before="200" w:line-rule="auto"/>
        <w:ind w:firstLine="540"/>
        <w:jc w:val="both"/>
      </w:pPr>
      <w:r>
        <w:rPr>
          <w:sz w:val="20"/>
        </w:rPr>
        <w:t xml:space="preserve">Действующие ограничения охоты: запрет охоты.</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Заповедная зона, площадь 11012 га.</w:t>
      </w:r>
    </w:p>
    <w:p>
      <w:pPr>
        <w:pStyle w:val="0"/>
        <w:spacing w:before="200" w:line-rule="auto"/>
        <w:ind w:firstLine="540"/>
        <w:jc w:val="both"/>
      </w:pPr>
      <w:r>
        <w:rPr>
          <w:sz w:val="20"/>
        </w:rPr>
        <w:t xml:space="preserve">Заповедная зона состоит из 2-х кластеров:</w:t>
      </w:r>
    </w:p>
    <w:p>
      <w:pPr>
        <w:pStyle w:val="0"/>
        <w:spacing w:before="200" w:line-rule="auto"/>
        <w:ind w:firstLine="540"/>
        <w:jc w:val="both"/>
      </w:pPr>
      <w:r>
        <w:rPr>
          <w:sz w:val="20"/>
        </w:rPr>
        <w:t xml:space="preserve">Кластер 1 (Араскан). Начиная со слияния рек Текелю и Аккема граница проходит по правому берегу вниз по течению р. Аккем, пересекая правый приток р. Аккем до слияния рек Аккем и Мал. Араскан, далее вверх по р. Мал. Араскан, затем по руч. Акташ до границы особо охраняемой зоны, далее по границе на восток, затем на юг, далее от границы особо охраняемой зоны по первому от устья притоку р. Текелю до р. Текелю, затем по р. Текелю до р. Аккем;</w:t>
      </w:r>
    </w:p>
    <w:p>
      <w:pPr>
        <w:pStyle w:val="0"/>
        <w:spacing w:before="200" w:line-rule="auto"/>
        <w:ind w:firstLine="540"/>
        <w:jc w:val="both"/>
      </w:pPr>
      <w:r>
        <w:rPr>
          <w:sz w:val="20"/>
        </w:rPr>
        <w:t xml:space="preserve">Кластер 2. Северная, восточная, западная и южная границы кластера проходят по границам особо охраняемой зоны.</w:t>
      </w:r>
    </w:p>
    <w:p>
      <w:pPr>
        <w:pStyle w:val="0"/>
        <w:spacing w:before="200" w:line-rule="auto"/>
        <w:ind w:firstLine="540"/>
        <w:jc w:val="both"/>
      </w:pPr>
      <w:r>
        <w:rPr>
          <w:sz w:val="20"/>
        </w:rPr>
        <w:t xml:space="preserve">Особо охраняемая зона, площадь 37000 га.</w:t>
      </w:r>
    </w:p>
    <w:p>
      <w:pPr>
        <w:pStyle w:val="0"/>
        <w:spacing w:before="200" w:line-rule="auto"/>
        <w:ind w:firstLine="540"/>
        <w:jc w:val="both"/>
      </w:pPr>
      <w:r>
        <w:rPr>
          <w:sz w:val="20"/>
        </w:rPr>
        <w:t xml:space="preserve">Границы особо охраняемой зоны: начиная с отметки 2748 на правом берегу р. Кураган, далее 1400 метров на север, затем 2000 метров на юго-восток, далее протягивается на северо-восток 8570 метров, пересекая при этом р. Ермолай, ее первый правый приток, а также два безымянных правых притока р. Кураган. Далее граница следует на север-северо-восток 2200 метров, затем 3660 метров на юго-восток, пересекая безымянный ручей, затем идет 2600 м на восток-северо-восток, пересекая р. Бол. Колагаш. Далее граница следует 3450 м на восток-юго-восток, пересекая руч. Тикоюк и проходя в 600-х метрах от отметки 2818, и протягивается 2220 м на юг, далее на юго-восток 1780 метров, затем 1570 м на юго-запад, пересекая левый приток р. Тегеек. Далее граница идет на юг 3350 метров, пересекая р. Тегеек, далее 3700 м на юг-юго-восток, пересекая второй левый приток оз. Кучерлинское, далее на юго-восток 3150 м до оз. Кучерлинское. От озера граница идет на северо-восток 3300 метров, пересекая правый приток оз. Кучерлинское, далее протягивается на север 4820 метров, далее 2560 метров на восток-северо-восток, пересекая первый правый приток р. Кучерла, далее на юго-восток, проходя через отметку 3257 и затем пересекая первый левый приток р. Кучерла и доходит до левого притока оз. Аккемское. Далее граница протягивается на юг-юго-восток вдоль оз. Аккемское до р. Караоюк, впадающей в оз. Аккемское. От р. Караоюк граница зоны протягивается на север-северо-восток вдоль правого берега оз. Аккемское до левого борта долины р. Ярлу, далее на восток по борту долины до отметки 2358,4, далее на север до отметки 2883,8, далее 2540 м на запад-северо-запад, далее на север-северо-запад 3270 метров. Далее граница следует 2860 м на восток, пересекая левый приток р. Текелю затем пересекает р. Текелю, далее на северо-запад до отметки 2329,1, далее на северо-восток 3260 метров, далее 3650 м на восток, пересекая руч. Акташ, и на юг до отметки 2873. Далее граница идет на юго-восток до отметки 3244,4, далее на юго-восток 2550 метров, далее на юг 2300 метров, далее 1240 м на юго-восток, пересекая р. Сулуайры, откуда на юг-юго-запад на отметку 3417,7, далее 2670 м на запад, далее 3500 м на юг-юго-запад, далее на юг 2830 метров. Далее граница идет 2810 м на юг-юго-запад по направлению к государственной границе и проходит через отметку 4070,3, далее 670 метров на запад, далее протягивается на юг-юго-запад вдоль государственной границы, проходя у подножья ледников Катунский и Геблера и пересекая отметки 3191,4; 3262,2; 2964,3. От отметки 2964,3 граница еще протягивается 840 м вдоль государственной границы, далее от государственной границы уходит на северо-запад до р. Катунь, пересекает Катунь и в юго-восточном направлении по правому берегу проходит вниз по течению, пересекает р. Рассыпная и доходит до р. Капчал, далее по ее левому берегу в северо-западном направлении доходит до отметки 2035. Далее граница идет 1830 м на северо-восток, далее 4210 м на юго-восток, пересекая второй левый приток р. Капчал, далее 3860 м на восток-северо-восток, пересекая р. Рассыпная, далее 4130 м на север-северо-запад, проходя через отметку 3333,5, а затем через ледник Черный, далее 4300 м следует по Катунскому хребту в север-северо-восточном направлении, далее направляется на север-северо-запад до отметки 4172,3, далее 6790 м на восток-юго-восток, проходя через отметку 2662,2 и через ледник Мюштуайры, далее в направление северо-запад до отметки 1857, далее на юго-запад через отметки 2000 и 3240, далее на юго-запад, пересекая правый приток р. Верх-Кураган, далее на запад-юго-запад по левому притоку р. Верх-Кураган до его устья, далее вверх по левому берегу р. Верх-Кураган в северо-западном направлении до отметки 2676, далее 2460 м на северо-восток через Катунский хребет, далее на север-северо-запад через вершины Катунского хребта, проходя через отметку 3350, далее 4230 м в север-северо-запад направлении, проходя через отметку 3257, далее следует 2730 м на запад через отметку 2600, далее 1830 м в южном направлении, проходя рядом с безымянными озерами, далее 3710 м на юго-запад, пересекая ручей, далее на северо-запад, огибая скалистые обрывы и проходя через отметки 3161, и 2710, далее 3640 м на восток-юго-восток, далее на север-северо-запад через отметки 3180, 2970 до отметки 2748.</w:t>
      </w:r>
    </w:p>
    <w:p>
      <w:pPr>
        <w:pStyle w:val="0"/>
        <w:jc w:val="both"/>
      </w:pPr>
      <w:r>
        <w:rPr>
          <w:sz w:val="20"/>
        </w:rPr>
      </w:r>
    </w:p>
    <w:p>
      <w:pPr>
        <w:pStyle w:val="2"/>
        <w:outlineLvl w:val="4"/>
        <w:jc w:val="center"/>
      </w:pPr>
      <w:r>
        <w:rPr>
          <w:sz w:val="20"/>
        </w:rPr>
        <w:t xml:space="preserve">4.1.3.7. Зона заповедного режима Природного парка</w:t>
      </w:r>
    </w:p>
    <w:p>
      <w:pPr>
        <w:pStyle w:val="2"/>
        <w:jc w:val="center"/>
      </w:pPr>
      <w:r>
        <w:rPr>
          <w:sz w:val="20"/>
        </w:rPr>
        <w:t xml:space="preserve">"Зона покоя Укок"</w:t>
      </w:r>
    </w:p>
    <w:p>
      <w:pPr>
        <w:pStyle w:val="0"/>
        <w:jc w:val="both"/>
      </w:pPr>
      <w:r>
        <w:rPr>
          <w:sz w:val="20"/>
        </w:rPr>
      </w:r>
    </w:p>
    <w:p>
      <w:pPr>
        <w:pStyle w:val="0"/>
        <w:ind w:firstLine="540"/>
        <w:jc w:val="both"/>
      </w:pPr>
      <w:r>
        <w:rPr>
          <w:sz w:val="20"/>
        </w:rPr>
        <w:t xml:space="preserve">Местонахождение: Кош-Агачский район.</w:t>
      </w:r>
    </w:p>
    <w:p>
      <w:pPr>
        <w:pStyle w:val="0"/>
        <w:spacing w:before="200" w:line-rule="auto"/>
        <w:ind w:firstLine="540"/>
        <w:jc w:val="both"/>
      </w:pPr>
      <w:r>
        <w:rPr>
          <w:sz w:val="20"/>
        </w:rPr>
        <w:t xml:space="preserve">Правоустанавливающие документы: </w:t>
      </w:r>
      <w:hyperlink w:history="0" r:id="rId29" w:tooltip="Постановление Правительства Республики Алтай от 23.05.2005 N 77 (ред. от 02.02.2021) &quot;О природном парке &quot;Зона покоя Укок&quot; {КонсультантПлюс}">
        <w:r>
          <w:rPr>
            <w:sz w:val="20"/>
            <w:color w:val="0000ff"/>
          </w:rPr>
          <w:t xml:space="preserve">постановление</w:t>
        </w:r>
      </w:hyperlink>
      <w:r>
        <w:rPr>
          <w:sz w:val="20"/>
        </w:rPr>
        <w:t xml:space="preserve"> Правительства Республики Алтай от 23 мая 2005 года N 77 "О природном парке "Зона покоя Укок".</w:t>
      </w:r>
    </w:p>
    <w:p>
      <w:pPr>
        <w:pStyle w:val="0"/>
        <w:spacing w:before="200" w:line-rule="auto"/>
        <w:ind w:firstLine="540"/>
        <w:jc w:val="both"/>
      </w:pPr>
      <w:r>
        <w:rPr>
          <w:sz w:val="20"/>
        </w:rPr>
        <w:t xml:space="preserve">Площадь "Зоны заповедного режима" - 26800 га.</w:t>
      </w:r>
    </w:p>
    <w:p>
      <w:pPr>
        <w:pStyle w:val="0"/>
        <w:spacing w:before="200" w:line-rule="auto"/>
        <w:ind w:firstLine="540"/>
        <w:jc w:val="both"/>
      </w:pPr>
      <w:r>
        <w:rPr>
          <w:sz w:val="20"/>
        </w:rPr>
        <w:t xml:space="preserve">Действующие ограничения: запрет охоты.</w:t>
      </w:r>
    </w:p>
    <w:p>
      <w:pPr>
        <w:pStyle w:val="0"/>
        <w:spacing w:before="200" w:line-rule="auto"/>
        <w:ind w:firstLine="540"/>
        <w:jc w:val="both"/>
      </w:pPr>
      <w:r>
        <w:rPr>
          <w:sz w:val="20"/>
        </w:rPr>
        <w:t xml:space="preserve">Описание границ "Зоны заповедного режима" площадью 26800 га.</w:t>
      </w:r>
    </w:p>
    <w:p>
      <w:pPr>
        <w:pStyle w:val="0"/>
        <w:spacing w:before="200" w:line-rule="auto"/>
        <w:ind w:firstLine="540"/>
        <w:jc w:val="both"/>
      </w:pPr>
      <w:r>
        <w:rPr>
          <w:sz w:val="20"/>
        </w:rPr>
        <w:t xml:space="preserve">От горы Молибден на северо-восток к высоте 2969 м, далее на юго-восток через высоту 2694 м до горы Текекунгай (3097 м). Затем строго на запад по высотам 2957 м, 2919 м до р. Кара-Алаха. Затем вверх по течению реки Кара-Алаха до ее истока на северо-запад через высоту с отметкой 2796 по водораздельному хребту на государственной границе с Казахстаном. Далее по государственной границе на восток до горы Молибден.</w:t>
      </w:r>
    </w:p>
    <w:p>
      <w:pPr>
        <w:pStyle w:val="0"/>
        <w:jc w:val="both"/>
      </w:pPr>
      <w:r>
        <w:rPr>
          <w:sz w:val="20"/>
        </w:rPr>
      </w:r>
    </w:p>
    <w:p>
      <w:pPr>
        <w:pStyle w:val="2"/>
        <w:outlineLvl w:val="4"/>
        <w:jc w:val="center"/>
      </w:pPr>
      <w:r>
        <w:rPr>
          <w:sz w:val="20"/>
        </w:rPr>
        <w:t xml:space="preserve">4.1.3.8. Зоны заповедного режима и зоны с ограниченным</w:t>
      </w:r>
    </w:p>
    <w:p>
      <w:pPr>
        <w:pStyle w:val="2"/>
        <w:jc w:val="center"/>
      </w:pPr>
      <w:r>
        <w:rPr>
          <w:sz w:val="20"/>
        </w:rPr>
        <w:t xml:space="preserve">режимом пользования в кластерах "Уч Энмек" и "Аргут"</w:t>
      </w:r>
    </w:p>
    <w:p>
      <w:pPr>
        <w:pStyle w:val="2"/>
        <w:jc w:val="center"/>
      </w:pPr>
      <w:r>
        <w:rPr>
          <w:sz w:val="20"/>
        </w:rPr>
        <w:t xml:space="preserve">Каракольского природного парка "Уч Энмек"</w:t>
      </w:r>
    </w:p>
    <w:p>
      <w:pPr>
        <w:pStyle w:val="0"/>
        <w:jc w:val="both"/>
      </w:pPr>
      <w:r>
        <w:rPr>
          <w:sz w:val="20"/>
        </w:rPr>
      </w:r>
    </w:p>
    <w:p>
      <w:pPr>
        <w:pStyle w:val="0"/>
        <w:ind w:firstLine="540"/>
        <w:jc w:val="both"/>
      </w:pPr>
      <w:r>
        <w:rPr>
          <w:sz w:val="20"/>
        </w:rPr>
        <w:t xml:space="preserve">Местонахождение: Онгудайский район.</w:t>
      </w:r>
    </w:p>
    <w:p>
      <w:pPr>
        <w:pStyle w:val="0"/>
        <w:spacing w:before="200" w:line-rule="auto"/>
        <w:ind w:firstLine="540"/>
        <w:jc w:val="both"/>
      </w:pPr>
      <w:r>
        <w:rPr>
          <w:sz w:val="20"/>
        </w:rPr>
        <w:t xml:space="preserve">Правоустанавливающие документы: </w:t>
      </w:r>
      <w:hyperlink w:history="0" r:id="rId30" w:tooltip="Постановление Правительства Республики Алтай от 23.04.2001 N 109 (ред. от 20.11.2020) &quot;О создании в Онгудайском районе природного Парка &quot;Уч Энмек&quot; {КонсультантПлюс}">
        <w:r>
          <w:rPr>
            <w:sz w:val="20"/>
            <w:color w:val="0000ff"/>
          </w:rPr>
          <w:t xml:space="preserve">постановление</w:t>
        </w:r>
      </w:hyperlink>
      <w:r>
        <w:rPr>
          <w:sz w:val="20"/>
        </w:rPr>
        <w:t xml:space="preserve"> Правительства Республики Алтай от 23 апреля 2001 года N 109 "О создании в Онгудайском районе Каракольского природного парка "Уч Энмек".</w:t>
      </w:r>
    </w:p>
    <w:p>
      <w:pPr>
        <w:pStyle w:val="0"/>
        <w:spacing w:before="200" w:line-rule="auto"/>
        <w:ind w:firstLine="540"/>
        <w:jc w:val="both"/>
      </w:pPr>
      <w:r>
        <w:rPr>
          <w:sz w:val="20"/>
        </w:rPr>
        <w:t xml:space="preserve">Площадь "Зоны заповедного режима" - 810,4 га.</w:t>
      </w:r>
    </w:p>
    <w:p>
      <w:pPr>
        <w:pStyle w:val="0"/>
        <w:spacing w:before="200" w:line-rule="auto"/>
        <w:ind w:firstLine="540"/>
        <w:jc w:val="both"/>
      </w:pPr>
      <w:r>
        <w:rPr>
          <w:sz w:val="20"/>
        </w:rPr>
        <w:t xml:space="preserve">Площадь "Зоны с ограниченным режимом пользования" - 4776 га.</w:t>
      </w:r>
    </w:p>
    <w:p>
      <w:pPr>
        <w:pStyle w:val="0"/>
        <w:spacing w:before="200" w:line-rule="auto"/>
        <w:ind w:firstLine="540"/>
        <w:jc w:val="both"/>
      </w:pPr>
      <w:r>
        <w:rPr>
          <w:sz w:val="20"/>
        </w:rPr>
        <w:t xml:space="preserve">Действующие ограничения: запрет охоты в "Зоне заповедного режима" площадью 810,4 га и "Зоне с ограниченным режимом пользования" площадью 4776 га в кластере "Уч Энмек". Запрет охоты в "Зоне заповедного режима" и "Зоне с ограниченным режимом пользования" в кластере "Аргут".</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Кластер "Уч-Энмек" площадью 60551 га.</w:t>
      </w:r>
    </w:p>
    <w:p>
      <w:pPr>
        <w:pStyle w:val="0"/>
        <w:spacing w:before="200" w:line-rule="auto"/>
        <w:ind w:firstLine="540"/>
        <w:jc w:val="both"/>
      </w:pPr>
      <w:r>
        <w:rPr>
          <w:sz w:val="20"/>
        </w:rPr>
        <w:t xml:space="preserve">Северная граница: крайней северной точкой является отметка 1571 м на водоразделе рек Урсул и Курота, далее по водоразделу на расстояние 5,1 км по азимуту 40° на юго-восток до перевала Олон-Боочи (Хабарка).</w:t>
      </w:r>
    </w:p>
    <w:p>
      <w:pPr>
        <w:pStyle w:val="0"/>
        <w:spacing w:before="200" w:line-rule="auto"/>
        <w:ind w:firstLine="540"/>
        <w:jc w:val="both"/>
      </w:pPr>
      <w:r>
        <w:rPr>
          <w:sz w:val="20"/>
        </w:rPr>
        <w:t xml:space="preserve">Далее по хребту горы Бай-Туу 2,8 км по азимуту 122° на юго-восток до отметки 1537 м. Далее с отметки 1537 м (вершина горы Бай-Туу) 2 км по азимуту 97° на юго-восток до реки Курота.</w:t>
      </w:r>
    </w:p>
    <w:p>
      <w:pPr>
        <w:pStyle w:val="0"/>
        <w:spacing w:before="200" w:line-rule="auto"/>
        <w:ind w:firstLine="540"/>
        <w:jc w:val="both"/>
      </w:pPr>
      <w:r>
        <w:rPr>
          <w:sz w:val="20"/>
        </w:rPr>
        <w:t xml:space="preserve">Восточная граница: далее по реке Курота 2,4 км по азимуту 170° на юго-восток до пересечения Чуйского тракта и реки Курота (до моста через реку Курота). От моста через реку Курота 1,2 км по азимуту 144,5° на юго-запад до моста через реку Урсул (переправа с села Курота в урочище Кайсан, Дюдукман). От моста через реку Урсул 4,8 км 189° на юго-запад по хребту между урочищами Сатанай и верхний Дюдукман до отметки 1637 м (гора Сатанай-Бажи). С отметки 1637 м (гора Саганай-Бажи) по водоразделу рек Каракол и Шебелик до перевала между урочищем Нижнее Сору и Шебелик 10,5 км по азимуту 214° на юго-запад. От перевала 4,6 км 162° на юго-восток до отметки 2509 м (гора Аккем). От горы Аккем 1,6 км 137° на юго-восток к правой сопке. От сопки по водоразделу 5,4 км по азимуту 172° на юго-запад до отметки высоты 2422 м.</w:t>
      </w:r>
    </w:p>
    <w:p>
      <w:pPr>
        <w:pStyle w:val="0"/>
        <w:spacing w:before="200" w:line-rule="auto"/>
        <w:ind w:firstLine="540"/>
        <w:jc w:val="both"/>
      </w:pPr>
      <w:r>
        <w:rPr>
          <w:sz w:val="20"/>
        </w:rPr>
        <w:t xml:space="preserve">С отметки высоты 2422 м 2,8 км на юго-запад по азимуту 144° до отметки 2521 м. С отметки высоты 2521 м по водоразделу 6,4 км по азимуту 161° на юго-запад до высоты 2618 м (гора Ильгумень). От горы Ильгумень (2618 м) по водоразделу рек Каракол и Большая Теректа до перевала 4 км 247° в юго-западном направлении. От перевала по водоразделу на 175° в юго-восточном направлении 2,8 км до отметки высоты 2570 м (административная граница между муниципальным образованием "Онгудайский район" и муниципальным образованием "Усть-Коксинский район").</w:t>
      </w:r>
    </w:p>
    <w:p>
      <w:pPr>
        <w:pStyle w:val="0"/>
        <w:spacing w:before="200" w:line-rule="auto"/>
        <w:ind w:firstLine="540"/>
        <w:jc w:val="both"/>
      </w:pPr>
      <w:r>
        <w:rPr>
          <w:sz w:val="20"/>
        </w:rPr>
        <w:t xml:space="preserve">Южная граница: отметки 2570 м по водоразделу 2,2 км по азимуту 164° в юго-западном направлении по административной границе муниципального образования "Онгудайский район" и муниципального образования "Усть-Коксинский район". Далее по административной границе муниципального образования "Онгудайский район" и муниципального образования "Усть-Коксинский район" 2 км по азимуту 212° в юго-западном направлении к водоразделу рек Еловая и Черная Теректа (высотная отметка 2424 м). С высотной отметки 2424 м 6,8 км по азимуту 232° в юго-западном направлении до отметки высоты 2576 м (водораздел рек Яманушка и Чернушка). С высоты 2576 м 4,2 км 338° в северо-западном направлении (правый исток реки Черная Теректа). От правого истока реки Черная Теректа 3,6 км 249° в юго-западном направлении до отметки высоты 2782 м. С высотной отметки 2782 м по водоразделу рек Маргала и Карагем 6,4 км на 319° в северо-западном направлении через реку Маргала до сопки.</w:t>
      </w:r>
    </w:p>
    <w:p>
      <w:pPr>
        <w:pStyle w:val="0"/>
        <w:spacing w:before="200" w:line-rule="auto"/>
        <w:ind w:firstLine="540"/>
        <w:jc w:val="both"/>
      </w:pPr>
      <w:r>
        <w:rPr>
          <w:sz w:val="20"/>
        </w:rPr>
        <w:t xml:space="preserve">Западная граница: далее 7,6 км в северо-западном направлении по азимуту 4,5° до отметки высоты 2490 м. С высотной отметки 2490 м по водоразделу 3,4 км 350° в северо-западном направлении до высотной отметки 2262 м (верховья урочища Борбок). С высотной отметки 2262 м по водоразделу рек Каракол и Урсул 21 км в северном направлении азимут 3° до горы Верх Кулада сопка южнее отметки 2267 м (гора Аптырга) 3,5 км. Далее 9 км в северо-восточном направлении к высотной отметке 1661 м (гора Большой Каскак) азимут 52°. От отметки 1661 м 5,2 км в северо-восточном направлении к высотной отметке 1762 м (гора Тонош). С отметки 1762 м 5,1 км по азимуту 150° в северо-западном направлении по урочищу Шебелик до Чуйского тракта. С Чуйского Тракта 4,2 км до высотной отметки 1571 м 16° на северо-восток.</w:t>
      </w:r>
    </w:p>
    <w:p>
      <w:pPr>
        <w:pStyle w:val="0"/>
        <w:spacing w:before="200" w:line-rule="auto"/>
        <w:ind w:firstLine="540"/>
        <w:jc w:val="both"/>
      </w:pPr>
      <w:r>
        <w:rPr>
          <w:sz w:val="20"/>
        </w:rPr>
        <w:t xml:space="preserve">Кластер "Аргут" площадью 20572 га.</w:t>
      </w:r>
    </w:p>
    <w:p>
      <w:pPr>
        <w:pStyle w:val="0"/>
        <w:spacing w:before="200" w:line-rule="auto"/>
        <w:ind w:firstLine="540"/>
        <w:jc w:val="both"/>
      </w:pPr>
      <w:r>
        <w:rPr>
          <w:sz w:val="20"/>
        </w:rPr>
        <w:t xml:space="preserve">Северная граница: от отметки 1987 м над уровнем моря (гора Делягаш) по водоразделу на северо-восток до точки с координатами 86°32'08" восточной долготы 50°23'22" северной широты. Далее не доходя 2 км до отметки 1876 м вниз по логу Верхний Булан-Кобы, затем вниз по пересыхающему ручью, протекающему по логу Верхний Булан-Кобы, до реки Катунь (точка с координатами 86°38'12" восточной долготы 50°24'39" северной широты).</w:t>
      </w:r>
    </w:p>
    <w:p>
      <w:pPr>
        <w:pStyle w:val="0"/>
        <w:spacing w:before="200" w:line-rule="auto"/>
        <w:ind w:firstLine="540"/>
        <w:jc w:val="both"/>
      </w:pPr>
      <w:r>
        <w:rPr>
          <w:sz w:val="20"/>
        </w:rPr>
        <w:t xml:space="preserve">Восточная граница: от устья пересыхающего ручья, протекающего по логу Верхний Булан-Кобы, вверх по реке Катунь до административной границы с муниципальным образованием "Усть-Коксинский район" (напротив устья реки Аргут).</w:t>
      </w:r>
    </w:p>
    <w:p>
      <w:pPr>
        <w:pStyle w:val="0"/>
        <w:spacing w:before="200" w:line-rule="auto"/>
        <w:ind w:firstLine="540"/>
        <w:jc w:val="both"/>
      </w:pPr>
      <w:r>
        <w:rPr>
          <w:sz w:val="20"/>
        </w:rPr>
        <w:t xml:space="preserve">Южная граница: от реки Катунь (напротив устья реки Аргут) вверх на Теректинский хребет по административной границе с муниципальным образованием "Усть-Коксинский район" до точки административной границы муниципального образования "Онгудайский район" и муниципального образования "Усть-Коксинский район" (1,8 км восточнее точки пересечения границы между муниципальными образованиями "Онгудайский район" и "Усть-Коксинский район" и реки Межтугол) (86°29'25" восточной долготы 50°16'45" северной широты).</w:t>
      </w:r>
    </w:p>
    <w:p>
      <w:pPr>
        <w:pStyle w:val="0"/>
        <w:spacing w:before="200" w:line-rule="auto"/>
        <w:ind w:firstLine="540"/>
        <w:jc w:val="both"/>
      </w:pPr>
      <w:r>
        <w:rPr>
          <w:sz w:val="20"/>
        </w:rPr>
        <w:t xml:space="preserve">Западная граница: от административной границы муниципального образования "Онгудайский район" и муниципального образования "Усть-Коксинский район" (86°29'25" восточной долготы 50°16'45" северной широты) на север до точки 86°29'44" восточной долготы 50°19'59" северной широты, пересекая правый приток реки Межтугол, до отметки 2142 м (гора Нижний Карасу), затем по водоразделу до горы Делягаш (1987 м над уровнем моря).</w:t>
      </w:r>
    </w:p>
    <w:p>
      <w:pPr>
        <w:pStyle w:val="0"/>
        <w:jc w:val="both"/>
      </w:pPr>
      <w:r>
        <w:rPr>
          <w:sz w:val="20"/>
        </w:rPr>
      </w:r>
    </w:p>
    <w:p>
      <w:pPr>
        <w:pStyle w:val="2"/>
        <w:outlineLvl w:val="4"/>
        <w:jc w:val="center"/>
      </w:pPr>
      <w:r>
        <w:rPr>
          <w:sz w:val="20"/>
        </w:rPr>
        <w:t xml:space="preserve">4.1.3.9. Особо охраняемая зона "Калбакая"</w:t>
      </w:r>
    </w:p>
    <w:p>
      <w:pPr>
        <w:pStyle w:val="2"/>
        <w:jc w:val="center"/>
      </w:pPr>
      <w:r>
        <w:rPr>
          <w:sz w:val="20"/>
        </w:rPr>
        <w:t xml:space="preserve">Природного парка "Ак Чолушпа"</w:t>
      </w:r>
    </w:p>
    <w:p>
      <w:pPr>
        <w:pStyle w:val="0"/>
        <w:jc w:val="both"/>
      </w:pPr>
      <w:r>
        <w:rPr>
          <w:sz w:val="20"/>
        </w:rPr>
      </w:r>
    </w:p>
    <w:p>
      <w:pPr>
        <w:pStyle w:val="0"/>
        <w:ind w:firstLine="540"/>
        <w:jc w:val="both"/>
      </w:pPr>
      <w:r>
        <w:rPr>
          <w:sz w:val="20"/>
        </w:rPr>
        <w:t xml:space="preserve">Местонахождение: Улаганский район.</w:t>
      </w:r>
    </w:p>
    <w:p>
      <w:pPr>
        <w:pStyle w:val="0"/>
        <w:spacing w:before="200" w:line-rule="auto"/>
        <w:ind w:firstLine="540"/>
        <w:jc w:val="both"/>
      </w:pPr>
      <w:r>
        <w:rPr>
          <w:sz w:val="20"/>
        </w:rPr>
        <w:t xml:space="preserve">Правоустанавливающие документы: </w:t>
      </w:r>
      <w:hyperlink w:history="0" r:id="rId31" w:tooltip="Постановление Правительства Республики Алтай от 20.10.2011 N 306 (ред. от 29.09.2021) &quot;О создании природного парка &quot;Ак Чолушпа&quot; {КонсультантПлюс}">
        <w:r>
          <w:rPr>
            <w:sz w:val="20"/>
            <w:color w:val="0000ff"/>
          </w:rPr>
          <w:t xml:space="preserve">постановление</w:t>
        </w:r>
      </w:hyperlink>
      <w:r>
        <w:rPr>
          <w:sz w:val="20"/>
        </w:rPr>
        <w:t xml:space="preserve"> Правительства Республики Алтай от 20 октября 2011 года N 306 "О создании природного парка "Ак-Чолушпа".</w:t>
      </w:r>
    </w:p>
    <w:p>
      <w:pPr>
        <w:pStyle w:val="0"/>
        <w:spacing w:before="200" w:line-rule="auto"/>
        <w:ind w:firstLine="540"/>
        <w:jc w:val="both"/>
      </w:pPr>
      <w:r>
        <w:rPr>
          <w:sz w:val="20"/>
        </w:rPr>
        <w:t xml:space="preserve">Площадь особо охраняемой зоны 78947 га.</w:t>
      </w:r>
    </w:p>
    <w:p>
      <w:pPr>
        <w:pStyle w:val="0"/>
        <w:spacing w:before="200" w:line-rule="auto"/>
        <w:ind w:firstLine="540"/>
        <w:jc w:val="both"/>
      </w:pPr>
      <w:r>
        <w:rPr>
          <w:sz w:val="20"/>
        </w:rPr>
        <w:t xml:space="preserve">Действующие ограничения: запрет охоты в коммерческих целях, любительской и спортивной охоты.</w:t>
      </w:r>
    </w:p>
    <w:p>
      <w:pPr>
        <w:pStyle w:val="0"/>
        <w:spacing w:before="200" w:line-rule="auto"/>
        <w:ind w:firstLine="540"/>
        <w:jc w:val="both"/>
      </w:pPr>
      <w:r>
        <w:rPr>
          <w:sz w:val="20"/>
        </w:rPr>
        <w:t xml:space="preserve">На территории Природного парка "Ак-Чолушпа" допускается охота в целях осуществления научно-исследовательской деятельности, регулирования численности охотничьих ресурсов, а также в целях обеспечения ведения традиционного образа жизни и осуществления традиционной хозяйственной деятельности коренного малочисленного народа теленгитов, осуществляемая также лицами, которые не относятся к указанным народам, но постоянно проживающим в местах их традиционного проживания и традиционной хозяйственной деятельности и для которых охота является основой существования, в соответствии с установленными нормами законодательства Российской Федерации.</w:t>
      </w:r>
    </w:p>
    <w:p>
      <w:pPr>
        <w:pStyle w:val="0"/>
        <w:spacing w:before="200" w:line-rule="auto"/>
        <w:ind w:firstLine="540"/>
        <w:jc w:val="both"/>
      </w:pPr>
      <w:r>
        <w:rPr>
          <w:sz w:val="20"/>
        </w:rPr>
        <w:t xml:space="preserve">Описание границ особо охраняемой зоны "Калбакая".</w:t>
      </w:r>
    </w:p>
    <w:p>
      <w:pPr>
        <w:pStyle w:val="0"/>
        <w:spacing w:before="200" w:line-rule="auto"/>
        <w:ind w:firstLine="540"/>
        <w:jc w:val="both"/>
      </w:pPr>
      <w:r>
        <w:rPr>
          <w:sz w:val="20"/>
        </w:rPr>
        <w:t xml:space="preserve">От места пересечения р. Мал. Кокоря административной границей Улаганского и Кош-Агачского районов вниз до устья р. Мал. Кокоря, затем по р. Башкаус до устья р. Кумурлу, далее вверх по р. Кумурлу до ее истока, затем на восток через пер. Неожиданный до границы Алтайского госзаповедника и далее вдоль нее на юго-восток до административной границы Улаганского и Кош-Агачского районов, затем по этой границе на запад до р. Мал. Кокоря.</w:t>
      </w:r>
    </w:p>
    <w:p>
      <w:pPr>
        <w:pStyle w:val="0"/>
        <w:jc w:val="both"/>
      </w:pPr>
      <w:r>
        <w:rPr>
          <w:sz w:val="20"/>
        </w:rPr>
      </w:r>
    </w:p>
    <w:p>
      <w:pPr>
        <w:pStyle w:val="2"/>
        <w:outlineLvl w:val="4"/>
        <w:jc w:val="center"/>
      </w:pPr>
      <w:r>
        <w:rPr>
          <w:sz w:val="20"/>
        </w:rPr>
        <w:t xml:space="preserve">4.1.3.10. Памятник природы "Аскатская долина"</w:t>
      </w:r>
    </w:p>
    <w:p>
      <w:pPr>
        <w:pStyle w:val="0"/>
        <w:jc w:val="both"/>
      </w:pPr>
      <w:r>
        <w:rPr>
          <w:sz w:val="20"/>
        </w:rPr>
      </w:r>
    </w:p>
    <w:p>
      <w:pPr>
        <w:pStyle w:val="0"/>
        <w:ind w:firstLine="540"/>
        <w:jc w:val="both"/>
      </w:pPr>
      <w:r>
        <w:rPr>
          <w:sz w:val="20"/>
        </w:rPr>
        <w:t xml:space="preserve">Местонахождение: Чемальский район, в границах муниципального образования Узнезинское сельское поселение, на левом берегу р. Катунь.</w:t>
      </w:r>
    </w:p>
    <w:p>
      <w:pPr>
        <w:pStyle w:val="0"/>
        <w:spacing w:before="200" w:line-rule="auto"/>
        <w:ind w:firstLine="540"/>
        <w:jc w:val="both"/>
      </w:pPr>
      <w:r>
        <w:rPr>
          <w:sz w:val="20"/>
        </w:rPr>
        <w:t xml:space="preserve">Правоустанавливающие документы: </w:t>
      </w:r>
      <w:hyperlink w:history="0" r:id="rId32" w:tooltip="Постановление Правительства Республики Алтай от 24.07.2017 N 172 &quot;О создании памятника природы республиканского значения &quot;Аскатская долина&quot; и внесении изменения в Перечень памятников природы республиканского значения&quot; {КонсультантПлюс}">
        <w:r>
          <w:rPr>
            <w:sz w:val="20"/>
            <w:color w:val="0000ff"/>
          </w:rPr>
          <w:t xml:space="preserve">постановление</w:t>
        </w:r>
      </w:hyperlink>
      <w:r>
        <w:rPr>
          <w:sz w:val="20"/>
        </w:rPr>
        <w:t xml:space="preserve"> Правительства Республики Алтай от 24 июля 2017 года N 172 "О создании памятника природы республиканского значения "Аскатская долина" и внесении изменения в Перечень памятников природы республиканского значения".</w:t>
      </w:r>
    </w:p>
    <w:p>
      <w:pPr>
        <w:pStyle w:val="0"/>
        <w:spacing w:before="200" w:line-rule="auto"/>
        <w:ind w:firstLine="540"/>
        <w:jc w:val="both"/>
      </w:pPr>
      <w:r>
        <w:rPr>
          <w:sz w:val="20"/>
        </w:rPr>
        <w:t xml:space="preserve">Площадь: 335,0296 га.</w:t>
      </w:r>
    </w:p>
    <w:p>
      <w:pPr>
        <w:pStyle w:val="0"/>
        <w:spacing w:before="200" w:line-rule="auto"/>
        <w:ind w:firstLine="540"/>
        <w:jc w:val="both"/>
      </w:pPr>
      <w:r>
        <w:rPr>
          <w:sz w:val="20"/>
        </w:rPr>
        <w:t xml:space="preserve">Действующие ограничения: запрет всех видов охоты, кроме охоты в целях осуществления научно-исследовательской деятельности, образовательной деятельности и в целях регулирования численности охотничьих ресурсов.</w:t>
      </w:r>
    </w:p>
    <w:p>
      <w:pPr>
        <w:pStyle w:val="0"/>
        <w:spacing w:before="200" w:line-rule="auto"/>
        <w:ind w:firstLine="540"/>
        <w:jc w:val="both"/>
      </w:pPr>
      <w:r>
        <w:rPr>
          <w:sz w:val="20"/>
        </w:rPr>
        <w:t xml:space="preserve">Описание границ:</w:t>
      </w:r>
    </w:p>
    <w:p>
      <w:pPr>
        <w:pStyle w:val="0"/>
        <w:spacing w:before="200" w:line-rule="auto"/>
        <w:ind w:firstLine="540"/>
        <w:jc w:val="both"/>
      </w:pPr>
      <w:r>
        <w:rPr>
          <w:sz w:val="20"/>
        </w:rPr>
        <w:t xml:space="preserve">а) границами первого участка "Сосновый бор" являются естественные границы лесного массива. На востоке она проходит по береговой линии р. Катунь, на юге - по границе населенного пункта Аскат, остальная часть - дугой вдоль дороги, идущей за пределами соснового бора и, следовательно, за пределами ООПТ;</w:t>
      </w:r>
    </w:p>
    <w:p>
      <w:pPr>
        <w:pStyle w:val="0"/>
        <w:spacing w:before="200" w:line-rule="auto"/>
        <w:ind w:firstLine="540"/>
        <w:jc w:val="both"/>
      </w:pPr>
      <w:r>
        <w:rPr>
          <w:sz w:val="20"/>
        </w:rPr>
        <w:t xml:space="preserve">б) границы второго участка "гора Сугунда" проходят по естественным границам горы, вдоль ее подножия и частично - по седловине между г. Сугунда и отрогом Семинского хребта;</w:t>
      </w:r>
    </w:p>
    <w:p>
      <w:pPr>
        <w:pStyle w:val="0"/>
        <w:spacing w:before="200" w:line-rule="auto"/>
        <w:ind w:firstLine="540"/>
        <w:jc w:val="both"/>
      </w:pPr>
      <w:r>
        <w:rPr>
          <w:sz w:val="20"/>
        </w:rPr>
        <w:t xml:space="preserve">в) границы третьего участка "Голубые озера" проходят по границе водоохранной зоны р. Катунь, по береговой линии р. Катунь и частично - по ее руслу, с включением протоки и островов. Включает в себя часть террасы р. Катунь с лесным массивом, граница проходит по естественным высотным границам террасы и по береговой линии р. Катунь.</w:t>
      </w:r>
    </w:p>
    <w:p>
      <w:pPr>
        <w:pStyle w:val="0"/>
        <w:jc w:val="both"/>
      </w:pPr>
      <w:r>
        <w:rPr>
          <w:sz w:val="20"/>
        </w:rPr>
      </w:r>
    </w:p>
    <w:p>
      <w:pPr>
        <w:pStyle w:val="2"/>
        <w:outlineLvl w:val="2"/>
        <w:jc w:val="center"/>
      </w:pPr>
      <w:r>
        <w:rPr>
          <w:sz w:val="20"/>
        </w:rPr>
        <w:t xml:space="preserve">4.2. Информация о состоянии ведения охотничьего хозяйства</w:t>
      </w:r>
    </w:p>
    <w:p>
      <w:pPr>
        <w:pStyle w:val="0"/>
        <w:jc w:val="both"/>
      </w:pPr>
      <w:r>
        <w:rPr>
          <w:sz w:val="20"/>
        </w:rPr>
      </w:r>
    </w:p>
    <w:p>
      <w:pPr>
        <w:pStyle w:val="0"/>
        <w:ind w:firstLine="540"/>
        <w:jc w:val="both"/>
      </w:pPr>
      <w:r>
        <w:rPr>
          <w:sz w:val="20"/>
        </w:rPr>
        <w:t xml:space="preserve">Динамика количества охотпользователей, осуществляющих пользование охотничьими ресурсами на основании долгосрочной лицензии или охотхозяйственного соглашения, и площади предоставленных им территорий, акваторий, представлена в таблице 23.</w:t>
      </w:r>
    </w:p>
    <w:p>
      <w:pPr>
        <w:pStyle w:val="0"/>
        <w:jc w:val="both"/>
      </w:pPr>
      <w:r>
        <w:rPr>
          <w:sz w:val="20"/>
        </w:rPr>
      </w:r>
    </w:p>
    <w:p>
      <w:pPr>
        <w:pStyle w:val="2"/>
        <w:outlineLvl w:val="3"/>
        <w:jc w:val="center"/>
      </w:pPr>
      <w:r>
        <w:rPr>
          <w:sz w:val="20"/>
        </w:rPr>
        <w:t xml:space="preserve">Таблица 23. Сведения об охотпользователях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77"/>
        <w:gridCol w:w="851"/>
        <w:gridCol w:w="1077"/>
        <w:gridCol w:w="1134"/>
        <w:gridCol w:w="1134"/>
        <w:gridCol w:w="1134"/>
        <w:gridCol w:w="922"/>
      </w:tblGrid>
      <w:tr>
        <w:tc>
          <w:tcPr>
            <w:tcW w:w="1701" w:type="dxa"/>
            <w:vMerge w:val="restart"/>
          </w:tcPr>
          <w:p>
            <w:pPr>
              <w:pStyle w:val="0"/>
              <w:jc w:val="center"/>
            </w:pPr>
            <w:r>
              <w:rPr>
                <w:sz w:val="20"/>
              </w:rPr>
              <w:t xml:space="preserve">Наименование муниципального образования</w:t>
            </w:r>
          </w:p>
        </w:tc>
        <w:tc>
          <w:tcPr>
            <w:gridSpan w:val="2"/>
            <w:tcW w:w="1928" w:type="dxa"/>
          </w:tcPr>
          <w:p>
            <w:pPr>
              <w:pStyle w:val="0"/>
              <w:jc w:val="center"/>
            </w:pPr>
            <w:r>
              <w:rPr>
                <w:sz w:val="20"/>
              </w:rPr>
              <w:t xml:space="preserve">2014 год</w:t>
            </w:r>
          </w:p>
        </w:tc>
        <w:tc>
          <w:tcPr>
            <w:tcW w:w="1077" w:type="dxa"/>
          </w:tcPr>
          <w:p>
            <w:pPr>
              <w:pStyle w:val="0"/>
              <w:jc w:val="center"/>
            </w:pPr>
            <w:r>
              <w:rPr>
                <w:sz w:val="20"/>
              </w:rPr>
              <w:t xml:space="preserve">2015 год</w:t>
            </w:r>
          </w:p>
        </w:tc>
        <w:tc>
          <w:tcPr>
            <w:tcW w:w="1134" w:type="dxa"/>
          </w:tcPr>
          <w:p>
            <w:pPr>
              <w:pStyle w:val="0"/>
              <w:jc w:val="center"/>
            </w:pPr>
            <w:r>
              <w:rPr>
                <w:sz w:val="20"/>
              </w:rPr>
              <w:t xml:space="preserve">2016 год</w:t>
            </w:r>
          </w:p>
        </w:tc>
        <w:tc>
          <w:tcPr>
            <w:tcW w:w="1134" w:type="dxa"/>
          </w:tcPr>
          <w:p>
            <w:pPr>
              <w:pStyle w:val="0"/>
              <w:jc w:val="center"/>
            </w:pPr>
            <w:r>
              <w:rPr>
                <w:sz w:val="20"/>
              </w:rPr>
              <w:t xml:space="preserve">2017 год</w:t>
            </w:r>
          </w:p>
        </w:tc>
        <w:tc>
          <w:tcPr>
            <w:gridSpan w:val="2"/>
            <w:tcW w:w="2056" w:type="dxa"/>
          </w:tcPr>
          <w:p>
            <w:pPr>
              <w:pStyle w:val="0"/>
              <w:jc w:val="center"/>
            </w:pPr>
            <w:r>
              <w:rPr>
                <w:sz w:val="20"/>
              </w:rPr>
              <w:t xml:space="preserve">2018 год</w:t>
            </w:r>
          </w:p>
        </w:tc>
      </w:tr>
      <w:tr>
        <w:tc>
          <w:tcPr>
            <w:vMerge w:val="continue"/>
          </w:tcPr>
          <w:p/>
        </w:tc>
        <w:tc>
          <w:tcPr>
            <w:tcW w:w="1077" w:type="dxa"/>
          </w:tcPr>
          <w:p>
            <w:pPr>
              <w:pStyle w:val="0"/>
              <w:jc w:val="center"/>
            </w:pPr>
            <w:r>
              <w:rPr>
                <w:sz w:val="20"/>
              </w:rPr>
              <w:t xml:space="preserve">Общая площадь закрепленных охотничьих угодий на конец года, тыс. га</w:t>
            </w:r>
          </w:p>
        </w:tc>
        <w:tc>
          <w:tcPr>
            <w:tcW w:w="851" w:type="dxa"/>
          </w:tcPr>
          <w:p>
            <w:pPr>
              <w:pStyle w:val="0"/>
              <w:jc w:val="center"/>
            </w:pPr>
            <w:r>
              <w:rPr>
                <w:sz w:val="20"/>
              </w:rPr>
              <w:t xml:space="preserve">Кол-во охотпользователей</w:t>
            </w:r>
          </w:p>
        </w:tc>
        <w:tc>
          <w:tcPr>
            <w:tcW w:w="1077" w:type="dxa"/>
          </w:tcPr>
          <w:p>
            <w:pPr>
              <w:pStyle w:val="0"/>
              <w:jc w:val="center"/>
            </w:pPr>
            <w:r>
              <w:rPr>
                <w:sz w:val="20"/>
              </w:rPr>
              <w:t xml:space="preserve">Общая площадь закрепленных охотничьих угодий на конец года, тыс. га</w:t>
            </w:r>
          </w:p>
        </w:tc>
        <w:tc>
          <w:tcPr>
            <w:tcW w:w="1134" w:type="dxa"/>
          </w:tcPr>
          <w:p>
            <w:pPr>
              <w:pStyle w:val="0"/>
              <w:jc w:val="center"/>
            </w:pPr>
            <w:r>
              <w:rPr>
                <w:sz w:val="20"/>
              </w:rPr>
              <w:t xml:space="preserve">Общая площадь закрепленных охотничьих угодий на конец года, тыс. га</w:t>
            </w:r>
          </w:p>
        </w:tc>
        <w:tc>
          <w:tcPr>
            <w:tcW w:w="1134" w:type="dxa"/>
          </w:tcPr>
          <w:p>
            <w:pPr>
              <w:pStyle w:val="0"/>
              <w:jc w:val="center"/>
            </w:pPr>
            <w:r>
              <w:rPr>
                <w:sz w:val="20"/>
              </w:rPr>
              <w:t xml:space="preserve">Общая площадь закрепленных охотничьих угодий на конец года, тыс. га</w:t>
            </w:r>
          </w:p>
        </w:tc>
        <w:tc>
          <w:tcPr>
            <w:tcW w:w="1134" w:type="dxa"/>
          </w:tcPr>
          <w:p>
            <w:pPr>
              <w:pStyle w:val="0"/>
              <w:jc w:val="center"/>
            </w:pPr>
            <w:r>
              <w:rPr>
                <w:sz w:val="20"/>
              </w:rPr>
              <w:t xml:space="preserve">Общая площадь закрепленных охотничьих угодий на конец года, тыс. га</w:t>
            </w:r>
          </w:p>
        </w:tc>
        <w:tc>
          <w:tcPr>
            <w:tcW w:w="922" w:type="dxa"/>
          </w:tcPr>
          <w:p>
            <w:pPr>
              <w:pStyle w:val="0"/>
              <w:jc w:val="center"/>
            </w:pPr>
            <w:r>
              <w:rPr>
                <w:sz w:val="20"/>
              </w:rPr>
              <w:t xml:space="preserve">Кол-во охотпользователей</w:t>
            </w:r>
          </w:p>
        </w:tc>
      </w:tr>
      <w:tr>
        <w:tc>
          <w:tcPr>
            <w:tcW w:w="1701" w:type="dxa"/>
          </w:tcPr>
          <w:p>
            <w:pPr>
              <w:pStyle w:val="0"/>
              <w:jc w:val="both"/>
            </w:pPr>
            <w:r>
              <w:rPr>
                <w:sz w:val="20"/>
              </w:rPr>
              <w:t xml:space="preserve">Республика Алтай</w:t>
            </w:r>
          </w:p>
        </w:tc>
        <w:tc>
          <w:tcPr>
            <w:tcW w:w="1077" w:type="dxa"/>
          </w:tcPr>
          <w:p>
            <w:pPr>
              <w:pStyle w:val="0"/>
              <w:jc w:val="center"/>
            </w:pPr>
            <w:r>
              <w:rPr>
                <w:sz w:val="20"/>
              </w:rPr>
              <w:t xml:space="preserve">2600,061</w:t>
            </w:r>
          </w:p>
        </w:tc>
        <w:tc>
          <w:tcPr>
            <w:tcW w:w="851" w:type="dxa"/>
          </w:tcPr>
          <w:p>
            <w:pPr>
              <w:pStyle w:val="0"/>
              <w:jc w:val="center"/>
            </w:pPr>
            <w:r>
              <w:rPr>
                <w:sz w:val="20"/>
              </w:rPr>
              <w:t xml:space="preserve">10</w:t>
            </w:r>
          </w:p>
        </w:tc>
        <w:tc>
          <w:tcPr>
            <w:tcW w:w="1077" w:type="dxa"/>
          </w:tcPr>
          <w:p>
            <w:pPr>
              <w:pStyle w:val="0"/>
              <w:jc w:val="center"/>
            </w:pPr>
            <w:r>
              <w:rPr>
                <w:sz w:val="20"/>
              </w:rPr>
              <w:t xml:space="preserve">2600,061</w:t>
            </w:r>
          </w:p>
        </w:tc>
        <w:tc>
          <w:tcPr>
            <w:tcW w:w="1134" w:type="dxa"/>
          </w:tcPr>
          <w:p>
            <w:pPr>
              <w:pStyle w:val="0"/>
              <w:jc w:val="center"/>
            </w:pPr>
            <w:r>
              <w:rPr>
                <w:sz w:val="20"/>
              </w:rPr>
              <w:t xml:space="preserve">2359,731</w:t>
            </w:r>
          </w:p>
        </w:tc>
        <w:tc>
          <w:tcPr>
            <w:tcW w:w="1134" w:type="dxa"/>
          </w:tcPr>
          <w:p>
            <w:pPr>
              <w:pStyle w:val="0"/>
              <w:jc w:val="center"/>
            </w:pPr>
            <w:r>
              <w:rPr>
                <w:sz w:val="20"/>
              </w:rPr>
              <w:t xml:space="preserve">2359,731</w:t>
            </w:r>
          </w:p>
        </w:tc>
        <w:tc>
          <w:tcPr>
            <w:tcW w:w="1134" w:type="dxa"/>
          </w:tcPr>
          <w:p>
            <w:pPr>
              <w:pStyle w:val="0"/>
              <w:jc w:val="center"/>
            </w:pPr>
            <w:r>
              <w:rPr>
                <w:sz w:val="20"/>
              </w:rPr>
              <w:t xml:space="preserve">2359,731</w:t>
            </w:r>
          </w:p>
        </w:tc>
        <w:tc>
          <w:tcPr>
            <w:tcW w:w="922" w:type="dxa"/>
          </w:tcPr>
          <w:p>
            <w:pPr>
              <w:pStyle w:val="0"/>
              <w:jc w:val="center"/>
            </w:pPr>
            <w:r>
              <w:rPr>
                <w:sz w:val="20"/>
              </w:rPr>
              <w:t xml:space="preserve">10</w:t>
            </w:r>
          </w:p>
        </w:tc>
      </w:tr>
      <w:tr>
        <w:tc>
          <w:tcPr>
            <w:tcW w:w="1701" w:type="dxa"/>
          </w:tcPr>
          <w:p>
            <w:pPr>
              <w:pStyle w:val="0"/>
              <w:jc w:val="both"/>
            </w:pPr>
            <w:r>
              <w:rPr>
                <w:sz w:val="20"/>
              </w:rPr>
              <w:t xml:space="preserve">Майминский район</w:t>
            </w:r>
          </w:p>
        </w:tc>
        <w:tc>
          <w:tcPr>
            <w:tcW w:w="1077" w:type="dxa"/>
          </w:tcPr>
          <w:p>
            <w:pPr>
              <w:pStyle w:val="0"/>
              <w:jc w:val="center"/>
            </w:pPr>
            <w:r>
              <w:rPr>
                <w:sz w:val="20"/>
              </w:rPr>
              <w:t xml:space="preserve">128,5</w:t>
            </w:r>
          </w:p>
        </w:tc>
        <w:tc>
          <w:tcPr>
            <w:tcW w:w="851" w:type="dxa"/>
          </w:tcPr>
          <w:p>
            <w:pPr>
              <w:pStyle w:val="0"/>
              <w:jc w:val="center"/>
            </w:pPr>
            <w:r>
              <w:rPr>
                <w:sz w:val="20"/>
              </w:rPr>
              <w:t xml:space="preserve">1</w:t>
            </w:r>
          </w:p>
        </w:tc>
        <w:tc>
          <w:tcPr>
            <w:tcW w:w="1077" w:type="dxa"/>
          </w:tcPr>
          <w:p>
            <w:pPr>
              <w:pStyle w:val="0"/>
              <w:jc w:val="center"/>
            </w:pPr>
            <w:r>
              <w:rPr>
                <w:sz w:val="20"/>
              </w:rPr>
              <w:t xml:space="preserve">128,5</w:t>
            </w:r>
          </w:p>
        </w:tc>
        <w:tc>
          <w:tcPr>
            <w:tcW w:w="1134" w:type="dxa"/>
          </w:tcPr>
          <w:p>
            <w:pPr>
              <w:pStyle w:val="0"/>
              <w:jc w:val="center"/>
            </w:pPr>
            <w:r>
              <w:rPr>
                <w:sz w:val="20"/>
              </w:rPr>
              <w:t xml:space="preserve">128,5</w:t>
            </w:r>
          </w:p>
        </w:tc>
        <w:tc>
          <w:tcPr>
            <w:tcW w:w="1134" w:type="dxa"/>
          </w:tcPr>
          <w:p>
            <w:pPr>
              <w:pStyle w:val="0"/>
              <w:jc w:val="center"/>
            </w:pPr>
            <w:r>
              <w:rPr>
                <w:sz w:val="20"/>
              </w:rPr>
              <w:t xml:space="preserve">128,5</w:t>
            </w:r>
          </w:p>
        </w:tc>
        <w:tc>
          <w:tcPr>
            <w:tcW w:w="1134" w:type="dxa"/>
          </w:tcPr>
          <w:p>
            <w:pPr>
              <w:pStyle w:val="0"/>
              <w:jc w:val="center"/>
            </w:pPr>
            <w:r>
              <w:rPr>
                <w:sz w:val="20"/>
              </w:rPr>
              <w:t xml:space="preserve">128,5</w:t>
            </w:r>
          </w:p>
        </w:tc>
        <w:tc>
          <w:tcPr>
            <w:tcW w:w="922" w:type="dxa"/>
          </w:tcPr>
          <w:p>
            <w:pPr>
              <w:pStyle w:val="0"/>
              <w:jc w:val="center"/>
            </w:pPr>
            <w:r>
              <w:rPr>
                <w:sz w:val="20"/>
              </w:rPr>
              <w:t xml:space="preserve">1</w:t>
            </w:r>
          </w:p>
        </w:tc>
      </w:tr>
      <w:tr>
        <w:tc>
          <w:tcPr>
            <w:tcW w:w="1701" w:type="dxa"/>
          </w:tcPr>
          <w:p>
            <w:pPr>
              <w:pStyle w:val="0"/>
              <w:jc w:val="both"/>
            </w:pPr>
            <w:r>
              <w:rPr>
                <w:sz w:val="20"/>
              </w:rPr>
              <w:t xml:space="preserve">Турочакский район</w:t>
            </w:r>
          </w:p>
        </w:tc>
        <w:tc>
          <w:tcPr>
            <w:tcW w:w="1077" w:type="dxa"/>
          </w:tcPr>
          <w:p>
            <w:pPr>
              <w:pStyle w:val="0"/>
              <w:jc w:val="center"/>
            </w:pPr>
            <w:r>
              <w:rPr>
                <w:sz w:val="20"/>
              </w:rPr>
              <w:t xml:space="preserve">359,462</w:t>
            </w:r>
          </w:p>
        </w:tc>
        <w:tc>
          <w:tcPr>
            <w:tcW w:w="851" w:type="dxa"/>
          </w:tcPr>
          <w:p>
            <w:pPr>
              <w:pStyle w:val="0"/>
              <w:jc w:val="center"/>
            </w:pPr>
            <w:r>
              <w:rPr>
                <w:sz w:val="20"/>
              </w:rPr>
              <w:t xml:space="preserve">2</w:t>
            </w:r>
          </w:p>
        </w:tc>
        <w:tc>
          <w:tcPr>
            <w:tcW w:w="1077" w:type="dxa"/>
          </w:tcPr>
          <w:p>
            <w:pPr>
              <w:pStyle w:val="0"/>
              <w:jc w:val="center"/>
            </w:pPr>
            <w:r>
              <w:rPr>
                <w:sz w:val="20"/>
              </w:rPr>
              <w:t xml:space="preserve">359,462</w:t>
            </w:r>
          </w:p>
        </w:tc>
        <w:tc>
          <w:tcPr>
            <w:tcW w:w="1134" w:type="dxa"/>
          </w:tcPr>
          <w:p>
            <w:pPr>
              <w:pStyle w:val="0"/>
              <w:jc w:val="center"/>
            </w:pPr>
            <w:r>
              <w:rPr>
                <w:sz w:val="20"/>
              </w:rPr>
              <w:t xml:space="preserve">279,913</w:t>
            </w:r>
          </w:p>
        </w:tc>
        <w:tc>
          <w:tcPr>
            <w:tcW w:w="1134" w:type="dxa"/>
          </w:tcPr>
          <w:p>
            <w:pPr>
              <w:pStyle w:val="0"/>
              <w:jc w:val="center"/>
            </w:pPr>
            <w:r>
              <w:rPr>
                <w:sz w:val="20"/>
              </w:rPr>
              <w:t xml:space="preserve">279,913</w:t>
            </w:r>
          </w:p>
        </w:tc>
        <w:tc>
          <w:tcPr>
            <w:tcW w:w="1134" w:type="dxa"/>
          </w:tcPr>
          <w:p>
            <w:pPr>
              <w:pStyle w:val="0"/>
              <w:jc w:val="center"/>
            </w:pPr>
            <w:r>
              <w:rPr>
                <w:sz w:val="20"/>
              </w:rPr>
              <w:t xml:space="preserve">279,913</w:t>
            </w:r>
          </w:p>
        </w:tc>
        <w:tc>
          <w:tcPr>
            <w:tcW w:w="922" w:type="dxa"/>
          </w:tcPr>
          <w:p>
            <w:pPr>
              <w:pStyle w:val="0"/>
              <w:jc w:val="center"/>
            </w:pPr>
            <w:r>
              <w:rPr>
                <w:sz w:val="20"/>
              </w:rPr>
              <w:t xml:space="preserve">2</w:t>
            </w:r>
          </w:p>
        </w:tc>
      </w:tr>
      <w:tr>
        <w:tc>
          <w:tcPr>
            <w:tcW w:w="1701" w:type="dxa"/>
          </w:tcPr>
          <w:p>
            <w:pPr>
              <w:pStyle w:val="0"/>
              <w:jc w:val="both"/>
            </w:pPr>
            <w:r>
              <w:rPr>
                <w:sz w:val="20"/>
              </w:rPr>
              <w:t xml:space="preserve">Чойский район</w:t>
            </w:r>
          </w:p>
        </w:tc>
        <w:tc>
          <w:tcPr>
            <w:tcW w:w="1077" w:type="dxa"/>
          </w:tcPr>
          <w:p>
            <w:pPr>
              <w:pStyle w:val="0"/>
              <w:jc w:val="center"/>
            </w:pPr>
            <w:r>
              <w:rPr>
                <w:sz w:val="20"/>
              </w:rPr>
              <w:t xml:space="preserve">347,303</w:t>
            </w:r>
          </w:p>
        </w:tc>
        <w:tc>
          <w:tcPr>
            <w:tcW w:w="851" w:type="dxa"/>
          </w:tcPr>
          <w:p>
            <w:pPr>
              <w:pStyle w:val="0"/>
              <w:jc w:val="center"/>
            </w:pPr>
            <w:r>
              <w:rPr>
                <w:sz w:val="20"/>
              </w:rPr>
              <w:t xml:space="preserve">1</w:t>
            </w:r>
          </w:p>
        </w:tc>
        <w:tc>
          <w:tcPr>
            <w:tcW w:w="1077" w:type="dxa"/>
          </w:tcPr>
          <w:p>
            <w:pPr>
              <w:pStyle w:val="0"/>
              <w:jc w:val="center"/>
            </w:pPr>
            <w:r>
              <w:rPr>
                <w:sz w:val="20"/>
              </w:rPr>
              <w:t xml:space="preserve">347,303</w:t>
            </w:r>
          </w:p>
        </w:tc>
        <w:tc>
          <w:tcPr>
            <w:tcW w:w="1134" w:type="dxa"/>
          </w:tcPr>
          <w:p>
            <w:pPr>
              <w:pStyle w:val="0"/>
              <w:jc w:val="center"/>
            </w:pPr>
            <w:r>
              <w:rPr>
                <w:sz w:val="20"/>
              </w:rPr>
              <w:t xml:space="preserve">199,990</w:t>
            </w:r>
          </w:p>
        </w:tc>
        <w:tc>
          <w:tcPr>
            <w:tcW w:w="1134" w:type="dxa"/>
          </w:tcPr>
          <w:p>
            <w:pPr>
              <w:pStyle w:val="0"/>
              <w:jc w:val="center"/>
            </w:pPr>
            <w:r>
              <w:rPr>
                <w:sz w:val="20"/>
              </w:rPr>
              <w:t xml:space="preserve">199,990</w:t>
            </w:r>
          </w:p>
        </w:tc>
        <w:tc>
          <w:tcPr>
            <w:tcW w:w="1134" w:type="dxa"/>
          </w:tcPr>
          <w:p>
            <w:pPr>
              <w:pStyle w:val="0"/>
              <w:jc w:val="center"/>
            </w:pPr>
            <w:r>
              <w:rPr>
                <w:sz w:val="20"/>
              </w:rPr>
              <w:t xml:space="preserve">199,990</w:t>
            </w:r>
          </w:p>
        </w:tc>
        <w:tc>
          <w:tcPr>
            <w:tcW w:w="922" w:type="dxa"/>
          </w:tcPr>
          <w:p>
            <w:pPr>
              <w:pStyle w:val="0"/>
              <w:jc w:val="center"/>
            </w:pPr>
            <w:r>
              <w:rPr>
                <w:sz w:val="20"/>
              </w:rPr>
              <w:t xml:space="preserve">1</w:t>
            </w:r>
          </w:p>
        </w:tc>
      </w:tr>
      <w:tr>
        <w:tc>
          <w:tcPr>
            <w:tcW w:w="1701" w:type="dxa"/>
          </w:tcPr>
          <w:p>
            <w:pPr>
              <w:pStyle w:val="0"/>
              <w:jc w:val="both"/>
            </w:pPr>
            <w:r>
              <w:rPr>
                <w:sz w:val="20"/>
              </w:rPr>
              <w:t xml:space="preserve">Онгудайский район</w:t>
            </w:r>
          </w:p>
        </w:tc>
        <w:tc>
          <w:tcPr>
            <w:tcW w:w="1077" w:type="dxa"/>
          </w:tcPr>
          <w:p>
            <w:pPr>
              <w:pStyle w:val="0"/>
              <w:jc w:val="center"/>
            </w:pPr>
            <w:r>
              <w:rPr>
                <w:sz w:val="20"/>
              </w:rPr>
              <w:t xml:space="preserve">131,244</w:t>
            </w:r>
          </w:p>
        </w:tc>
        <w:tc>
          <w:tcPr>
            <w:tcW w:w="851" w:type="dxa"/>
          </w:tcPr>
          <w:p>
            <w:pPr>
              <w:pStyle w:val="0"/>
              <w:jc w:val="center"/>
            </w:pPr>
            <w:r>
              <w:rPr>
                <w:sz w:val="20"/>
              </w:rPr>
              <w:t xml:space="preserve">2</w:t>
            </w:r>
          </w:p>
        </w:tc>
        <w:tc>
          <w:tcPr>
            <w:tcW w:w="1077" w:type="dxa"/>
          </w:tcPr>
          <w:p>
            <w:pPr>
              <w:pStyle w:val="0"/>
              <w:jc w:val="center"/>
            </w:pPr>
            <w:r>
              <w:rPr>
                <w:sz w:val="20"/>
              </w:rPr>
              <w:t xml:space="preserve">131,244</w:t>
            </w:r>
          </w:p>
        </w:tc>
        <w:tc>
          <w:tcPr>
            <w:tcW w:w="1134" w:type="dxa"/>
          </w:tcPr>
          <w:p>
            <w:pPr>
              <w:pStyle w:val="0"/>
              <w:jc w:val="center"/>
            </w:pPr>
            <w:r>
              <w:rPr>
                <w:sz w:val="20"/>
              </w:rPr>
              <w:t xml:space="preserve">131,244</w:t>
            </w:r>
          </w:p>
        </w:tc>
        <w:tc>
          <w:tcPr>
            <w:tcW w:w="1134" w:type="dxa"/>
          </w:tcPr>
          <w:p>
            <w:pPr>
              <w:pStyle w:val="0"/>
              <w:jc w:val="center"/>
            </w:pPr>
            <w:r>
              <w:rPr>
                <w:sz w:val="20"/>
              </w:rPr>
              <w:t xml:space="preserve">131,244</w:t>
            </w:r>
          </w:p>
        </w:tc>
        <w:tc>
          <w:tcPr>
            <w:tcW w:w="1134" w:type="dxa"/>
          </w:tcPr>
          <w:p>
            <w:pPr>
              <w:pStyle w:val="0"/>
              <w:jc w:val="center"/>
            </w:pPr>
            <w:r>
              <w:rPr>
                <w:sz w:val="20"/>
              </w:rPr>
              <w:t xml:space="preserve">131,244</w:t>
            </w:r>
          </w:p>
        </w:tc>
        <w:tc>
          <w:tcPr>
            <w:tcW w:w="922" w:type="dxa"/>
          </w:tcPr>
          <w:p>
            <w:pPr>
              <w:pStyle w:val="0"/>
              <w:jc w:val="center"/>
            </w:pPr>
            <w:r>
              <w:rPr>
                <w:sz w:val="20"/>
              </w:rPr>
              <w:t xml:space="preserve">2</w:t>
            </w:r>
          </w:p>
        </w:tc>
      </w:tr>
      <w:tr>
        <w:tc>
          <w:tcPr>
            <w:tcW w:w="1701" w:type="dxa"/>
          </w:tcPr>
          <w:p>
            <w:pPr>
              <w:pStyle w:val="0"/>
              <w:jc w:val="both"/>
            </w:pPr>
            <w:r>
              <w:rPr>
                <w:sz w:val="20"/>
              </w:rPr>
              <w:t xml:space="preserve">Усть-Канский район</w:t>
            </w:r>
          </w:p>
        </w:tc>
        <w:tc>
          <w:tcPr>
            <w:tcW w:w="1077" w:type="dxa"/>
          </w:tcPr>
          <w:p>
            <w:pPr>
              <w:pStyle w:val="0"/>
              <w:jc w:val="center"/>
            </w:pPr>
            <w:r>
              <w:rPr>
                <w:sz w:val="20"/>
              </w:rPr>
              <w:t xml:space="preserve">504,418</w:t>
            </w:r>
          </w:p>
        </w:tc>
        <w:tc>
          <w:tcPr>
            <w:tcW w:w="851" w:type="dxa"/>
          </w:tcPr>
          <w:p>
            <w:pPr>
              <w:pStyle w:val="0"/>
              <w:jc w:val="center"/>
            </w:pPr>
            <w:r>
              <w:rPr>
                <w:sz w:val="20"/>
              </w:rPr>
              <w:t xml:space="preserve">1</w:t>
            </w:r>
          </w:p>
        </w:tc>
        <w:tc>
          <w:tcPr>
            <w:tcW w:w="1077" w:type="dxa"/>
          </w:tcPr>
          <w:p>
            <w:pPr>
              <w:pStyle w:val="0"/>
              <w:jc w:val="center"/>
            </w:pPr>
            <w:r>
              <w:rPr>
                <w:sz w:val="20"/>
              </w:rPr>
              <w:t xml:space="preserve">504,418</w:t>
            </w:r>
          </w:p>
        </w:tc>
        <w:tc>
          <w:tcPr>
            <w:tcW w:w="1134" w:type="dxa"/>
          </w:tcPr>
          <w:p>
            <w:pPr>
              <w:pStyle w:val="0"/>
              <w:jc w:val="center"/>
            </w:pPr>
            <w:r>
              <w:rPr>
                <w:sz w:val="20"/>
              </w:rPr>
              <w:t xml:space="preserve">504,418</w:t>
            </w:r>
          </w:p>
        </w:tc>
        <w:tc>
          <w:tcPr>
            <w:tcW w:w="1134" w:type="dxa"/>
          </w:tcPr>
          <w:p>
            <w:pPr>
              <w:pStyle w:val="0"/>
              <w:jc w:val="center"/>
            </w:pPr>
            <w:r>
              <w:rPr>
                <w:sz w:val="20"/>
              </w:rPr>
              <w:t xml:space="preserve">504,418</w:t>
            </w:r>
          </w:p>
        </w:tc>
        <w:tc>
          <w:tcPr>
            <w:tcW w:w="1134" w:type="dxa"/>
          </w:tcPr>
          <w:p>
            <w:pPr>
              <w:pStyle w:val="0"/>
              <w:jc w:val="center"/>
            </w:pPr>
            <w:r>
              <w:rPr>
                <w:sz w:val="20"/>
              </w:rPr>
              <w:t xml:space="preserve">504,418</w:t>
            </w:r>
          </w:p>
        </w:tc>
        <w:tc>
          <w:tcPr>
            <w:tcW w:w="922" w:type="dxa"/>
          </w:tcPr>
          <w:p>
            <w:pPr>
              <w:pStyle w:val="0"/>
              <w:jc w:val="center"/>
            </w:pPr>
            <w:r>
              <w:rPr>
                <w:sz w:val="20"/>
              </w:rPr>
              <w:t xml:space="preserve">1</w:t>
            </w:r>
          </w:p>
        </w:tc>
      </w:tr>
      <w:tr>
        <w:tc>
          <w:tcPr>
            <w:tcW w:w="1701" w:type="dxa"/>
          </w:tcPr>
          <w:p>
            <w:pPr>
              <w:pStyle w:val="0"/>
              <w:jc w:val="both"/>
            </w:pPr>
            <w:r>
              <w:rPr>
                <w:sz w:val="20"/>
              </w:rPr>
              <w:t xml:space="preserve">Усть-Коксинский район</w:t>
            </w:r>
          </w:p>
        </w:tc>
        <w:tc>
          <w:tcPr>
            <w:tcW w:w="1077" w:type="dxa"/>
          </w:tcPr>
          <w:p>
            <w:pPr>
              <w:pStyle w:val="0"/>
              <w:jc w:val="center"/>
            </w:pPr>
            <w:r>
              <w:rPr>
                <w:sz w:val="20"/>
              </w:rPr>
              <w:t xml:space="preserve">1116,234</w:t>
            </w:r>
          </w:p>
        </w:tc>
        <w:tc>
          <w:tcPr>
            <w:tcW w:w="851" w:type="dxa"/>
          </w:tcPr>
          <w:p>
            <w:pPr>
              <w:pStyle w:val="0"/>
              <w:jc w:val="center"/>
            </w:pPr>
            <w:r>
              <w:rPr>
                <w:sz w:val="20"/>
              </w:rPr>
              <w:t xml:space="preserve">2</w:t>
            </w:r>
          </w:p>
        </w:tc>
        <w:tc>
          <w:tcPr>
            <w:tcW w:w="1077" w:type="dxa"/>
          </w:tcPr>
          <w:p>
            <w:pPr>
              <w:pStyle w:val="0"/>
              <w:jc w:val="center"/>
            </w:pPr>
            <w:r>
              <w:rPr>
                <w:sz w:val="20"/>
              </w:rPr>
              <w:t xml:space="preserve">1116,234</w:t>
            </w:r>
          </w:p>
        </w:tc>
        <w:tc>
          <w:tcPr>
            <w:tcW w:w="1134" w:type="dxa"/>
          </w:tcPr>
          <w:p>
            <w:pPr>
              <w:pStyle w:val="0"/>
              <w:jc w:val="center"/>
            </w:pPr>
            <w:r>
              <w:rPr>
                <w:sz w:val="20"/>
              </w:rPr>
              <w:t xml:space="preserve">1102,766</w:t>
            </w:r>
          </w:p>
        </w:tc>
        <w:tc>
          <w:tcPr>
            <w:tcW w:w="1134" w:type="dxa"/>
          </w:tcPr>
          <w:p>
            <w:pPr>
              <w:pStyle w:val="0"/>
              <w:jc w:val="center"/>
            </w:pPr>
            <w:r>
              <w:rPr>
                <w:sz w:val="20"/>
              </w:rPr>
              <w:t xml:space="preserve">1102,766</w:t>
            </w:r>
          </w:p>
        </w:tc>
        <w:tc>
          <w:tcPr>
            <w:tcW w:w="1134" w:type="dxa"/>
          </w:tcPr>
          <w:p>
            <w:pPr>
              <w:pStyle w:val="0"/>
              <w:jc w:val="center"/>
            </w:pPr>
            <w:r>
              <w:rPr>
                <w:sz w:val="20"/>
              </w:rPr>
              <w:t xml:space="preserve">1102,766</w:t>
            </w:r>
          </w:p>
        </w:tc>
        <w:tc>
          <w:tcPr>
            <w:tcW w:w="922" w:type="dxa"/>
          </w:tcPr>
          <w:p>
            <w:pPr>
              <w:pStyle w:val="0"/>
              <w:jc w:val="center"/>
            </w:pPr>
            <w:r>
              <w:rPr>
                <w:sz w:val="20"/>
              </w:rPr>
              <w:t xml:space="preserve">2</w:t>
            </w:r>
          </w:p>
        </w:tc>
      </w:tr>
      <w:tr>
        <w:tc>
          <w:tcPr>
            <w:tcW w:w="1701" w:type="dxa"/>
          </w:tcPr>
          <w:p>
            <w:pPr>
              <w:pStyle w:val="0"/>
              <w:jc w:val="both"/>
            </w:pPr>
            <w:r>
              <w:rPr>
                <w:sz w:val="20"/>
              </w:rPr>
              <w:t xml:space="preserve">Кош-Агачский район</w:t>
            </w:r>
          </w:p>
        </w:tc>
        <w:tc>
          <w:tcPr>
            <w:tcW w:w="1077" w:type="dxa"/>
          </w:tcPr>
          <w:p>
            <w:pPr>
              <w:pStyle w:val="0"/>
              <w:jc w:val="center"/>
            </w:pPr>
            <w:r>
              <w:rPr>
                <w:sz w:val="20"/>
              </w:rPr>
              <w:t xml:space="preserve">12,9</w:t>
            </w:r>
          </w:p>
        </w:tc>
        <w:tc>
          <w:tcPr>
            <w:tcW w:w="851" w:type="dxa"/>
          </w:tcPr>
          <w:p>
            <w:pPr>
              <w:pStyle w:val="0"/>
              <w:jc w:val="center"/>
            </w:pPr>
            <w:r>
              <w:rPr>
                <w:sz w:val="20"/>
              </w:rPr>
              <w:t xml:space="preserve">1</w:t>
            </w:r>
          </w:p>
        </w:tc>
        <w:tc>
          <w:tcPr>
            <w:tcW w:w="1077" w:type="dxa"/>
          </w:tcPr>
          <w:p>
            <w:pPr>
              <w:pStyle w:val="0"/>
              <w:jc w:val="center"/>
            </w:pPr>
            <w:r>
              <w:rPr>
                <w:sz w:val="20"/>
              </w:rPr>
              <w:t xml:space="preserve">12,9</w:t>
            </w:r>
          </w:p>
        </w:tc>
        <w:tc>
          <w:tcPr>
            <w:tcW w:w="1134" w:type="dxa"/>
          </w:tcPr>
          <w:p>
            <w:pPr>
              <w:pStyle w:val="0"/>
              <w:jc w:val="center"/>
            </w:pPr>
            <w:r>
              <w:rPr>
                <w:sz w:val="20"/>
              </w:rPr>
              <w:t xml:space="preserve">12,9</w:t>
            </w:r>
          </w:p>
        </w:tc>
        <w:tc>
          <w:tcPr>
            <w:tcW w:w="1134" w:type="dxa"/>
          </w:tcPr>
          <w:p>
            <w:pPr>
              <w:pStyle w:val="0"/>
              <w:jc w:val="center"/>
            </w:pPr>
            <w:r>
              <w:rPr>
                <w:sz w:val="20"/>
              </w:rPr>
              <w:t xml:space="preserve">12,9</w:t>
            </w:r>
          </w:p>
        </w:tc>
        <w:tc>
          <w:tcPr>
            <w:tcW w:w="1134" w:type="dxa"/>
          </w:tcPr>
          <w:p>
            <w:pPr>
              <w:pStyle w:val="0"/>
              <w:jc w:val="center"/>
            </w:pPr>
            <w:r>
              <w:rPr>
                <w:sz w:val="20"/>
              </w:rPr>
              <w:t xml:space="preserve">12,9</w:t>
            </w:r>
          </w:p>
        </w:tc>
        <w:tc>
          <w:tcPr>
            <w:tcW w:w="922"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4.2.1. Согласно данным охотхозяйственного реестра на территории Республики Алтай действуют 10 охотпользователей, осуществляющих пользование охотничьими ресурсами на основании долгосрочной лицензии или охотхозяйственного соглашения </w:t>
      </w:r>
      <w:hyperlink w:history="0" w:anchor="P2459" w:tooltip="Таблица 24. Сведения о юридических лицах, осуществляющих">
        <w:r>
          <w:rPr>
            <w:sz w:val="20"/>
            <w:color w:val="0000ff"/>
          </w:rPr>
          <w:t xml:space="preserve">(таблица 24)</w:t>
        </w:r>
      </w:hyperlink>
      <w:r>
        <w:rPr>
          <w:sz w:val="20"/>
        </w:rPr>
        <w:t xml:space="preserve">.</w:t>
      </w:r>
    </w:p>
    <w:p>
      <w:pPr>
        <w:pStyle w:val="0"/>
        <w:spacing w:before="200" w:line-rule="auto"/>
        <w:ind w:firstLine="540"/>
        <w:jc w:val="both"/>
      </w:pPr>
      <w:r>
        <w:rPr>
          <w:sz w:val="20"/>
        </w:rPr>
        <w:t xml:space="preserve">4.2.2. В </w:t>
      </w:r>
      <w:hyperlink w:history="0" w:anchor="P2877" w:tooltip="Таблица 25. Введение ограничений на использование охотничьих">
        <w:r>
          <w:rPr>
            <w:sz w:val="20"/>
            <w:color w:val="0000ff"/>
          </w:rPr>
          <w:t xml:space="preserve">таблицах 25</w:t>
        </w:r>
      </w:hyperlink>
      <w:r>
        <w:rPr>
          <w:sz w:val="20"/>
        </w:rPr>
        <w:t xml:space="preserve"> и </w:t>
      </w:r>
      <w:hyperlink w:history="0" w:anchor="P2891" w:tooltip="Таблица 26. Сведения о видах охотничьих ресурсов &lt;*&gt;,">
        <w:r>
          <w:rPr>
            <w:sz w:val="20"/>
            <w:color w:val="0000ff"/>
          </w:rPr>
          <w:t xml:space="preserve">26</w:t>
        </w:r>
      </w:hyperlink>
      <w:r>
        <w:rPr>
          <w:sz w:val="20"/>
        </w:rPr>
        <w:t xml:space="preserve"> приведены сведения о действующих временных (с установленным сроком) ограничениях добычи охотничьих ресурсов и о видах охотничьих ресурсов, занесенных в Красные Книги Российской Федерации и Республики Алтай.</w:t>
      </w:r>
    </w:p>
    <w:p>
      <w:pPr>
        <w:pStyle w:val="0"/>
        <w:jc w:val="both"/>
      </w:pPr>
      <w:r>
        <w:rPr>
          <w:sz w:val="20"/>
        </w:rPr>
      </w:r>
    </w:p>
    <w:bookmarkStart w:id="2459" w:name="P2459"/>
    <w:bookmarkEnd w:id="2459"/>
    <w:p>
      <w:pPr>
        <w:pStyle w:val="2"/>
        <w:outlineLvl w:val="3"/>
        <w:jc w:val="center"/>
      </w:pPr>
      <w:r>
        <w:rPr>
          <w:sz w:val="20"/>
        </w:rPr>
        <w:t xml:space="preserve">Таблица 24. Сведения о юридических лицах, осуществляющих</w:t>
      </w:r>
    </w:p>
    <w:p>
      <w:pPr>
        <w:pStyle w:val="2"/>
        <w:jc w:val="center"/>
      </w:pPr>
      <w:r>
        <w:rPr>
          <w:sz w:val="20"/>
        </w:rPr>
        <w:t xml:space="preserve">виды деятельности в сфере охотничьего хозяйства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44"/>
        <w:gridCol w:w="1077"/>
        <w:gridCol w:w="3964"/>
        <w:gridCol w:w="1361"/>
        <w:gridCol w:w="1077"/>
        <w:gridCol w:w="1247"/>
        <w:gridCol w:w="794"/>
        <w:gridCol w:w="1587"/>
        <w:gridCol w:w="1587"/>
      </w:tblGrid>
      <w:tr>
        <w:tc>
          <w:tcPr>
            <w:tcW w:w="567" w:type="dxa"/>
            <w:vMerge w:val="restart"/>
          </w:tcPr>
          <w:p>
            <w:pPr>
              <w:pStyle w:val="0"/>
              <w:jc w:val="center"/>
            </w:pPr>
            <w:r>
              <w:rPr>
                <w:sz w:val="20"/>
              </w:rPr>
              <w:t xml:space="preserve">N п/п</w:t>
            </w:r>
          </w:p>
        </w:tc>
        <w:tc>
          <w:tcPr>
            <w:tcW w:w="3244" w:type="dxa"/>
            <w:vMerge w:val="restart"/>
          </w:tcPr>
          <w:p>
            <w:pPr>
              <w:pStyle w:val="0"/>
              <w:jc w:val="center"/>
            </w:pPr>
            <w:r>
              <w:rPr>
                <w:sz w:val="20"/>
              </w:rPr>
              <w:t xml:space="preserve">Наименование юридического лица или фамилия, имя, отчество (при наличии) индивидуального предпринимателя</w:t>
            </w:r>
          </w:p>
        </w:tc>
        <w:tc>
          <w:tcPr>
            <w:tcW w:w="1077" w:type="dxa"/>
            <w:vMerge w:val="restart"/>
          </w:tcPr>
          <w:p>
            <w:pPr>
              <w:pStyle w:val="0"/>
              <w:jc w:val="center"/>
            </w:pPr>
            <w:r>
              <w:rPr>
                <w:sz w:val="20"/>
              </w:rPr>
              <w:t xml:space="preserve">Организационно-правовая форма</w:t>
            </w:r>
          </w:p>
        </w:tc>
        <w:tc>
          <w:tcPr>
            <w:tcW w:w="3964" w:type="dxa"/>
            <w:vMerge w:val="restart"/>
          </w:tcPr>
          <w:p>
            <w:pPr>
              <w:pStyle w:val="0"/>
              <w:jc w:val="center"/>
            </w:pPr>
            <w:r>
              <w:rPr>
                <w:sz w:val="20"/>
              </w:rPr>
              <w:t xml:space="preserve">Почтовый адрес, номер контактного телефона, адрес электронной почты</w:t>
            </w:r>
          </w:p>
        </w:tc>
        <w:tc>
          <w:tcPr>
            <w:tcW w:w="1361" w:type="dxa"/>
            <w:vMerge w:val="restart"/>
          </w:tcPr>
          <w:p>
            <w:pPr>
              <w:pStyle w:val="0"/>
              <w:jc w:val="center"/>
            </w:pPr>
            <w:r>
              <w:rPr>
                <w:sz w:val="20"/>
              </w:rPr>
              <w:t xml:space="preserve">ИНН, дата постановки на учет в налоговом органе</w:t>
            </w:r>
          </w:p>
        </w:tc>
        <w:tc>
          <w:tcPr>
            <w:gridSpan w:val="5"/>
            <w:tcW w:w="6292" w:type="dxa"/>
          </w:tcPr>
          <w:p>
            <w:pPr>
              <w:pStyle w:val="0"/>
              <w:jc w:val="center"/>
            </w:pPr>
            <w:r>
              <w:rPr>
                <w:sz w:val="20"/>
              </w:rPr>
              <w:t xml:space="preserve">Долгосрочная лицензия на пользование животным миром</w:t>
            </w:r>
          </w:p>
        </w:tc>
      </w:tr>
      <w:tr>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серия, номер</w:t>
            </w:r>
          </w:p>
        </w:tc>
        <w:tc>
          <w:tcPr>
            <w:tcW w:w="1247" w:type="dxa"/>
          </w:tcPr>
          <w:p>
            <w:pPr>
              <w:pStyle w:val="0"/>
              <w:jc w:val="center"/>
            </w:pPr>
            <w:r>
              <w:rPr>
                <w:sz w:val="20"/>
              </w:rPr>
              <w:t xml:space="preserve">дата выдачи</w:t>
            </w:r>
          </w:p>
        </w:tc>
        <w:tc>
          <w:tcPr>
            <w:tcW w:w="794" w:type="dxa"/>
          </w:tcPr>
          <w:p>
            <w:pPr>
              <w:pStyle w:val="0"/>
              <w:jc w:val="center"/>
            </w:pPr>
            <w:r>
              <w:rPr>
                <w:sz w:val="20"/>
              </w:rPr>
              <w:t xml:space="preserve">срок действия</w:t>
            </w:r>
          </w:p>
        </w:tc>
        <w:tc>
          <w:tcPr>
            <w:tcW w:w="1587" w:type="dxa"/>
          </w:tcPr>
          <w:p>
            <w:pPr>
              <w:pStyle w:val="0"/>
              <w:jc w:val="center"/>
            </w:pPr>
            <w:r>
              <w:rPr>
                <w:sz w:val="20"/>
              </w:rPr>
              <w:t xml:space="preserve">дата прекращения права пользования животным миром, возникшего на основании долгосрочной лицензии на пользование животным миром</w:t>
            </w:r>
          </w:p>
        </w:tc>
        <w:tc>
          <w:tcPr>
            <w:tcW w:w="1587" w:type="dxa"/>
          </w:tcPr>
          <w:p>
            <w:pPr>
              <w:pStyle w:val="0"/>
              <w:jc w:val="center"/>
            </w:pPr>
            <w:r>
              <w:rPr>
                <w:sz w:val="20"/>
              </w:rPr>
              <w:t xml:space="preserve">основания прекращения права пользования животным миром, возникшего на основании долгосрочной лицензии</w:t>
            </w:r>
          </w:p>
        </w:tc>
      </w:tr>
      <w:tr>
        <w:tc>
          <w:tcPr>
            <w:tcW w:w="567" w:type="dxa"/>
          </w:tcPr>
          <w:p>
            <w:pPr>
              <w:pStyle w:val="0"/>
              <w:jc w:val="center"/>
            </w:pPr>
            <w:r>
              <w:rPr>
                <w:sz w:val="20"/>
              </w:rPr>
              <w:t xml:space="preserve">1</w:t>
            </w:r>
          </w:p>
        </w:tc>
        <w:tc>
          <w:tcPr>
            <w:tcW w:w="3244" w:type="dxa"/>
          </w:tcPr>
          <w:p>
            <w:pPr>
              <w:pStyle w:val="0"/>
              <w:jc w:val="center"/>
            </w:pPr>
            <w:r>
              <w:rPr>
                <w:sz w:val="20"/>
              </w:rPr>
              <w:t xml:space="preserve">2</w:t>
            </w:r>
          </w:p>
        </w:tc>
        <w:tc>
          <w:tcPr>
            <w:tcW w:w="1077" w:type="dxa"/>
          </w:tcPr>
          <w:p>
            <w:pPr>
              <w:pStyle w:val="0"/>
              <w:jc w:val="center"/>
            </w:pPr>
            <w:r>
              <w:rPr>
                <w:sz w:val="20"/>
              </w:rPr>
              <w:t xml:space="preserve">3</w:t>
            </w:r>
          </w:p>
        </w:tc>
        <w:tc>
          <w:tcPr>
            <w:tcW w:w="3964" w:type="dxa"/>
          </w:tcPr>
          <w:p>
            <w:pPr>
              <w:pStyle w:val="0"/>
              <w:jc w:val="center"/>
            </w:pPr>
            <w:r>
              <w:rPr>
                <w:sz w:val="20"/>
              </w:rPr>
              <w:t xml:space="preserve">4</w:t>
            </w:r>
          </w:p>
        </w:tc>
        <w:tc>
          <w:tcPr>
            <w:tcW w:w="1361" w:type="dxa"/>
          </w:tcPr>
          <w:p>
            <w:pPr>
              <w:pStyle w:val="0"/>
              <w:jc w:val="center"/>
            </w:pPr>
            <w:r>
              <w:rPr>
                <w:sz w:val="20"/>
              </w:rPr>
              <w:t xml:space="preserve">5</w:t>
            </w:r>
          </w:p>
        </w:tc>
        <w:tc>
          <w:tcPr>
            <w:tcW w:w="1077" w:type="dxa"/>
          </w:tcPr>
          <w:p>
            <w:pPr>
              <w:pStyle w:val="0"/>
              <w:jc w:val="center"/>
            </w:pPr>
            <w:r>
              <w:rPr>
                <w:sz w:val="20"/>
              </w:rPr>
              <w:t xml:space="preserve">6</w:t>
            </w:r>
          </w:p>
        </w:tc>
        <w:tc>
          <w:tcPr>
            <w:tcW w:w="1247" w:type="dxa"/>
          </w:tcPr>
          <w:p>
            <w:pPr>
              <w:pStyle w:val="0"/>
              <w:jc w:val="center"/>
            </w:pPr>
            <w:r>
              <w:rPr>
                <w:sz w:val="20"/>
              </w:rPr>
              <w:t xml:space="preserve">7</w:t>
            </w:r>
          </w:p>
        </w:tc>
        <w:tc>
          <w:tcPr>
            <w:tcW w:w="794" w:type="dxa"/>
          </w:tcPr>
          <w:p>
            <w:pPr>
              <w:pStyle w:val="0"/>
              <w:jc w:val="center"/>
            </w:pPr>
            <w:r>
              <w:rPr>
                <w:sz w:val="20"/>
              </w:rPr>
              <w:t xml:space="preserve">8</w:t>
            </w:r>
          </w:p>
        </w:tc>
        <w:tc>
          <w:tcPr>
            <w:tcW w:w="1587" w:type="dxa"/>
          </w:tcPr>
          <w:p>
            <w:pPr>
              <w:pStyle w:val="0"/>
              <w:jc w:val="center"/>
            </w:pPr>
            <w:r>
              <w:rPr>
                <w:sz w:val="20"/>
              </w:rPr>
              <w:t xml:space="preserve">9</w:t>
            </w:r>
          </w:p>
        </w:tc>
        <w:tc>
          <w:tcPr>
            <w:tcW w:w="1587" w:type="dxa"/>
          </w:tcPr>
          <w:p>
            <w:pPr>
              <w:pStyle w:val="0"/>
              <w:jc w:val="center"/>
            </w:pPr>
            <w:r>
              <w:rPr>
                <w:sz w:val="20"/>
              </w:rPr>
              <w:t xml:space="preserve">10</w:t>
            </w:r>
          </w:p>
        </w:tc>
      </w:tr>
      <w:tr>
        <w:tc>
          <w:tcPr>
            <w:tcW w:w="567" w:type="dxa"/>
          </w:tcPr>
          <w:p>
            <w:pPr>
              <w:pStyle w:val="0"/>
              <w:jc w:val="both"/>
            </w:pPr>
            <w:r>
              <w:rPr>
                <w:sz w:val="20"/>
              </w:rPr>
              <w:t xml:space="preserve">1.</w:t>
            </w:r>
          </w:p>
        </w:tc>
        <w:tc>
          <w:tcPr>
            <w:tcW w:w="3244" w:type="dxa"/>
          </w:tcPr>
          <w:p>
            <w:pPr>
              <w:pStyle w:val="0"/>
              <w:jc w:val="both"/>
            </w:pPr>
            <w:r>
              <w:rPr>
                <w:sz w:val="20"/>
              </w:rPr>
              <w:t xml:space="preserve">Местная общественная организация "Общество охотников и рыболовов" Майминского района</w:t>
            </w:r>
          </w:p>
        </w:tc>
        <w:tc>
          <w:tcPr>
            <w:tcW w:w="1077" w:type="dxa"/>
          </w:tcPr>
          <w:p>
            <w:pPr>
              <w:pStyle w:val="0"/>
              <w:jc w:val="both"/>
            </w:pPr>
            <w:r>
              <w:rPr>
                <w:sz w:val="20"/>
              </w:rPr>
              <w:t xml:space="preserve">2 02 00</w:t>
            </w:r>
          </w:p>
        </w:tc>
        <w:tc>
          <w:tcPr>
            <w:tcW w:w="3964" w:type="dxa"/>
          </w:tcPr>
          <w:p>
            <w:pPr>
              <w:pStyle w:val="0"/>
              <w:jc w:val="both"/>
            </w:pPr>
            <w:r>
              <w:rPr>
                <w:sz w:val="20"/>
              </w:rPr>
              <w:t xml:space="preserve">649100, Республика Алтай, Майминский район, с. Майма, ул. Советская, 26, тел. (38844) 3-38-49, e-mail: ost232010@mail.ru</w:t>
            </w:r>
          </w:p>
        </w:tc>
        <w:tc>
          <w:tcPr>
            <w:tcW w:w="1361" w:type="dxa"/>
          </w:tcPr>
          <w:p>
            <w:pPr>
              <w:pStyle w:val="0"/>
              <w:jc w:val="both"/>
            </w:pPr>
            <w:r>
              <w:rPr>
                <w:sz w:val="20"/>
              </w:rPr>
              <w:t xml:space="preserve">0408001635</w:t>
            </w:r>
          </w:p>
          <w:p>
            <w:pPr>
              <w:pStyle w:val="0"/>
              <w:jc w:val="both"/>
            </w:pPr>
            <w:r>
              <w:rPr>
                <w:sz w:val="20"/>
              </w:rPr>
              <w:t xml:space="preserve">26.07.1994</w:t>
            </w:r>
          </w:p>
        </w:tc>
        <w:tc>
          <w:tcPr>
            <w:tcW w:w="1077" w:type="dxa"/>
          </w:tcPr>
          <w:p>
            <w:pPr>
              <w:pStyle w:val="0"/>
              <w:jc w:val="both"/>
            </w:pPr>
            <w:r>
              <w:rPr>
                <w:sz w:val="20"/>
              </w:rPr>
              <w:t xml:space="preserve">серия ХХ N 3936</w:t>
            </w:r>
          </w:p>
        </w:tc>
        <w:tc>
          <w:tcPr>
            <w:tcW w:w="1247" w:type="dxa"/>
          </w:tcPr>
          <w:p>
            <w:pPr>
              <w:pStyle w:val="0"/>
              <w:jc w:val="both"/>
            </w:pPr>
            <w:r>
              <w:rPr>
                <w:sz w:val="20"/>
              </w:rPr>
              <w:t xml:space="preserve">25.02.2004</w:t>
            </w:r>
          </w:p>
        </w:tc>
        <w:tc>
          <w:tcPr>
            <w:tcW w:w="794" w:type="dxa"/>
          </w:tcPr>
          <w:p>
            <w:pPr>
              <w:pStyle w:val="0"/>
              <w:jc w:val="both"/>
            </w:pPr>
            <w:r>
              <w:rPr>
                <w:sz w:val="20"/>
              </w:rPr>
              <w:t xml:space="preserve">25 лет</w:t>
            </w:r>
          </w:p>
        </w:tc>
        <w:tc>
          <w:tcPr>
            <w:tcW w:w="1587" w:type="dxa"/>
          </w:tcPr>
          <w:p>
            <w:pPr>
              <w:pStyle w:val="0"/>
              <w:jc w:val="both"/>
            </w:pPr>
            <w:r>
              <w:rPr>
                <w:sz w:val="20"/>
              </w:rPr>
              <w:t xml:space="preserve">25.02.2029</w:t>
            </w:r>
          </w:p>
        </w:tc>
        <w:tc>
          <w:tcPr>
            <w:tcW w:w="1587" w:type="dxa"/>
          </w:tcPr>
          <w:p>
            <w:pPr>
              <w:pStyle w:val="0"/>
            </w:pPr>
            <w:r>
              <w:rPr>
                <w:sz w:val="20"/>
              </w:rPr>
            </w:r>
          </w:p>
        </w:tc>
      </w:tr>
      <w:tr>
        <w:tc>
          <w:tcPr>
            <w:tcW w:w="567" w:type="dxa"/>
          </w:tcPr>
          <w:p>
            <w:pPr>
              <w:pStyle w:val="0"/>
              <w:jc w:val="both"/>
            </w:pPr>
            <w:r>
              <w:rPr>
                <w:sz w:val="20"/>
              </w:rPr>
              <w:t xml:space="preserve">2.</w:t>
            </w:r>
          </w:p>
        </w:tc>
        <w:tc>
          <w:tcPr>
            <w:tcW w:w="3244" w:type="dxa"/>
          </w:tcPr>
          <w:p>
            <w:pPr>
              <w:pStyle w:val="0"/>
              <w:jc w:val="both"/>
            </w:pPr>
            <w:r>
              <w:rPr>
                <w:sz w:val="20"/>
              </w:rPr>
              <w:t xml:space="preserve">Местная общественная организация "Общество охотников и рыболовов Чойского района"</w:t>
            </w:r>
          </w:p>
        </w:tc>
        <w:tc>
          <w:tcPr>
            <w:tcW w:w="1077" w:type="dxa"/>
          </w:tcPr>
          <w:p>
            <w:pPr>
              <w:pStyle w:val="0"/>
              <w:jc w:val="both"/>
            </w:pPr>
            <w:r>
              <w:rPr>
                <w:sz w:val="20"/>
              </w:rPr>
              <w:t xml:space="preserve">2 02 00</w:t>
            </w:r>
          </w:p>
        </w:tc>
        <w:tc>
          <w:tcPr>
            <w:tcW w:w="3964" w:type="dxa"/>
          </w:tcPr>
          <w:p>
            <w:pPr>
              <w:pStyle w:val="0"/>
              <w:jc w:val="both"/>
            </w:pPr>
            <w:r>
              <w:rPr>
                <w:sz w:val="20"/>
              </w:rPr>
              <w:t xml:space="preserve">649184, Республика Алтай, Чойский район, с. Каракокша, ул. Советская, 22, тел. 8-913-992-77-37, e-mail: kaina01@mail.ru</w:t>
            </w:r>
          </w:p>
        </w:tc>
        <w:tc>
          <w:tcPr>
            <w:tcW w:w="1361" w:type="dxa"/>
          </w:tcPr>
          <w:p>
            <w:pPr>
              <w:pStyle w:val="0"/>
              <w:jc w:val="both"/>
            </w:pPr>
            <w:r>
              <w:rPr>
                <w:sz w:val="20"/>
              </w:rPr>
              <w:t xml:space="preserve">0409003642</w:t>
            </w:r>
          </w:p>
          <w:p>
            <w:pPr>
              <w:pStyle w:val="0"/>
              <w:jc w:val="both"/>
            </w:pPr>
            <w:r>
              <w:rPr>
                <w:sz w:val="20"/>
              </w:rPr>
              <w:t xml:space="preserve">06.02.2003</w:t>
            </w:r>
          </w:p>
        </w:tc>
        <w:tc>
          <w:tcPr>
            <w:tcW w:w="107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3.</w:t>
            </w:r>
          </w:p>
        </w:tc>
        <w:tc>
          <w:tcPr>
            <w:tcW w:w="3244" w:type="dxa"/>
          </w:tcPr>
          <w:p>
            <w:pPr>
              <w:pStyle w:val="0"/>
              <w:jc w:val="both"/>
            </w:pPr>
            <w:r>
              <w:rPr>
                <w:sz w:val="20"/>
              </w:rPr>
              <w:t xml:space="preserve">Общество с ограниченной ответственностью "Ирбис"</w:t>
            </w:r>
          </w:p>
        </w:tc>
        <w:tc>
          <w:tcPr>
            <w:tcW w:w="1077" w:type="dxa"/>
          </w:tcPr>
          <w:p>
            <w:pPr>
              <w:pStyle w:val="0"/>
              <w:jc w:val="both"/>
            </w:pPr>
            <w:r>
              <w:rPr>
                <w:sz w:val="20"/>
              </w:rPr>
              <w:t xml:space="preserve">1 23 00</w:t>
            </w:r>
          </w:p>
        </w:tc>
        <w:tc>
          <w:tcPr>
            <w:tcW w:w="3964" w:type="dxa"/>
          </w:tcPr>
          <w:p>
            <w:pPr>
              <w:pStyle w:val="0"/>
              <w:jc w:val="both"/>
            </w:pPr>
            <w:r>
              <w:rPr>
                <w:sz w:val="20"/>
              </w:rPr>
              <w:t xml:space="preserve">649450 Республика Алтай, Усть-Канский район, пер. Мира, 14, (388-47) 2-26-84, e-mail: RBIS-UK@yandex.ru</w:t>
            </w:r>
          </w:p>
        </w:tc>
        <w:tc>
          <w:tcPr>
            <w:tcW w:w="1361" w:type="dxa"/>
          </w:tcPr>
          <w:p>
            <w:pPr>
              <w:pStyle w:val="0"/>
              <w:jc w:val="both"/>
            </w:pPr>
            <w:r>
              <w:rPr>
                <w:sz w:val="20"/>
              </w:rPr>
              <w:t xml:space="preserve">0403004720</w:t>
            </w:r>
          </w:p>
          <w:p>
            <w:pPr>
              <w:pStyle w:val="0"/>
              <w:jc w:val="both"/>
            </w:pPr>
            <w:r>
              <w:rPr>
                <w:sz w:val="20"/>
              </w:rPr>
              <w:t xml:space="preserve">22.09.2003</w:t>
            </w:r>
          </w:p>
        </w:tc>
        <w:tc>
          <w:tcPr>
            <w:tcW w:w="1077" w:type="dxa"/>
          </w:tcPr>
          <w:p>
            <w:pPr>
              <w:pStyle w:val="0"/>
              <w:jc w:val="both"/>
            </w:pPr>
            <w:r>
              <w:rPr>
                <w:sz w:val="20"/>
              </w:rPr>
              <w:t xml:space="preserve">серия ХХ N 3938</w:t>
            </w:r>
          </w:p>
        </w:tc>
        <w:tc>
          <w:tcPr>
            <w:tcW w:w="1247" w:type="dxa"/>
          </w:tcPr>
          <w:p>
            <w:pPr>
              <w:pStyle w:val="0"/>
              <w:jc w:val="both"/>
            </w:pPr>
            <w:r>
              <w:rPr>
                <w:sz w:val="20"/>
              </w:rPr>
              <w:t xml:space="preserve">31.08.2004</w:t>
            </w:r>
          </w:p>
        </w:tc>
        <w:tc>
          <w:tcPr>
            <w:tcW w:w="794" w:type="dxa"/>
          </w:tcPr>
          <w:p>
            <w:pPr>
              <w:pStyle w:val="0"/>
              <w:jc w:val="both"/>
            </w:pPr>
            <w:r>
              <w:rPr>
                <w:sz w:val="20"/>
              </w:rPr>
              <w:t xml:space="preserve">25 лет</w:t>
            </w:r>
          </w:p>
        </w:tc>
        <w:tc>
          <w:tcPr>
            <w:tcW w:w="1587" w:type="dxa"/>
          </w:tcPr>
          <w:p>
            <w:pPr>
              <w:pStyle w:val="0"/>
              <w:jc w:val="both"/>
            </w:pPr>
            <w:r>
              <w:rPr>
                <w:sz w:val="20"/>
              </w:rPr>
              <w:t xml:space="preserve">31.08.2029</w:t>
            </w:r>
          </w:p>
        </w:tc>
        <w:tc>
          <w:tcPr>
            <w:tcW w:w="1587" w:type="dxa"/>
          </w:tcPr>
          <w:p>
            <w:pPr>
              <w:pStyle w:val="0"/>
            </w:pPr>
            <w:r>
              <w:rPr>
                <w:sz w:val="20"/>
              </w:rPr>
            </w:r>
          </w:p>
        </w:tc>
      </w:tr>
      <w:tr>
        <w:tc>
          <w:tcPr>
            <w:tcW w:w="567" w:type="dxa"/>
          </w:tcPr>
          <w:p>
            <w:pPr>
              <w:pStyle w:val="0"/>
              <w:jc w:val="both"/>
            </w:pPr>
            <w:r>
              <w:rPr>
                <w:sz w:val="20"/>
              </w:rPr>
              <w:t xml:space="preserve">4.</w:t>
            </w:r>
          </w:p>
        </w:tc>
        <w:tc>
          <w:tcPr>
            <w:tcW w:w="3244" w:type="dxa"/>
          </w:tcPr>
          <w:p>
            <w:pPr>
              <w:pStyle w:val="0"/>
              <w:jc w:val="both"/>
            </w:pPr>
            <w:r>
              <w:rPr>
                <w:sz w:val="20"/>
              </w:rPr>
              <w:t xml:space="preserve">Общество с ограниченной ответственностью "Сапсан"</w:t>
            </w:r>
          </w:p>
        </w:tc>
        <w:tc>
          <w:tcPr>
            <w:tcW w:w="1077" w:type="dxa"/>
          </w:tcPr>
          <w:p>
            <w:pPr>
              <w:pStyle w:val="0"/>
              <w:jc w:val="both"/>
            </w:pPr>
            <w:r>
              <w:rPr>
                <w:sz w:val="20"/>
              </w:rPr>
              <w:t xml:space="preserve">1 23 00</w:t>
            </w:r>
          </w:p>
        </w:tc>
        <w:tc>
          <w:tcPr>
            <w:tcW w:w="3964" w:type="dxa"/>
          </w:tcPr>
          <w:p>
            <w:pPr>
              <w:pStyle w:val="0"/>
              <w:jc w:val="both"/>
            </w:pPr>
            <w:r>
              <w:rPr>
                <w:sz w:val="20"/>
              </w:rPr>
              <w:t xml:space="preserve">649000, Республика Алтай, г. Горно-Алтайск, просп. Коммунистический, 68, офис 322</w:t>
            </w:r>
          </w:p>
        </w:tc>
        <w:tc>
          <w:tcPr>
            <w:tcW w:w="1361" w:type="dxa"/>
          </w:tcPr>
          <w:p>
            <w:pPr>
              <w:pStyle w:val="0"/>
              <w:jc w:val="both"/>
            </w:pPr>
            <w:r>
              <w:rPr>
                <w:sz w:val="20"/>
              </w:rPr>
              <w:t xml:space="preserve">0404008894</w:t>
            </w:r>
          </w:p>
          <w:p>
            <w:pPr>
              <w:pStyle w:val="0"/>
              <w:jc w:val="both"/>
            </w:pPr>
            <w:r>
              <w:rPr>
                <w:sz w:val="20"/>
              </w:rPr>
              <w:t xml:space="preserve">19.04.2013</w:t>
            </w:r>
          </w:p>
        </w:tc>
        <w:tc>
          <w:tcPr>
            <w:tcW w:w="107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5.</w:t>
            </w:r>
          </w:p>
        </w:tc>
        <w:tc>
          <w:tcPr>
            <w:tcW w:w="3244" w:type="dxa"/>
          </w:tcPr>
          <w:p>
            <w:pPr>
              <w:pStyle w:val="0"/>
              <w:jc w:val="both"/>
            </w:pPr>
            <w:r>
              <w:rPr>
                <w:sz w:val="20"/>
              </w:rPr>
              <w:t xml:space="preserve">Муниципальное унитарное предприятие "Охотничье хозяйство "Урсул"</w:t>
            </w:r>
          </w:p>
        </w:tc>
        <w:tc>
          <w:tcPr>
            <w:tcW w:w="1077" w:type="dxa"/>
          </w:tcPr>
          <w:p>
            <w:pPr>
              <w:pStyle w:val="0"/>
              <w:jc w:val="both"/>
            </w:pPr>
            <w:r>
              <w:rPr>
                <w:sz w:val="20"/>
              </w:rPr>
              <w:t xml:space="preserve">6 52 43</w:t>
            </w:r>
          </w:p>
        </w:tc>
        <w:tc>
          <w:tcPr>
            <w:tcW w:w="3964" w:type="dxa"/>
          </w:tcPr>
          <w:p>
            <w:pPr>
              <w:pStyle w:val="0"/>
              <w:jc w:val="both"/>
            </w:pPr>
            <w:r>
              <w:rPr>
                <w:sz w:val="20"/>
              </w:rPr>
              <w:t xml:space="preserve">649440, Республика Алтай, Онгудайский район, с. Онгудай, ул. Советская, 188, (38845) 22748</w:t>
            </w:r>
          </w:p>
        </w:tc>
        <w:tc>
          <w:tcPr>
            <w:tcW w:w="1361" w:type="dxa"/>
          </w:tcPr>
          <w:p>
            <w:pPr>
              <w:pStyle w:val="0"/>
              <w:jc w:val="both"/>
            </w:pPr>
            <w:r>
              <w:rPr>
                <w:sz w:val="20"/>
              </w:rPr>
              <w:t xml:space="preserve">0404002959</w:t>
            </w:r>
          </w:p>
          <w:p>
            <w:pPr>
              <w:pStyle w:val="0"/>
              <w:jc w:val="both"/>
            </w:pPr>
            <w:r>
              <w:rPr>
                <w:sz w:val="20"/>
              </w:rPr>
              <w:t xml:space="preserve">21.12.1999</w:t>
            </w:r>
          </w:p>
        </w:tc>
        <w:tc>
          <w:tcPr>
            <w:tcW w:w="1077" w:type="dxa"/>
          </w:tcPr>
          <w:p>
            <w:pPr>
              <w:pStyle w:val="0"/>
              <w:jc w:val="both"/>
            </w:pPr>
            <w:r>
              <w:rPr>
                <w:sz w:val="20"/>
              </w:rPr>
              <w:t xml:space="preserve">серия ХХ N 5953</w:t>
            </w:r>
          </w:p>
        </w:tc>
        <w:tc>
          <w:tcPr>
            <w:tcW w:w="1247" w:type="dxa"/>
          </w:tcPr>
          <w:p>
            <w:pPr>
              <w:pStyle w:val="0"/>
              <w:jc w:val="both"/>
            </w:pPr>
            <w:r>
              <w:rPr>
                <w:sz w:val="20"/>
              </w:rPr>
              <w:t xml:space="preserve">04.04.2006</w:t>
            </w:r>
          </w:p>
        </w:tc>
        <w:tc>
          <w:tcPr>
            <w:tcW w:w="794" w:type="dxa"/>
          </w:tcPr>
          <w:p>
            <w:pPr>
              <w:pStyle w:val="0"/>
              <w:jc w:val="both"/>
            </w:pPr>
            <w:r>
              <w:rPr>
                <w:sz w:val="20"/>
              </w:rPr>
              <w:t xml:space="preserve">20 лет</w:t>
            </w:r>
          </w:p>
        </w:tc>
        <w:tc>
          <w:tcPr>
            <w:tcW w:w="1587" w:type="dxa"/>
          </w:tcPr>
          <w:p>
            <w:pPr>
              <w:pStyle w:val="0"/>
              <w:jc w:val="both"/>
            </w:pPr>
            <w:r>
              <w:rPr>
                <w:sz w:val="20"/>
              </w:rPr>
              <w:t xml:space="preserve">13.12.2025</w:t>
            </w:r>
          </w:p>
        </w:tc>
        <w:tc>
          <w:tcPr>
            <w:tcW w:w="1587" w:type="dxa"/>
          </w:tcPr>
          <w:p>
            <w:pPr>
              <w:pStyle w:val="0"/>
            </w:pPr>
            <w:r>
              <w:rPr>
                <w:sz w:val="20"/>
              </w:rPr>
            </w:r>
          </w:p>
        </w:tc>
      </w:tr>
      <w:tr>
        <w:tc>
          <w:tcPr>
            <w:tcW w:w="567" w:type="dxa"/>
          </w:tcPr>
          <w:p>
            <w:pPr>
              <w:pStyle w:val="0"/>
              <w:jc w:val="both"/>
            </w:pPr>
            <w:r>
              <w:rPr>
                <w:sz w:val="20"/>
              </w:rPr>
              <w:t xml:space="preserve">6.</w:t>
            </w:r>
          </w:p>
        </w:tc>
        <w:tc>
          <w:tcPr>
            <w:tcW w:w="3244" w:type="dxa"/>
          </w:tcPr>
          <w:p>
            <w:pPr>
              <w:pStyle w:val="0"/>
              <w:jc w:val="both"/>
            </w:pPr>
            <w:r>
              <w:rPr>
                <w:sz w:val="20"/>
              </w:rPr>
              <w:t xml:space="preserve">Общество с ограниченной ответственностью "Турочакское общество охотников и рыболовов"</w:t>
            </w:r>
          </w:p>
        </w:tc>
        <w:tc>
          <w:tcPr>
            <w:tcW w:w="1077" w:type="dxa"/>
          </w:tcPr>
          <w:p>
            <w:pPr>
              <w:pStyle w:val="0"/>
              <w:jc w:val="both"/>
            </w:pPr>
            <w:r>
              <w:rPr>
                <w:sz w:val="20"/>
              </w:rPr>
              <w:t xml:space="preserve">1 23 00</w:t>
            </w:r>
          </w:p>
        </w:tc>
        <w:tc>
          <w:tcPr>
            <w:tcW w:w="3964" w:type="dxa"/>
          </w:tcPr>
          <w:p>
            <w:pPr>
              <w:pStyle w:val="0"/>
              <w:jc w:val="both"/>
            </w:pPr>
            <w:r>
              <w:rPr>
                <w:sz w:val="20"/>
              </w:rPr>
              <w:t xml:space="preserve">649140, Республика Алтай, Турочакский район, с. Турочак, ул. Титова, 2, (38843) 22387</w:t>
            </w:r>
          </w:p>
        </w:tc>
        <w:tc>
          <w:tcPr>
            <w:tcW w:w="1361" w:type="dxa"/>
          </w:tcPr>
          <w:p>
            <w:pPr>
              <w:pStyle w:val="0"/>
              <w:jc w:val="both"/>
            </w:pPr>
            <w:r>
              <w:rPr>
                <w:sz w:val="20"/>
              </w:rPr>
              <w:t xml:space="preserve">0407007828</w:t>
            </w:r>
          </w:p>
          <w:p>
            <w:pPr>
              <w:pStyle w:val="0"/>
              <w:jc w:val="both"/>
            </w:pPr>
            <w:r>
              <w:rPr>
                <w:sz w:val="20"/>
              </w:rPr>
              <w:t xml:space="preserve">22.05.2008</w:t>
            </w:r>
          </w:p>
        </w:tc>
        <w:tc>
          <w:tcPr>
            <w:tcW w:w="1077" w:type="dxa"/>
          </w:tcPr>
          <w:p>
            <w:pPr>
              <w:pStyle w:val="0"/>
              <w:jc w:val="both"/>
            </w:pPr>
            <w:r>
              <w:rPr>
                <w:sz w:val="20"/>
              </w:rPr>
              <w:t xml:space="preserve">серия РА N 0002</w:t>
            </w:r>
          </w:p>
        </w:tc>
        <w:tc>
          <w:tcPr>
            <w:tcW w:w="1247" w:type="dxa"/>
          </w:tcPr>
          <w:p>
            <w:pPr>
              <w:pStyle w:val="0"/>
              <w:jc w:val="both"/>
            </w:pPr>
            <w:r>
              <w:rPr>
                <w:sz w:val="20"/>
              </w:rPr>
              <w:t xml:space="preserve">27.07.2009</w:t>
            </w:r>
          </w:p>
        </w:tc>
        <w:tc>
          <w:tcPr>
            <w:tcW w:w="794" w:type="dxa"/>
          </w:tcPr>
          <w:p>
            <w:pPr>
              <w:pStyle w:val="0"/>
              <w:jc w:val="both"/>
            </w:pPr>
            <w:r>
              <w:rPr>
                <w:sz w:val="20"/>
              </w:rPr>
              <w:t xml:space="preserve">25 лет</w:t>
            </w:r>
          </w:p>
        </w:tc>
        <w:tc>
          <w:tcPr>
            <w:tcW w:w="1587" w:type="dxa"/>
          </w:tcPr>
          <w:p>
            <w:pPr>
              <w:pStyle w:val="0"/>
              <w:jc w:val="both"/>
            </w:pPr>
            <w:r>
              <w:rPr>
                <w:sz w:val="20"/>
              </w:rPr>
              <w:t xml:space="preserve">26.07.2034</w:t>
            </w:r>
          </w:p>
        </w:tc>
        <w:tc>
          <w:tcPr>
            <w:tcW w:w="1587" w:type="dxa"/>
          </w:tcPr>
          <w:p>
            <w:pPr>
              <w:pStyle w:val="0"/>
            </w:pPr>
            <w:r>
              <w:rPr>
                <w:sz w:val="20"/>
              </w:rPr>
            </w:r>
          </w:p>
        </w:tc>
      </w:tr>
      <w:tr>
        <w:tc>
          <w:tcPr>
            <w:tcW w:w="567" w:type="dxa"/>
          </w:tcPr>
          <w:p>
            <w:pPr>
              <w:pStyle w:val="0"/>
              <w:jc w:val="both"/>
            </w:pPr>
            <w:r>
              <w:rPr>
                <w:sz w:val="20"/>
              </w:rPr>
              <w:t xml:space="preserve">7.</w:t>
            </w:r>
          </w:p>
        </w:tc>
        <w:tc>
          <w:tcPr>
            <w:tcW w:w="3244" w:type="dxa"/>
          </w:tcPr>
          <w:p>
            <w:pPr>
              <w:pStyle w:val="0"/>
              <w:jc w:val="both"/>
            </w:pPr>
            <w:r>
              <w:rPr>
                <w:sz w:val="20"/>
              </w:rPr>
              <w:t xml:space="preserve">Общество с ограниченной ответственностью "Юнгур-Тур"</w:t>
            </w:r>
          </w:p>
        </w:tc>
        <w:tc>
          <w:tcPr>
            <w:tcW w:w="1077" w:type="dxa"/>
          </w:tcPr>
          <w:p>
            <w:pPr>
              <w:pStyle w:val="0"/>
              <w:jc w:val="both"/>
            </w:pPr>
            <w:r>
              <w:rPr>
                <w:sz w:val="20"/>
              </w:rPr>
              <w:t xml:space="preserve">1 23 00</w:t>
            </w:r>
          </w:p>
        </w:tc>
        <w:tc>
          <w:tcPr>
            <w:tcW w:w="3964" w:type="dxa"/>
          </w:tcPr>
          <w:p>
            <w:pPr>
              <w:pStyle w:val="0"/>
              <w:jc w:val="both"/>
            </w:pPr>
            <w:r>
              <w:rPr>
                <w:sz w:val="20"/>
              </w:rPr>
              <w:t xml:space="preserve">649000, Республика Алтай, г. Горно-Алтайск, пр. Коммунистический, 68 - 324, 8-906-965-17-53</w:t>
            </w:r>
          </w:p>
        </w:tc>
        <w:tc>
          <w:tcPr>
            <w:tcW w:w="1361" w:type="dxa"/>
          </w:tcPr>
          <w:p>
            <w:pPr>
              <w:pStyle w:val="0"/>
              <w:jc w:val="both"/>
            </w:pPr>
            <w:r>
              <w:rPr>
                <w:sz w:val="20"/>
              </w:rPr>
              <w:t xml:space="preserve">0408015405</w:t>
            </w:r>
          </w:p>
          <w:p>
            <w:pPr>
              <w:pStyle w:val="0"/>
              <w:jc w:val="both"/>
            </w:pPr>
            <w:r>
              <w:rPr>
                <w:sz w:val="20"/>
              </w:rPr>
              <w:t xml:space="preserve">15.03.2006</w:t>
            </w:r>
          </w:p>
        </w:tc>
        <w:tc>
          <w:tcPr>
            <w:tcW w:w="107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8.</w:t>
            </w:r>
          </w:p>
        </w:tc>
        <w:tc>
          <w:tcPr>
            <w:tcW w:w="3244" w:type="dxa"/>
          </w:tcPr>
          <w:p>
            <w:pPr>
              <w:pStyle w:val="0"/>
              <w:jc w:val="both"/>
            </w:pPr>
            <w:r>
              <w:rPr>
                <w:sz w:val="20"/>
              </w:rPr>
              <w:t xml:space="preserve">Местная общественная организация "Телецкое общество охотников и рыболовов"</w:t>
            </w:r>
          </w:p>
        </w:tc>
        <w:tc>
          <w:tcPr>
            <w:tcW w:w="1077" w:type="dxa"/>
          </w:tcPr>
          <w:p>
            <w:pPr>
              <w:pStyle w:val="0"/>
              <w:jc w:val="both"/>
            </w:pPr>
            <w:r>
              <w:rPr>
                <w:sz w:val="20"/>
              </w:rPr>
              <w:t xml:space="preserve">2 02 00</w:t>
            </w:r>
          </w:p>
        </w:tc>
        <w:tc>
          <w:tcPr>
            <w:tcW w:w="3964" w:type="dxa"/>
          </w:tcPr>
          <w:p>
            <w:pPr>
              <w:pStyle w:val="0"/>
              <w:jc w:val="both"/>
            </w:pPr>
            <w:r>
              <w:rPr>
                <w:sz w:val="20"/>
              </w:rPr>
              <w:t xml:space="preserve">649140, Республика Алтай, Турочакский район, с. Иогач, ул. Центральная, 61, тел. 388-43-27322</w:t>
            </w:r>
          </w:p>
        </w:tc>
        <w:tc>
          <w:tcPr>
            <w:tcW w:w="1361" w:type="dxa"/>
          </w:tcPr>
          <w:p>
            <w:pPr>
              <w:pStyle w:val="0"/>
              <w:jc w:val="both"/>
            </w:pPr>
            <w:r>
              <w:rPr>
                <w:sz w:val="20"/>
              </w:rPr>
              <w:t xml:space="preserve">0407007828</w:t>
            </w:r>
          </w:p>
          <w:p>
            <w:pPr>
              <w:pStyle w:val="0"/>
              <w:jc w:val="both"/>
            </w:pPr>
            <w:r>
              <w:rPr>
                <w:sz w:val="20"/>
              </w:rPr>
              <w:t xml:space="preserve">22.05.2008</w:t>
            </w:r>
          </w:p>
        </w:tc>
        <w:tc>
          <w:tcPr>
            <w:tcW w:w="107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9.</w:t>
            </w:r>
          </w:p>
        </w:tc>
        <w:tc>
          <w:tcPr>
            <w:tcW w:w="3244" w:type="dxa"/>
          </w:tcPr>
          <w:p>
            <w:pPr>
              <w:pStyle w:val="0"/>
              <w:jc w:val="both"/>
            </w:pPr>
            <w:r>
              <w:rPr>
                <w:sz w:val="20"/>
              </w:rPr>
              <w:t xml:space="preserve">Местная общественная организация Общество охотников и рыболовов Онгудайского района Республики Алтай "Кочкор"</w:t>
            </w:r>
          </w:p>
        </w:tc>
        <w:tc>
          <w:tcPr>
            <w:tcW w:w="1077" w:type="dxa"/>
          </w:tcPr>
          <w:p>
            <w:pPr>
              <w:pStyle w:val="0"/>
              <w:jc w:val="both"/>
            </w:pPr>
            <w:r>
              <w:rPr>
                <w:sz w:val="20"/>
              </w:rPr>
              <w:t xml:space="preserve">2 02 00</w:t>
            </w:r>
          </w:p>
        </w:tc>
        <w:tc>
          <w:tcPr>
            <w:tcW w:w="3964" w:type="dxa"/>
          </w:tcPr>
          <w:p>
            <w:pPr>
              <w:pStyle w:val="0"/>
              <w:jc w:val="both"/>
            </w:pPr>
            <w:r>
              <w:rPr>
                <w:sz w:val="20"/>
              </w:rPr>
              <w:t xml:space="preserve">649440, Республика Алтай, Онгудайский район, с. Онгудай, ул. Ленина, 109А, 8-913-998-87-56</w:t>
            </w:r>
          </w:p>
        </w:tc>
        <w:tc>
          <w:tcPr>
            <w:tcW w:w="1361" w:type="dxa"/>
          </w:tcPr>
          <w:p>
            <w:pPr>
              <w:pStyle w:val="0"/>
              <w:jc w:val="both"/>
            </w:pPr>
            <w:r>
              <w:rPr>
                <w:sz w:val="20"/>
              </w:rPr>
              <w:t xml:space="preserve">0404006431</w:t>
            </w:r>
          </w:p>
          <w:p>
            <w:pPr>
              <w:pStyle w:val="0"/>
              <w:jc w:val="both"/>
            </w:pPr>
            <w:r>
              <w:rPr>
                <w:sz w:val="20"/>
              </w:rPr>
              <w:t xml:space="preserve">30.09.2005</w:t>
            </w:r>
          </w:p>
        </w:tc>
        <w:tc>
          <w:tcPr>
            <w:tcW w:w="1077" w:type="dxa"/>
          </w:tcPr>
          <w:p>
            <w:pPr>
              <w:pStyle w:val="0"/>
              <w:jc w:val="both"/>
            </w:pPr>
            <w:r>
              <w:rPr>
                <w:sz w:val="20"/>
              </w:rPr>
              <w:t xml:space="preserve">серия РА N 0001</w:t>
            </w:r>
          </w:p>
        </w:tc>
        <w:tc>
          <w:tcPr>
            <w:tcW w:w="1247" w:type="dxa"/>
          </w:tcPr>
          <w:p>
            <w:pPr>
              <w:pStyle w:val="0"/>
              <w:jc w:val="both"/>
            </w:pPr>
            <w:r>
              <w:rPr>
                <w:sz w:val="20"/>
              </w:rPr>
              <w:t xml:space="preserve">23.10.2008</w:t>
            </w:r>
          </w:p>
        </w:tc>
        <w:tc>
          <w:tcPr>
            <w:tcW w:w="794" w:type="dxa"/>
          </w:tcPr>
          <w:p>
            <w:pPr>
              <w:pStyle w:val="0"/>
              <w:jc w:val="both"/>
            </w:pPr>
            <w:r>
              <w:rPr>
                <w:sz w:val="20"/>
              </w:rPr>
              <w:t xml:space="preserve">25 лет</w:t>
            </w:r>
          </w:p>
        </w:tc>
        <w:tc>
          <w:tcPr>
            <w:tcW w:w="1587" w:type="dxa"/>
          </w:tcPr>
          <w:p>
            <w:pPr>
              <w:pStyle w:val="0"/>
              <w:jc w:val="both"/>
            </w:pPr>
            <w:r>
              <w:rPr>
                <w:sz w:val="20"/>
              </w:rPr>
              <w:t xml:space="preserve">22.10.2033</w:t>
            </w:r>
          </w:p>
        </w:tc>
        <w:tc>
          <w:tcPr>
            <w:tcW w:w="1587" w:type="dxa"/>
          </w:tcPr>
          <w:p>
            <w:pPr>
              <w:pStyle w:val="0"/>
            </w:pPr>
            <w:r>
              <w:rPr>
                <w:sz w:val="20"/>
              </w:rPr>
            </w:r>
          </w:p>
        </w:tc>
      </w:tr>
      <w:tr>
        <w:tc>
          <w:tcPr>
            <w:tcW w:w="567" w:type="dxa"/>
          </w:tcPr>
          <w:p>
            <w:pPr>
              <w:pStyle w:val="0"/>
              <w:jc w:val="both"/>
            </w:pPr>
            <w:r>
              <w:rPr>
                <w:sz w:val="20"/>
              </w:rPr>
              <w:t xml:space="preserve">10.</w:t>
            </w:r>
          </w:p>
        </w:tc>
        <w:tc>
          <w:tcPr>
            <w:tcW w:w="3244" w:type="dxa"/>
          </w:tcPr>
          <w:p>
            <w:pPr>
              <w:pStyle w:val="0"/>
              <w:jc w:val="both"/>
            </w:pPr>
            <w:r>
              <w:rPr>
                <w:sz w:val="20"/>
              </w:rPr>
              <w:t xml:space="preserve">Акционерное общество "Уч-Сумер"</w:t>
            </w:r>
          </w:p>
        </w:tc>
        <w:tc>
          <w:tcPr>
            <w:tcW w:w="1077" w:type="dxa"/>
          </w:tcPr>
          <w:p>
            <w:pPr>
              <w:pStyle w:val="0"/>
              <w:jc w:val="both"/>
            </w:pPr>
            <w:r>
              <w:rPr>
                <w:sz w:val="20"/>
              </w:rPr>
              <w:t xml:space="preserve">1.22.67</w:t>
            </w:r>
          </w:p>
        </w:tc>
        <w:tc>
          <w:tcPr>
            <w:tcW w:w="3964" w:type="dxa"/>
          </w:tcPr>
          <w:p>
            <w:pPr>
              <w:pStyle w:val="0"/>
              <w:jc w:val="both"/>
            </w:pPr>
            <w:r>
              <w:rPr>
                <w:sz w:val="20"/>
              </w:rPr>
              <w:t xml:space="preserve">649000, г. Горно-Алтайск, ул. Мамонтова, 21, тел. 388-22-23050, e-mail: uch-sumer@mail.ru</w:t>
            </w:r>
          </w:p>
        </w:tc>
        <w:tc>
          <w:tcPr>
            <w:tcW w:w="1361" w:type="dxa"/>
          </w:tcPr>
          <w:p>
            <w:pPr>
              <w:pStyle w:val="0"/>
              <w:jc w:val="both"/>
            </w:pPr>
            <w:r>
              <w:rPr>
                <w:sz w:val="20"/>
              </w:rPr>
              <w:t xml:space="preserve">0406003980</w:t>
            </w:r>
          </w:p>
          <w:p>
            <w:pPr>
              <w:pStyle w:val="0"/>
              <w:jc w:val="both"/>
            </w:pPr>
            <w:r>
              <w:rPr>
                <w:sz w:val="20"/>
              </w:rPr>
              <w:t xml:space="preserve">06.08.2001</w:t>
            </w:r>
          </w:p>
        </w:tc>
        <w:tc>
          <w:tcPr>
            <w:tcW w:w="107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134"/>
        <w:gridCol w:w="1361"/>
        <w:gridCol w:w="794"/>
        <w:gridCol w:w="1474"/>
        <w:gridCol w:w="1587"/>
        <w:gridCol w:w="1134"/>
        <w:gridCol w:w="1361"/>
        <w:gridCol w:w="794"/>
        <w:gridCol w:w="1474"/>
        <w:gridCol w:w="1587"/>
      </w:tblGrid>
      <w:tr>
        <w:tc>
          <w:tcPr>
            <w:tcW w:w="567"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юридического лица или фамилия, имя, отчество (при наличии) индивидуального предпринимателя</w:t>
            </w:r>
          </w:p>
        </w:tc>
        <w:tc>
          <w:tcPr>
            <w:gridSpan w:val="5"/>
            <w:tcW w:w="6350" w:type="dxa"/>
          </w:tcPr>
          <w:p>
            <w:pPr>
              <w:pStyle w:val="0"/>
              <w:jc w:val="center"/>
            </w:pPr>
            <w:r>
              <w:rPr>
                <w:sz w:val="20"/>
              </w:rPr>
              <w:t xml:space="preserve">Договор о предоставлении в пользование территорий или акваторий</w:t>
            </w:r>
          </w:p>
        </w:tc>
        <w:tc>
          <w:tcPr>
            <w:gridSpan w:val="5"/>
            <w:tcW w:w="6350" w:type="dxa"/>
          </w:tcPr>
          <w:p>
            <w:pPr>
              <w:pStyle w:val="0"/>
              <w:jc w:val="center"/>
            </w:pPr>
            <w:r>
              <w:rPr>
                <w:sz w:val="20"/>
              </w:rPr>
              <w:t xml:space="preserve">Охотхозяйственное соглашение</w:t>
            </w:r>
          </w:p>
        </w:tc>
      </w:tr>
      <w:tr>
        <w:tc>
          <w:tcPr>
            <w:vMerge w:val="continue"/>
          </w:tcPr>
          <w:p/>
        </w:tc>
        <w:tc>
          <w:tcPr>
            <w:vMerge w:val="continue"/>
          </w:tcPr>
          <w:p/>
        </w:tc>
        <w:tc>
          <w:tcPr>
            <w:tcW w:w="1134" w:type="dxa"/>
          </w:tcPr>
          <w:p>
            <w:pPr>
              <w:pStyle w:val="0"/>
              <w:jc w:val="center"/>
            </w:pPr>
            <w:r>
              <w:rPr>
                <w:sz w:val="20"/>
              </w:rPr>
              <w:t xml:space="preserve">серия, номер</w:t>
            </w:r>
          </w:p>
        </w:tc>
        <w:tc>
          <w:tcPr>
            <w:tcW w:w="1361" w:type="dxa"/>
          </w:tcPr>
          <w:p>
            <w:pPr>
              <w:pStyle w:val="0"/>
              <w:jc w:val="center"/>
            </w:pPr>
            <w:r>
              <w:rPr>
                <w:sz w:val="20"/>
              </w:rPr>
              <w:t xml:space="preserve">дата заключения</w:t>
            </w:r>
          </w:p>
        </w:tc>
        <w:tc>
          <w:tcPr>
            <w:tcW w:w="794" w:type="dxa"/>
          </w:tcPr>
          <w:p>
            <w:pPr>
              <w:pStyle w:val="0"/>
              <w:jc w:val="center"/>
            </w:pPr>
            <w:r>
              <w:rPr>
                <w:sz w:val="20"/>
              </w:rPr>
              <w:t xml:space="preserve">срок действия</w:t>
            </w:r>
          </w:p>
        </w:tc>
        <w:tc>
          <w:tcPr>
            <w:tcW w:w="1474" w:type="dxa"/>
          </w:tcPr>
          <w:p>
            <w:pPr>
              <w:pStyle w:val="0"/>
              <w:jc w:val="center"/>
            </w:pPr>
            <w:r>
              <w:rPr>
                <w:sz w:val="20"/>
              </w:rPr>
              <w:t xml:space="preserve">дата прекращения</w:t>
            </w:r>
          </w:p>
        </w:tc>
        <w:tc>
          <w:tcPr>
            <w:tcW w:w="1587" w:type="dxa"/>
          </w:tcPr>
          <w:p>
            <w:pPr>
              <w:pStyle w:val="0"/>
              <w:jc w:val="center"/>
            </w:pPr>
            <w:r>
              <w:rPr>
                <w:sz w:val="20"/>
              </w:rPr>
              <w:t xml:space="preserve">основания прекращения</w:t>
            </w:r>
          </w:p>
        </w:tc>
        <w:tc>
          <w:tcPr>
            <w:tcW w:w="1134" w:type="dxa"/>
          </w:tcPr>
          <w:p>
            <w:pPr>
              <w:pStyle w:val="0"/>
              <w:jc w:val="center"/>
            </w:pPr>
            <w:r>
              <w:rPr>
                <w:sz w:val="20"/>
              </w:rPr>
              <w:t xml:space="preserve">серия, номер</w:t>
            </w:r>
          </w:p>
        </w:tc>
        <w:tc>
          <w:tcPr>
            <w:tcW w:w="1361" w:type="dxa"/>
          </w:tcPr>
          <w:p>
            <w:pPr>
              <w:pStyle w:val="0"/>
              <w:jc w:val="center"/>
            </w:pPr>
            <w:r>
              <w:rPr>
                <w:sz w:val="20"/>
              </w:rPr>
              <w:t xml:space="preserve">дата заключения</w:t>
            </w:r>
          </w:p>
        </w:tc>
        <w:tc>
          <w:tcPr>
            <w:tcW w:w="794" w:type="dxa"/>
          </w:tcPr>
          <w:p>
            <w:pPr>
              <w:pStyle w:val="0"/>
              <w:jc w:val="center"/>
            </w:pPr>
            <w:r>
              <w:rPr>
                <w:sz w:val="20"/>
              </w:rPr>
              <w:t xml:space="preserve">срок действия</w:t>
            </w:r>
          </w:p>
        </w:tc>
        <w:tc>
          <w:tcPr>
            <w:tcW w:w="1474" w:type="dxa"/>
          </w:tcPr>
          <w:p>
            <w:pPr>
              <w:pStyle w:val="0"/>
              <w:jc w:val="center"/>
            </w:pPr>
            <w:r>
              <w:rPr>
                <w:sz w:val="20"/>
              </w:rPr>
              <w:t xml:space="preserve">дата прекращения</w:t>
            </w:r>
          </w:p>
        </w:tc>
        <w:tc>
          <w:tcPr>
            <w:tcW w:w="1587" w:type="dxa"/>
          </w:tcPr>
          <w:p>
            <w:pPr>
              <w:pStyle w:val="0"/>
              <w:jc w:val="center"/>
            </w:pPr>
            <w:r>
              <w:rPr>
                <w:sz w:val="20"/>
              </w:rPr>
              <w:t xml:space="preserve">основания прекращения</w:t>
            </w:r>
          </w:p>
        </w:tc>
      </w:tr>
      <w:tr>
        <w:tc>
          <w:tcPr>
            <w:tcW w:w="567" w:type="dxa"/>
          </w:tcPr>
          <w:p>
            <w:pPr>
              <w:pStyle w:val="0"/>
              <w:jc w:val="center"/>
            </w:pPr>
            <w:r>
              <w:rPr>
                <w:sz w:val="20"/>
              </w:rPr>
              <w:t xml:space="preserve">1</w:t>
            </w:r>
          </w:p>
        </w:tc>
        <w:tc>
          <w:tcPr>
            <w:tcW w:w="3231" w:type="dxa"/>
          </w:tcPr>
          <w:p>
            <w:pPr>
              <w:pStyle w:val="0"/>
              <w:jc w:val="center"/>
            </w:pPr>
            <w:r>
              <w:rPr>
                <w:sz w:val="20"/>
              </w:rPr>
              <w:t xml:space="preserve">2</w:t>
            </w:r>
          </w:p>
        </w:tc>
        <w:tc>
          <w:tcPr>
            <w:tcW w:w="1134" w:type="dxa"/>
          </w:tcPr>
          <w:p>
            <w:pPr>
              <w:pStyle w:val="0"/>
              <w:jc w:val="center"/>
            </w:pPr>
            <w:r>
              <w:rPr>
                <w:sz w:val="20"/>
              </w:rPr>
              <w:t xml:space="preserve">11</w:t>
            </w:r>
          </w:p>
        </w:tc>
        <w:tc>
          <w:tcPr>
            <w:tcW w:w="1361" w:type="dxa"/>
          </w:tcPr>
          <w:p>
            <w:pPr>
              <w:pStyle w:val="0"/>
              <w:jc w:val="center"/>
            </w:pPr>
            <w:r>
              <w:rPr>
                <w:sz w:val="20"/>
              </w:rPr>
              <w:t xml:space="preserve">12</w:t>
            </w:r>
          </w:p>
        </w:tc>
        <w:tc>
          <w:tcPr>
            <w:tcW w:w="794" w:type="dxa"/>
          </w:tcPr>
          <w:p>
            <w:pPr>
              <w:pStyle w:val="0"/>
              <w:jc w:val="center"/>
            </w:pPr>
            <w:r>
              <w:rPr>
                <w:sz w:val="20"/>
              </w:rPr>
              <w:t xml:space="preserve">13</w:t>
            </w:r>
          </w:p>
        </w:tc>
        <w:tc>
          <w:tcPr>
            <w:tcW w:w="1474" w:type="dxa"/>
          </w:tcPr>
          <w:p>
            <w:pPr>
              <w:pStyle w:val="0"/>
              <w:jc w:val="center"/>
            </w:pPr>
            <w:r>
              <w:rPr>
                <w:sz w:val="20"/>
              </w:rPr>
              <w:t xml:space="preserve">14</w:t>
            </w:r>
          </w:p>
        </w:tc>
        <w:tc>
          <w:tcPr>
            <w:tcW w:w="1587" w:type="dxa"/>
          </w:tcPr>
          <w:p>
            <w:pPr>
              <w:pStyle w:val="0"/>
              <w:jc w:val="center"/>
            </w:pPr>
            <w:r>
              <w:rPr>
                <w:sz w:val="20"/>
              </w:rPr>
              <w:t xml:space="preserve">15</w:t>
            </w:r>
          </w:p>
        </w:tc>
        <w:tc>
          <w:tcPr>
            <w:tcW w:w="1134" w:type="dxa"/>
          </w:tcPr>
          <w:p>
            <w:pPr>
              <w:pStyle w:val="0"/>
              <w:jc w:val="center"/>
            </w:pPr>
            <w:r>
              <w:rPr>
                <w:sz w:val="20"/>
              </w:rPr>
              <w:t xml:space="preserve">16</w:t>
            </w:r>
          </w:p>
        </w:tc>
        <w:tc>
          <w:tcPr>
            <w:tcW w:w="1361" w:type="dxa"/>
          </w:tcPr>
          <w:p>
            <w:pPr>
              <w:pStyle w:val="0"/>
              <w:jc w:val="center"/>
            </w:pPr>
            <w:r>
              <w:rPr>
                <w:sz w:val="20"/>
              </w:rPr>
              <w:t xml:space="preserve">17</w:t>
            </w:r>
          </w:p>
        </w:tc>
        <w:tc>
          <w:tcPr>
            <w:tcW w:w="794" w:type="dxa"/>
          </w:tcPr>
          <w:p>
            <w:pPr>
              <w:pStyle w:val="0"/>
              <w:jc w:val="center"/>
            </w:pPr>
            <w:r>
              <w:rPr>
                <w:sz w:val="20"/>
              </w:rPr>
              <w:t xml:space="preserve">18</w:t>
            </w:r>
          </w:p>
        </w:tc>
        <w:tc>
          <w:tcPr>
            <w:tcW w:w="1474" w:type="dxa"/>
          </w:tcPr>
          <w:p>
            <w:pPr>
              <w:pStyle w:val="0"/>
              <w:jc w:val="center"/>
            </w:pPr>
            <w:r>
              <w:rPr>
                <w:sz w:val="20"/>
              </w:rPr>
              <w:t xml:space="preserve">19</w:t>
            </w:r>
          </w:p>
        </w:tc>
        <w:tc>
          <w:tcPr>
            <w:tcW w:w="1587" w:type="dxa"/>
          </w:tcPr>
          <w:p>
            <w:pPr>
              <w:pStyle w:val="0"/>
              <w:jc w:val="center"/>
            </w:pPr>
            <w:r>
              <w:rPr>
                <w:sz w:val="20"/>
              </w:rPr>
              <w:t xml:space="preserve">20</w:t>
            </w:r>
          </w:p>
        </w:tc>
      </w:tr>
      <w:tr>
        <w:tc>
          <w:tcPr>
            <w:tcW w:w="567" w:type="dxa"/>
          </w:tcPr>
          <w:p>
            <w:pPr>
              <w:pStyle w:val="0"/>
              <w:jc w:val="both"/>
            </w:pPr>
            <w:r>
              <w:rPr>
                <w:sz w:val="20"/>
              </w:rPr>
              <w:t xml:space="preserve">1.</w:t>
            </w:r>
          </w:p>
        </w:tc>
        <w:tc>
          <w:tcPr>
            <w:tcW w:w="3231" w:type="dxa"/>
          </w:tcPr>
          <w:p>
            <w:pPr>
              <w:pStyle w:val="0"/>
              <w:jc w:val="both"/>
            </w:pPr>
            <w:r>
              <w:rPr>
                <w:sz w:val="20"/>
              </w:rPr>
              <w:t xml:space="preserve">Местная общественная организация "Общество охотников и рыболовов" Майминского района</w:t>
            </w:r>
          </w:p>
        </w:tc>
        <w:tc>
          <w:tcPr>
            <w:tcW w:w="1134" w:type="dxa"/>
          </w:tcPr>
          <w:p>
            <w:pPr>
              <w:pStyle w:val="0"/>
              <w:jc w:val="both"/>
            </w:pPr>
            <w:r>
              <w:rPr>
                <w:sz w:val="20"/>
              </w:rPr>
              <w:t xml:space="preserve">б-н</w:t>
            </w:r>
          </w:p>
        </w:tc>
        <w:tc>
          <w:tcPr>
            <w:tcW w:w="1361" w:type="dxa"/>
          </w:tcPr>
          <w:p>
            <w:pPr>
              <w:pStyle w:val="0"/>
              <w:jc w:val="both"/>
            </w:pPr>
            <w:r>
              <w:rPr>
                <w:sz w:val="20"/>
              </w:rPr>
              <w:t xml:space="preserve">25.02.2004</w:t>
            </w:r>
          </w:p>
        </w:tc>
        <w:tc>
          <w:tcPr>
            <w:tcW w:w="794" w:type="dxa"/>
          </w:tcPr>
          <w:p>
            <w:pPr>
              <w:pStyle w:val="0"/>
              <w:jc w:val="both"/>
            </w:pPr>
            <w:r>
              <w:rPr>
                <w:sz w:val="20"/>
              </w:rPr>
              <w:t xml:space="preserve">25 лет</w:t>
            </w:r>
          </w:p>
        </w:tc>
        <w:tc>
          <w:tcPr>
            <w:tcW w:w="1474" w:type="dxa"/>
          </w:tcPr>
          <w:p>
            <w:pPr>
              <w:pStyle w:val="0"/>
              <w:jc w:val="both"/>
            </w:pPr>
            <w:r>
              <w:rPr>
                <w:sz w:val="20"/>
              </w:rPr>
              <w:t xml:space="preserve">25.02.2029</w:t>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2.</w:t>
            </w:r>
          </w:p>
        </w:tc>
        <w:tc>
          <w:tcPr>
            <w:tcW w:w="3231" w:type="dxa"/>
          </w:tcPr>
          <w:p>
            <w:pPr>
              <w:pStyle w:val="0"/>
              <w:jc w:val="both"/>
            </w:pPr>
            <w:r>
              <w:rPr>
                <w:sz w:val="20"/>
              </w:rPr>
              <w:t xml:space="preserve">Местная общественная организация "Общество охотников и рыболовов Чойского района"</w:t>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4" w:type="dxa"/>
          </w:tcPr>
          <w:p>
            <w:pPr>
              <w:pStyle w:val="0"/>
              <w:jc w:val="both"/>
            </w:pPr>
            <w:r>
              <w:rPr>
                <w:sz w:val="20"/>
              </w:rPr>
              <w:t xml:space="preserve">N 3</w:t>
            </w:r>
          </w:p>
        </w:tc>
        <w:tc>
          <w:tcPr>
            <w:tcW w:w="1361" w:type="dxa"/>
          </w:tcPr>
          <w:p>
            <w:pPr>
              <w:pStyle w:val="0"/>
              <w:jc w:val="both"/>
            </w:pPr>
            <w:r>
              <w:rPr>
                <w:sz w:val="20"/>
              </w:rPr>
              <w:t xml:space="preserve">24.08.2015</w:t>
            </w:r>
          </w:p>
        </w:tc>
        <w:tc>
          <w:tcPr>
            <w:tcW w:w="794" w:type="dxa"/>
          </w:tcPr>
          <w:p>
            <w:pPr>
              <w:pStyle w:val="0"/>
              <w:jc w:val="both"/>
            </w:pPr>
            <w:r>
              <w:rPr>
                <w:sz w:val="20"/>
              </w:rPr>
              <w:t xml:space="preserve">49 лет</w:t>
            </w:r>
          </w:p>
        </w:tc>
        <w:tc>
          <w:tcPr>
            <w:tcW w:w="1474" w:type="dxa"/>
          </w:tcPr>
          <w:p>
            <w:pPr>
              <w:pStyle w:val="0"/>
              <w:jc w:val="both"/>
            </w:pPr>
            <w:r>
              <w:rPr>
                <w:sz w:val="20"/>
              </w:rPr>
              <w:t xml:space="preserve">24.08.2064</w:t>
            </w:r>
          </w:p>
        </w:tc>
        <w:tc>
          <w:tcPr>
            <w:tcW w:w="1587" w:type="dxa"/>
          </w:tcPr>
          <w:p>
            <w:pPr>
              <w:pStyle w:val="0"/>
            </w:pPr>
            <w:r>
              <w:rPr>
                <w:sz w:val="20"/>
              </w:rPr>
            </w:r>
          </w:p>
        </w:tc>
      </w:tr>
      <w:tr>
        <w:tc>
          <w:tcPr>
            <w:tcW w:w="567" w:type="dxa"/>
          </w:tcPr>
          <w:p>
            <w:pPr>
              <w:pStyle w:val="0"/>
              <w:jc w:val="both"/>
            </w:pPr>
            <w:r>
              <w:rPr>
                <w:sz w:val="20"/>
              </w:rPr>
              <w:t xml:space="preserve">3.</w:t>
            </w:r>
          </w:p>
        </w:tc>
        <w:tc>
          <w:tcPr>
            <w:tcW w:w="3231" w:type="dxa"/>
          </w:tcPr>
          <w:p>
            <w:pPr>
              <w:pStyle w:val="0"/>
              <w:jc w:val="both"/>
            </w:pPr>
            <w:r>
              <w:rPr>
                <w:sz w:val="20"/>
              </w:rPr>
              <w:t xml:space="preserve">Общество с ограниченной ответственностью "Ирбис"</w:t>
            </w:r>
          </w:p>
        </w:tc>
        <w:tc>
          <w:tcPr>
            <w:tcW w:w="1134" w:type="dxa"/>
          </w:tcPr>
          <w:p>
            <w:pPr>
              <w:pStyle w:val="0"/>
              <w:jc w:val="both"/>
            </w:pPr>
            <w:r>
              <w:rPr>
                <w:sz w:val="20"/>
              </w:rPr>
              <w:t xml:space="preserve">б-н</w:t>
            </w:r>
          </w:p>
        </w:tc>
        <w:tc>
          <w:tcPr>
            <w:tcW w:w="1361" w:type="dxa"/>
          </w:tcPr>
          <w:p>
            <w:pPr>
              <w:pStyle w:val="0"/>
              <w:jc w:val="both"/>
            </w:pPr>
            <w:r>
              <w:rPr>
                <w:sz w:val="20"/>
              </w:rPr>
              <w:t xml:space="preserve">31.08.2004</w:t>
            </w:r>
          </w:p>
        </w:tc>
        <w:tc>
          <w:tcPr>
            <w:tcW w:w="794" w:type="dxa"/>
          </w:tcPr>
          <w:p>
            <w:pPr>
              <w:pStyle w:val="0"/>
              <w:jc w:val="both"/>
            </w:pPr>
            <w:r>
              <w:rPr>
                <w:sz w:val="20"/>
              </w:rPr>
              <w:t xml:space="preserve">25 лет</w:t>
            </w:r>
          </w:p>
        </w:tc>
        <w:tc>
          <w:tcPr>
            <w:tcW w:w="1474" w:type="dxa"/>
          </w:tcPr>
          <w:p>
            <w:pPr>
              <w:pStyle w:val="0"/>
              <w:jc w:val="both"/>
            </w:pPr>
            <w:r>
              <w:rPr>
                <w:sz w:val="20"/>
              </w:rPr>
              <w:t xml:space="preserve">31.08.2029</w:t>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4.</w:t>
            </w:r>
          </w:p>
        </w:tc>
        <w:tc>
          <w:tcPr>
            <w:tcW w:w="3231" w:type="dxa"/>
          </w:tcPr>
          <w:p>
            <w:pPr>
              <w:pStyle w:val="0"/>
              <w:jc w:val="both"/>
            </w:pPr>
            <w:r>
              <w:rPr>
                <w:sz w:val="20"/>
              </w:rPr>
              <w:t xml:space="preserve">Общество с ограниченной ответственностью "Сапсан"</w:t>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4" w:type="dxa"/>
          </w:tcPr>
          <w:p>
            <w:pPr>
              <w:pStyle w:val="0"/>
              <w:jc w:val="both"/>
            </w:pPr>
            <w:r>
              <w:rPr>
                <w:sz w:val="20"/>
              </w:rPr>
              <w:t xml:space="preserve">N 5</w:t>
            </w:r>
          </w:p>
        </w:tc>
        <w:tc>
          <w:tcPr>
            <w:tcW w:w="1361" w:type="dxa"/>
          </w:tcPr>
          <w:p>
            <w:pPr>
              <w:pStyle w:val="0"/>
              <w:jc w:val="both"/>
            </w:pPr>
            <w:r>
              <w:rPr>
                <w:sz w:val="20"/>
              </w:rPr>
              <w:t xml:space="preserve">30.12.2015</w:t>
            </w:r>
          </w:p>
        </w:tc>
        <w:tc>
          <w:tcPr>
            <w:tcW w:w="794" w:type="dxa"/>
          </w:tcPr>
          <w:p>
            <w:pPr>
              <w:pStyle w:val="0"/>
              <w:jc w:val="both"/>
            </w:pPr>
            <w:r>
              <w:rPr>
                <w:sz w:val="20"/>
              </w:rPr>
              <w:t xml:space="preserve">49 лет</w:t>
            </w:r>
          </w:p>
        </w:tc>
        <w:tc>
          <w:tcPr>
            <w:tcW w:w="1474" w:type="dxa"/>
          </w:tcPr>
          <w:p>
            <w:pPr>
              <w:pStyle w:val="0"/>
              <w:jc w:val="both"/>
            </w:pPr>
            <w:r>
              <w:rPr>
                <w:sz w:val="20"/>
              </w:rPr>
              <w:t xml:space="preserve">30.12.2064</w:t>
            </w:r>
          </w:p>
        </w:tc>
        <w:tc>
          <w:tcPr>
            <w:tcW w:w="1587" w:type="dxa"/>
          </w:tcPr>
          <w:p>
            <w:pPr>
              <w:pStyle w:val="0"/>
            </w:pPr>
            <w:r>
              <w:rPr>
                <w:sz w:val="20"/>
              </w:rPr>
            </w:r>
          </w:p>
        </w:tc>
      </w:tr>
      <w:tr>
        <w:tc>
          <w:tcPr>
            <w:tcW w:w="567" w:type="dxa"/>
          </w:tcPr>
          <w:p>
            <w:pPr>
              <w:pStyle w:val="0"/>
              <w:jc w:val="both"/>
            </w:pPr>
            <w:r>
              <w:rPr>
                <w:sz w:val="20"/>
              </w:rPr>
              <w:t xml:space="preserve">5.</w:t>
            </w:r>
          </w:p>
        </w:tc>
        <w:tc>
          <w:tcPr>
            <w:tcW w:w="3231" w:type="dxa"/>
          </w:tcPr>
          <w:p>
            <w:pPr>
              <w:pStyle w:val="0"/>
              <w:jc w:val="both"/>
            </w:pPr>
            <w:r>
              <w:rPr>
                <w:sz w:val="20"/>
              </w:rPr>
              <w:t xml:space="preserve">Муниципальное унитарное предприятие "Охотничье хозяйство "Урсул"</w:t>
            </w:r>
          </w:p>
        </w:tc>
        <w:tc>
          <w:tcPr>
            <w:tcW w:w="1134" w:type="dxa"/>
          </w:tcPr>
          <w:p>
            <w:pPr>
              <w:pStyle w:val="0"/>
              <w:jc w:val="both"/>
            </w:pPr>
            <w:r>
              <w:rPr>
                <w:sz w:val="20"/>
              </w:rPr>
              <w:t xml:space="preserve">б-н</w:t>
            </w:r>
          </w:p>
        </w:tc>
        <w:tc>
          <w:tcPr>
            <w:tcW w:w="1361" w:type="dxa"/>
          </w:tcPr>
          <w:p>
            <w:pPr>
              <w:pStyle w:val="0"/>
              <w:jc w:val="both"/>
            </w:pPr>
            <w:r>
              <w:rPr>
                <w:sz w:val="20"/>
              </w:rPr>
              <w:t xml:space="preserve">04.04.2006</w:t>
            </w:r>
          </w:p>
        </w:tc>
        <w:tc>
          <w:tcPr>
            <w:tcW w:w="794" w:type="dxa"/>
          </w:tcPr>
          <w:p>
            <w:pPr>
              <w:pStyle w:val="0"/>
              <w:jc w:val="both"/>
            </w:pPr>
            <w:r>
              <w:rPr>
                <w:sz w:val="20"/>
              </w:rPr>
              <w:t xml:space="preserve">25 лет</w:t>
            </w:r>
          </w:p>
        </w:tc>
        <w:tc>
          <w:tcPr>
            <w:tcW w:w="1474" w:type="dxa"/>
          </w:tcPr>
          <w:p>
            <w:pPr>
              <w:pStyle w:val="0"/>
              <w:jc w:val="both"/>
            </w:pPr>
            <w:r>
              <w:rPr>
                <w:sz w:val="20"/>
              </w:rPr>
              <w:t xml:space="preserve">13.12.2025</w:t>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7.</w:t>
            </w:r>
          </w:p>
        </w:tc>
        <w:tc>
          <w:tcPr>
            <w:tcW w:w="3231" w:type="dxa"/>
          </w:tcPr>
          <w:p>
            <w:pPr>
              <w:pStyle w:val="0"/>
              <w:jc w:val="both"/>
            </w:pPr>
            <w:r>
              <w:rPr>
                <w:sz w:val="20"/>
              </w:rPr>
              <w:t xml:space="preserve">Общество с ограниченной ответственностью "Юнгур-Тур"</w:t>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4" w:type="dxa"/>
          </w:tcPr>
          <w:p>
            <w:pPr>
              <w:pStyle w:val="0"/>
              <w:jc w:val="both"/>
            </w:pPr>
            <w:r>
              <w:rPr>
                <w:sz w:val="20"/>
              </w:rPr>
              <w:t xml:space="preserve">N 4</w:t>
            </w:r>
          </w:p>
        </w:tc>
        <w:tc>
          <w:tcPr>
            <w:tcW w:w="1361" w:type="dxa"/>
          </w:tcPr>
          <w:p>
            <w:pPr>
              <w:pStyle w:val="0"/>
              <w:jc w:val="both"/>
            </w:pPr>
            <w:r>
              <w:rPr>
                <w:sz w:val="20"/>
              </w:rPr>
              <w:t xml:space="preserve">04.09.2015</w:t>
            </w:r>
          </w:p>
        </w:tc>
        <w:tc>
          <w:tcPr>
            <w:tcW w:w="794" w:type="dxa"/>
          </w:tcPr>
          <w:p>
            <w:pPr>
              <w:pStyle w:val="0"/>
              <w:jc w:val="both"/>
            </w:pPr>
            <w:r>
              <w:rPr>
                <w:sz w:val="20"/>
              </w:rPr>
              <w:t xml:space="preserve">49 лет</w:t>
            </w:r>
          </w:p>
        </w:tc>
        <w:tc>
          <w:tcPr>
            <w:tcW w:w="1474" w:type="dxa"/>
          </w:tcPr>
          <w:p>
            <w:pPr>
              <w:pStyle w:val="0"/>
              <w:jc w:val="both"/>
            </w:pPr>
            <w:r>
              <w:rPr>
                <w:sz w:val="20"/>
              </w:rPr>
              <w:t xml:space="preserve">04.09.2064</w:t>
            </w:r>
          </w:p>
        </w:tc>
        <w:tc>
          <w:tcPr>
            <w:tcW w:w="1587" w:type="dxa"/>
          </w:tcPr>
          <w:p>
            <w:pPr>
              <w:pStyle w:val="0"/>
            </w:pPr>
            <w:r>
              <w:rPr>
                <w:sz w:val="20"/>
              </w:rPr>
            </w:r>
          </w:p>
        </w:tc>
      </w:tr>
      <w:tr>
        <w:tc>
          <w:tcPr>
            <w:tcW w:w="567" w:type="dxa"/>
          </w:tcPr>
          <w:p>
            <w:pPr>
              <w:pStyle w:val="0"/>
              <w:jc w:val="both"/>
            </w:pPr>
            <w:r>
              <w:rPr>
                <w:sz w:val="20"/>
              </w:rPr>
              <w:t xml:space="preserve">6.</w:t>
            </w:r>
          </w:p>
        </w:tc>
        <w:tc>
          <w:tcPr>
            <w:tcW w:w="3231" w:type="dxa"/>
          </w:tcPr>
          <w:p>
            <w:pPr>
              <w:pStyle w:val="0"/>
              <w:jc w:val="both"/>
            </w:pPr>
            <w:r>
              <w:rPr>
                <w:sz w:val="20"/>
              </w:rPr>
              <w:t xml:space="preserve">Общество с ограниченной ответственностью "Турочакское Общество Охотников и Рыболовов"</w:t>
            </w:r>
          </w:p>
        </w:tc>
        <w:tc>
          <w:tcPr>
            <w:tcW w:w="1134" w:type="dxa"/>
          </w:tcPr>
          <w:p>
            <w:pPr>
              <w:pStyle w:val="0"/>
              <w:jc w:val="both"/>
            </w:pPr>
            <w:r>
              <w:rPr>
                <w:sz w:val="20"/>
              </w:rPr>
              <w:t xml:space="preserve">б-н</w:t>
            </w:r>
          </w:p>
        </w:tc>
        <w:tc>
          <w:tcPr>
            <w:tcW w:w="1361" w:type="dxa"/>
          </w:tcPr>
          <w:p>
            <w:pPr>
              <w:pStyle w:val="0"/>
              <w:jc w:val="both"/>
            </w:pPr>
            <w:r>
              <w:rPr>
                <w:sz w:val="20"/>
              </w:rPr>
              <w:t xml:space="preserve">27.07.2009</w:t>
            </w:r>
          </w:p>
        </w:tc>
        <w:tc>
          <w:tcPr>
            <w:tcW w:w="794" w:type="dxa"/>
          </w:tcPr>
          <w:p>
            <w:pPr>
              <w:pStyle w:val="0"/>
              <w:jc w:val="both"/>
            </w:pPr>
            <w:r>
              <w:rPr>
                <w:sz w:val="20"/>
              </w:rPr>
              <w:t xml:space="preserve">25 лет</w:t>
            </w:r>
          </w:p>
        </w:tc>
        <w:tc>
          <w:tcPr>
            <w:tcW w:w="1474" w:type="dxa"/>
          </w:tcPr>
          <w:p>
            <w:pPr>
              <w:pStyle w:val="0"/>
              <w:jc w:val="both"/>
            </w:pPr>
            <w:r>
              <w:rPr>
                <w:sz w:val="20"/>
              </w:rPr>
              <w:t xml:space="preserve">26.07.2034</w:t>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8.</w:t>
            </w:r>
          </w:p>
        </w:tc>
        <w:tc>
          <w:tcPr>
            <w:tcW w:w="3231" w:type="dxa"/>
          </w:tcPr>
          <w:p>
            <w:pPr>
              <w:pStyle w:val="0"/>
              <w:jc w:val="both"/>
            </w:pPr>
            <w:r>
              <w:rPr>
                <w:sz w:val="20"/>
              </w:rPr>
              <w:t xml:space="preserve">Местная общественная организация "Телецкое общество охотников и рыболовов"</w:t>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4" w:type="dxa"/>
          </w:tcPr>
          <w:p>
            <w:pPr>
              <w:pStyle w:val="0"/>
              <w:jc w:val="both"/>
            </w:pPr>
            <w:r>
              <w:rPr>
                <w:sz w:val="20"/>
              </w:rPr>
              <w:t xml:space="preserve">N 2</w:t>
            </w:r>
          </w:p>
        </w:tc>
        <w:tc>
          <w:tcPr>
            <w:tcW w:w="1361" w:type="dxa"/>
          </w:tcPr>
          <w:p>
            <w:pPr>
              <w:pStyle w:val="0"/>
              <w:jc w:val="both"/>
            </w:pPr>
            <w:r>
              <w:rPr>
                <w:sz w:val="20"/>
              </w:rPr>
              <w:t xml:space="preserve">03.11.2014</w:t>
            </w:r>
          </w:p>
        </w:tc>
        <w:tc>
          <w:tcPr>
            <w:tcW w:w="794" w:type="dxa"/>
          </w:tcPr>
          <w:p>
            <w:pPr>
              <w:pStyle w:val="0"/>
              <w:jc w:val="both"/>
            </w:pPr>
            <w:r>
              <w:rPr>
                <w:sz w:val="20"/>
              </w:rPr>
              <w:t xml:space="preserve">49 лет</w:t>
            </w:r>
          </w:p>
        </w:tc>
        <w:tc>
          <w:tcPr>
            <w:tcW w:w="1474" w:type="dxa"/>
          </w:tcPr>
          <w:p>
            <w:pPr>
              <w:pStyle w:val="0"/>
              <w:jc w:val="both"/>
            </w:pPr>
            <w:r>
              <w:rPr>
                <w:sz w:val="20"/>
              </w:rPr>
              <w:t xml:space="preserve">03.11.2063</w:t>
            </w:r>
          </w:p>
        </w:tc>
        <w:tc>
          <w:tcPr>
            <w:tcW w:w="1587" w:type="dxa"/>
          </w:tcPr>
          <w:p>
            <w:pPr>
              <w:pStyle w:val="0"/>
            </w:pPr>
            <w:r>
              <w:rPr>
                <w:sz w:val="20"/>
              </w:rPr>
            </w:r>
          </w:p>
        </w:tc>
      </w:tr>
      <w:tr>
        <w:tc>
          <w:tcPr>
            <w:tcW w:w="567" w:type="dxa"/>
          </w:tcPr>
          <w:p>
            <w:pPr>
              <w:pStyle w:val="0"/>
              <w:jc w:val="both"/>
            </w:pPr>
            <w:r>
              <w:rPr>
                <w:sz w:val="20"/>
              </w:rPr>
              <w:t xml:space="preserve">9.</w:t>
            </w:r>
          </w:p>
        </w:tc>
        <w:tc>
          <w:tcPr>
            <w:tcW w:w="3231" w:type="dxa"/>
          </w:tcPr>
          <w:p>
            <w:pPr>
              <w:pStyle w:val="0"/>
              <w:jc w:val="both"/>
            </w:pPr>
            <w:r>
              <w:rPr>
                <w:sz w:val="20"/>
              </w:rPr>
              <w:t xml:space="preserve">Местная общественная организация Общество охотников и рыболовов Онгудайского района Республики Алтай "Кочкор"</w:t>
            </w:r>
          </w:p>
        </w:tc>
        <w:tc>
          <w:tcPr>
            <w:tcW w:w="1134" w:type="dxa"/>
          </w:tcPr>
          <w:p>
            <w:pPr>
              <w:pStyle w:val="0"/>
              <w:jc w:val="both"/>
            </w:pPr>
            <w:r>
              <w:rPr>
                <w:sz w:val="20"/>
              </w:rPr>
              <w:t xml:space="preserve">б-н</w:t>
            </w:r>
          </w:p>
        </w:tc>
        <w:tc>
          <w:tcPr>
            <w:tcW w:w="1361" w:type="dxa"/>
          </w:tcPr>
          <w:p>
            <w:pPr>
              <w:pStyle w:val="0"/>
              <w:jc w:val="both"/>
            </w:pPr>
            <w:r>
              <w:rPr>
                <w:sz w:val="20"/>
              </w:rPr>
              <w:t xml:space="preserve">23.10.2008</w:t>
            </w:r>
          </w:p>
        </w:tc>
        <w:tc>
          <w:tcPr>
            <w:tcW w:w="794" w:type="dxa"/>
          </w:tcPr>
          <w:p>
            <w:pPr>
              <w:pStyle w:val="0"/>
              <w:jc w:val="both"/>
            </w:pPr>
            <w:r>
              <w:rPr>
                <w:sz w:val="20"/>
              </w:rPr>
              <w:t xml:space="preserve">25 лет</w:t>
            </w:r>
          </w:p>
        </w:tc>
        <w:tc>
          <w:tcPr>
            <w:tcW w:w="1474" w:type="dxa"/>
          </w:tcPr>
          <w:p>
            <w:pPr>
              <w:pStyle w:val="0"/>
              <w:jc w:val="both"/>
            </w:pPr>
            <w:r>
              <w:rPr>
                <w:sz w:val="20"/>
              </w:rPr>
              <w:t xml:space="preserve">22.10.2033</w:t>
            </w:r>
          </w:p>
        </w:tc>
        <w:tc>
          <w:tcPr>
            <w:tcW w:w="158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567" w:type="dxa"/>
          </w:tcPr>
          <w:p>
            <w:pPr>
              <w:pStyle w:val="0"/>
              <w:jc w:val="both"/>
            </w:pPr>
            <w:r>
              <w:rPr>
                <w:sz w:val="20"/>
              </w:rPr>
              <w:t xml:space="preserve">10.</w:t>
            </w:r>
          </w:p>
        </w:tc>
        <w:tc>
          <w:tcPr>
            <w:tcW w:w="3231" w:type="dxa"/>
          </w:tcPr>
          <w:p>
            <w:pPr>
              <w:pStyle w:val="0"/>
              <w:jc w:val="both"/>
            </w:pPr>
            <w:r>
              <w:rPr>
                <w:sz w:val="20"/>
              </w:rPr>
              <w:t xml:space="preserve">Акционерное общество "Уч-Сумер"</w:t>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34" w:type="dxa"/>
          </w:tcPr>
          <w:p>
            <w:pPr>
              <w:pStyle w:val="0"/>
              <w:jc w:val="both"/>
            </w:pPr>
            <w:r>
              <w:rPr>
                <w:sz w:val="20"/>
              </w:rPr>
              <w:t xml:space="preserve">N 1</w:t>
            </w:r>
          </w:p>
        </w:tc>
        <w:tc>
          <w:tcPr>
            <w:tcW w:w="1361" w:type="dxa"/>
          </w:tcPr>
          <w:p>
            <w:pPr>
              <w:pStyle w:val="0"/>
              <w:jc w:val="both"/>
            </w:pPr>
            <w:r>
              <w:rPr>
                <w:sz w:val="20"/>
              </w:rPr>
              <w:t xml:space="preserve">19.03.2012</w:t>
            </w:r>
          </w:p>
        </w:tc>
        <w:tc>
          <w:tcPr>
            <w:tcW w:w="794" w:type="dxa"/>
          </w:tcPr>
          <w:p>
            <w:pPr>
              <w:pStyle w:val="0"/>
              <w:jc w:val="both"/>
            </w:pPr>
            <w:r>
              <w:rPr>
                <w:sz w:val="20"/>
              </w:rPr>
              <w:t xml:space="preserve">49 лет</w:t>
            </w:r>
          </w:p>
        </w:tc>
        <w:tc>
          <w:tcPr>
            <w:tcW w:w="1474" w:type="dxa"/>
          </w:tcPr>
          <w:p>
            <w:pPr>
              <w:pStyle w:val="0"/>
              <w:jc w:val="both"/>
            </w:pPr>
            <w:r>
              <w:rPr>
                <w:sz w:val="20"/>
              </w:rPr>
              <w:t xml:space="preserve">19.03.2061</w:t>
            </w:r>
          </w:p>
        </w:tc>
        <w:tc>
          <w:tcPr>
            <w:tcW w:w="158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814"/>
        <w:gridCol w:w="1417"/>
        <w:gridCol w:w="1417"/>
        <w:gridCol w:w="844"/>
        <w:gridCol w:w="1444"/>
        <w:gridCol w:w="844"/>
        <w:gridCol w:w="1643"/>
        <w:gridCol w:w="1643"/>
        <w:gridCol w:w="1644"/>
      </w:tblGrid>
      <w:tr>
        <w:tc>
          <w:tcPr>
            <w:tcW w:w="567"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юридического лица или фамилия, имя, отчество (при наличии) индивидуального предпринимателя</w:t>
            </w:r>
          </w:p>
        </w:tc>
        <w:tc>
          <w:tcPr>
            <w:tcW w:w="1814" w:type="dxa"/>
            <w:vMerge w:val="restart"/>
          </w:tcPr>
          <w:p>
            <w:pPr>
              <w:pStyle w:val="0"/>
              <w:jc w:val="center"/>
            </w:pPr>
            <w:r>
              <w:rPr>
                <w:sz w:val="20"/>
              </w:rPr>
              <w:t xml:space="preserve">Площадь закрепленных охотничьих угодий, тыс. га</w:t>
            </w:r>
          </w:p>
        </w:tc>
        <w:tc>
          <w:tcPr>
            <w:gridSpan w:val="2"/>
            <w:tcW w:w="2834" w:type="dxa"/>
            <w:vMerge w:val="restart"/>
          </w:tcPr>
          <w:p>
            <w:pPr>
              <w:pStyle w:val="0"/>
              <w:jc w:val="center"/>
            </w:pPr>
            <w:r>
              <w:rPr>
                <w:sz w:val="20"/>
              </w:rPr>
              <w:t xml:space="preserve">Внутрихозяйственное охотустройство</w:t>
            </w:r>
          </w:p>
        </w:tc>
        <w:tc>
          <w:tcPr>
            <w:gridSpan w:val="6"/>
            <w:tcW w:w="8062" w:type="dxa"/>
          </w:tcPr>
          <w:p>
            <w:pPr>
              <w:pStyle w:val="0"/>
              <w:jc w:val="center"/>
            </w:pPr>
            <w:r>
              <w:rPr>
                <w:sz w:val="20"/>
              </w:rPr>
              <w:t xml:space="preserve">Численность и штат работников, занятых в охотничьем хозяйстве</w:t>
            </w:r>
          </w:p>
        </w:tc>
      </w:tr>
      <w:tr>
        <w:tc>
          <w:tcPr>
            <w:vMerge w:val="continue"/>
          </w:tcPr>
          <w:p/>
        </w:tc>
        <w:tc>
          <w:tcPr>
            <w:vMerge w:val="continue"/>
          </w:tcPr>
          <w:p/>
        </w:tc>
        <w:tc>
          <w:tcPr>
            <w:vMerge w:val="continue"/>
          </w:tcPr>
          <w:p/>
        </w:tc>
        <w:tc>
          <w:tcPr>
            <w:gridSpan w:val="2"/>
            <w:vMerge w:val="continue"/>
          </w:tcPr>
          <w:p/>
        </w:tc>
        <w:tc>
          <w:tcPr>
            <w:tcW w:w="844" w:type="dxa"/>
            <w:vMerge w:val="restart"/>
          </w:tcPr>
          <w:p>
            <w:pPr>
              <w:pStyle w:val="0"/>
              <w:jc w:val="center"/>
            </w:pPr>
            <w:r>
              <w:rPr>
                <w:sz w:val="20"/>
              </w:rPr>
              <w:t xml:space="preserve">всего</w:t>
            </w:r>
          </w:p>
        </w:tc>
        <w:tc>
          <w:tcPr>
            <w:gridSpan w:val="5"/>
            <w:tcW w:w="721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417" w:type="dxa"/>
          </w:tcPr>
          <w:p>
            <w:pPr>
              <w:pStyle w:val="0"/>
              <w:jc w:val="center"/>
            </w:pPr>
            <w:r>
              <w:rPr>
                <w:sz w:val="20"/>
              </w:rPr>
              <w:t xml:space="preserve">год проведения</w:t>
            </w:r>
          </w:p>
        </w:tc>
        <w:tc>
          <w:tcPr>
            <w:tcW w:w="1417" w:type="dxa"/>
          </w:tcPr>
          <w:p>
            <w:pPr>
              <w:pStyle w:val="0"/>
              <w:jc w:val="center"/>
            </w:pPr>
            <w:r>
              <w:rPr>
                <w:sz w:val="20"/>
              </w:rPr>
              <w:t xml:space="preserve">% охвата территорий</w:t>
            </w:r>
          </w:p>
        </w:tc>
        <w:tc>
          <w:tcPr>
            <w:vMerge w:val="continue"/>
          </w:tcPr>
          <w:p/>
        </w:tc>
        <w:tc>
          <w:tcPr>
            <w:tcW w:w="1444" w:type="dxa"/>
          </w:tcPr>
          <w:p>
            <w:pPr>
              <w:pStyle w:val="0"/>
              <w:jc w:val="center"/>
            </w:pPr>
            <w:r>
              <w:rPr>
                <w:sz w:val="20"/>
              </w:rPr>
              <w:t xml:space="preserve">охотоведы</w:t>
            </w:r>
          </w:p>
        </w:tc>
        <w:tc>
          <w:tcPr>
            <w:tcW w:w="844" w:type="dxa"/>
          </w:tcPr>
          <w:p>
            <w:pPr>
              <w:pStyle w:val="0"/>
              <w:jc w:val="center"/>
            </w:pPr>
            <w:r>
              <w:rPr>
                <w:sz w:val="20"/>
              </w:rPr>
              <w:t xml:space="preserve">егеря</w:t>
            </w:r>
          </w:p>
        </w:tc>
        <w:tc>
          <w:tcPr>
            <w:tcW w:w="1643" w:type="dxa"/>
          </w:tcPr>
          <w:p>
            <w:pPr>
              <w:pStyle w:val="0"/>
              <w:jc w:val="center"/>
            </w:pPr>
            <w:r>
              <w:rPr>
                <w:sz w:val="20"/>
              </w:rPr>
              <w:t xml:space="preserve">производственные охотничьи инспектора</w:t>
            </w:r>
          </w:p>
        </w:tc>
        <w:tc>
          <w:tcPr>
            <w:tcW w:w="1643" w:type="dxa"/>
          </w:tcPr>
          <w:p>
            <w:pPr>
              <w:pStyle w:val="0"/>
              <w:jc w:val="center"/>
            </w:pPr>
            <w:r>
              <w:rPr>
                <w:sz w:val="20"/>
              </w:rPr>
              <w:t xml:space="preserve">охотники промысловые</w:t>
            </w:r>
          </w:p>
        </w:tc>
        <w:tc>
          <w:tcPr>
            <w:tcW w:w="1644" w:type="dxa"/>
          </w:tcPr>
          <w:p>
            <w:pPr>
              <w:pStyle w:val="0"/>
              <w:jc w:val="center"/>
            </w:pPr>
            <w:r>
              <w:rPr>
                <w:sz w:val="20"/>
              </w:rPr>
              <w:t xml:space="preserve">прочие работники</w:t>
            </w:r>
          </w:p>
        </w:tc>
      </w:tr>
      <w:tr>
        <w:tc>
          <w:tcPr>
            <w:tcW w:w="567" w:type="dxa"/>
          </w:tcPr>
          <w:p>
            <w:pPr>
              <w:pStyle w:val="0"/>
              <w:jc w:val="center"/>
            </w:pPr>
            <w:r>
              <w:rPr>
                <w:sz w:val="20"/>
              </w:rPr>
              <w:t xml:space="preserve">1</w:t>
            </w:r>
          </w:p>
        </w:tc>
        <w:tc>
          <w:tcPr>
            <w:tcW w:w="3231" w:type="dxa"/>
          </w:tcPr>
          <w:p>
            <w:pPr>
              <w:pStyle w:val="0"/>
              <w:jc w:val="center"/>
            </w:pPr>
            <w:r>
              <w:rPr>
                <w:sz w:val="20"/>
              </w:rPr>
              <w:t xml:space="preserve">2</w:t>
            </w:r>
          </w:p>
        </w:tc>
        <w:tc>
          <w:tcPr>
            <w:tcW w:w="1814" w:type="dxa"/>
          </w:tcPr>
          <w:p>
            <w:pPr>
              <w:pStyle w:val="0"/>
              <w:jc w:val="center"/>
            </w:pPr>
            <w:r>
              <w:rPr>
                <w:sz w:val="20"/>
              </w:rPr>
              <w:t xml:space="preserve">21</w:t>
            </w:r>
          </w:p>
        </w:tc>
        <w:tc>
          <w:tcPr>
            <w:tcW w:w="1417" w:type="dxa"/>
          </w:tcPr>
          <w:p>
            <w:pPr>
              <w:pStyle w:val="0"/>
              <w:jc w:val="center"/>
            </w:pPr>
            <w:r>
              <w:rPr>
                <w:sz w:val="20"/>
              </w:rPr>
              <w:t xml:space="preserve">22</w:t>
            </w:r>
          </w:p>
        </w:tc>
        <w:tc>
          <w:tcPr>
            <w:tcW w:w="1417" w:type="dxa"/>
          </w:tcPr>
          <w:p>
            <w:pPr>
              <w:pStyle w:val="0"/>
              <w:jc w:val="center"/>
            </w:pPr>
            <w:r>
              <w:rPr>
                <w:sz w:val="20"/>
              </w:rPr>
              <w:t xml:space="preserve">23</w:t>
            </w:r>
          </w:p>
        </w:tc>
        <w:tc>
          <w:tcPr>
            <w:tcW w:w="844" w:type="dxa"/>
          </w:tcPr>
          <w:p>
            <w:pPr>
              <w:pStyle w:val="0"/>
              <w:jc w:val="center"/>
            </w:pPr>
            <w:r>
              <w:rPr>
                <w:sz w:val="20"/>
              </w:rPr>
              <w:t xml:space="preserve">24</w:t>
            </w:r>
          </w:p>
        </w:tc>
        <w:tc>
          <w:tcPr>
            <w:tcW w:w="1444" w:type="dxa"/>
          </w:tcPr>
          <w:p>
            <w:pPr>
              <w:pStyle w:val="0"/>
              <w:jc w:val="center"/>
            </w:pPr>
            <w:r>
              <w:rPr>
                <w:sz w:val="20"/>
              </w:rPr>
              <w:t xml:space="preserve">25</w:t>
            </w:r>
          </w:p>
        </w:tc>
        <w:tc>
          <w:tcPr>
            <w:tcW w:w="844" w:type="dxa"/>
          </w:tcPr>
          <w:p>
            <w:pPr>
              <w:pStyle w:val="0"/>
              <w:jc w:val="center"/>
            </w:pPr>
            <w:r>
              <w:rPr>
                <w:sz w:val="20"/>
              </w:rPr>
              <w:t xml:space="preserve">26</w:t>
            </w:r>
          </w:p>
        </w:tc>
        <w:tc>
          <w:tcPr>
            <w:tcW w:w="1643" w:type="dxa"/>
          </w:tcPr>
          <w:p>
            <w:pPr>
              <w:pStyle w:val="0"/>
              <w:jc w:val="center"/>
            </w:pPr>
            <w:r>
              <w:rPr>
                <w:sz w:val="20"/>
              </w:rPr>
              <w:t xml:space="preserve">27</w:t>
            </w:r>
          </w:p>
        </w:tc>
        <w:tc>
          <w:tcPr>
            <w:tcW w:w="1643" w:type="dxa"/>
          </w:tcPr>
          <w:p>
            <w:pPr>
              <w:pStyle w:val="0"/>
              <w:jc w:val="center"/>
            </w:pPr>
            <w:r>
              <w:rPr>
                <w:sz w:val="20"/>
              </w:rPr>
              <w:t xml:space="preserve">28</w:t>
            </w:r>
          </w:p>
        </w:tc>
        <w:tc>
          <w:tcPr>
            <w:tcW w:w="1644" w:type="dxa"/>
          </w:tcPr>
          <w:p>
            <w:pPr>
              <w:pStyle w:val="0"/>
              <w:jc w:val="center"/>
            </w:pPr>
            <w:r>
              <w:rPr>
                <w:sz w:val="20"/>
              </w:rPr>
              <w:t xml:space="preserve">29</w:t>
            </w:r>
          </w:p>
        </w:tc>
      </w:tr>
      <w:tr>
        <w:tc>
          <w:tcPr>
            <w:tcW w:w="567" w:type="dxa"/>
          </w:tcPr>
          <w:p>
            <w:pPr>
              <w:pStyle w:val="0"/>
              <w:jc w:val="both"/>
            </w:pPr>
            <w:r>
              <w:rPr>
                <w:sz w:val="20"/>
              </w:rPr>
              <w:t xml:space="preserve">1.</w:t>
            </w:r>
          </w:p>
        </w:tc>
        <w:tc>
          <w:tcPr>
            <w:tcW w:w="3231" w:type="dxa"/>
          </w:tcPr>
          <w:p>
            <w:pPr>
              <w:pStyle w:val="0"/>
              <w:jc w:val="both"/>
            </w:pPr>
            <w:r>
              <w:rPr>
                <w:sz w:val="20"/>
              </w:rPr>
              <w:t xml:space="preserve">Местная общественная организация "Общество охотников и рыболовов" Майминского района</w:t>
            </w:r>
          </w:p>
        </w:tc>
        <w:tc>
          <w:tcPr>
            <w:tcW w:w="1814" w:type="dxa"/>
          </w:tcPr>
          <w:p>
            <w:pPr>
              <w:pStyle w:val="0"/>
              <w:jc w:val="center"/>
            </w:pPr>
            <w:r>
              <w:rPr>
                <w:sz w:val="20"/>
              </w:rPr>
              <w:t xml:space="preserve">128,5</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6</w:t>
            </w:r>
          </w:p>
        </w:tc>
        <w:tc>
          <w:tcPr>
            <w:tcW w:w="1444" w:type="dxa"/>
          </w:tcPr>
          <w:p>
            <w:pPr>
              <w:pStyle w:val="0"/>
              <w:jc w:val="center"/>
            </w:pPr>
            <w:r>
              <w:rPr>
                <w:sz w:val="20"/>
              </w:rPr>
              <w:t xml:space="preserve">1</w:t>
            </w:r>
          </w:p>
        </w:tc>
        <w:tc>
          <w:tcPr>
            <w:tcW w:w="844" w:type="dxa"/>
          </w:tcPr>
          <w:p>
            <w:pPr>
              <w:pStyle w:val="0"/>
              <w:jc w:val="center"/>
            </w:pPr>
            <w:r>
              <w:rPr>
                <w:sz w:val="20"/>
              </w:rPr>
              <w:t xml:space="preserve">2</w:t>
            </w:r>
          </w:p>
        </w:tc>
        <w:tc>
          <w:tcPr>
            <w:tcW w:w="1643" w:type="dxa"/>
          </w:tcPr>
          <w:p>
            <w:pPr>
              <w:pStyle w:val="0"/>
              <w:jc w:val="center"/>
            </w:pPr>
            <w:r>
              <w:rPr>
                <w:sz w:val="20"/>
              </w:rPr>
              <w:t xml:space="preserve">0</w:t>
            </w:r>
          </w:p>
        </w:tc>
        <w:tc>
          <w:tcPr>
            <w:tcW w:w="1643" w:type="dxa"/>
          </w:tcPr>
          <w:p>
            <w:pPr>
              <w:pStyle w:val="0"/>
              <w:jc w:val="center"/>
            </w:pPr>
            <w:r>
              <w:rPr>
                <w:sz w:val="20"/>
              </w:rPr>
              <w:t xml:space="preserve">0</w:t>
            </w:r>
          </w:p>
        </w:tc>
        <w:tc>
          <w:tcPr>
            <w:tcW w:w="1644" w:type="dxa"/>
          </w:tcPr>
          <w:p>
            <w:pPr>
              <w:pStyle w:val="0"/>
              <w:jc w:val="center"/>
            </w:pPr>
            <w:r>
              <w:rPr>
                <w:sz w:val="20"/>
              </w:rPr>
              <w:t xml:space="preserve">3</w:t>
            </w:r>
          </w:p>
        </w:tc>
      </w:tr>
      <w:tr>
        <w:tc>
          <w:tcPr>
            <w:tcW w:w="567" w:type="dxa"/>
          </w:tcPr>
          <w:p>
            <w:pPr>
              <w:pStyle w:val="0"/>
              <w:jc w:val="both"/>
            </w:pPr>
            <w:r>
              <w:rPr>
                <w:sz w:val="20"/>
              </w:rPr>
              <w:t xml:space="preserve">2.</w:t>
            </w:r>
          </w:p>
        </w:tc>
        <w:tc>
          <w:tcPr>
            <w:tcW w:w="3231" w:type="dxa"/>
          </w:tcPr>
          <w:p>
            <w:pPr>
              <w:pStyle w:val="0"/>
              <w:jc w:val="both"/>
            </w:pPr>
            <w:r>
              <w:rPr>
                <w:sz w:val="20"/>
              </w:rPr>
              <w:t xml:space="preserve">Местная общественная организация "Общество охотников и рыболовов Чойского района"</w:t>
            </w:r>
          </w:p>
        </w:tc>
        <w:tc>
          <w:tcPr>
            <w:tcW w:w="1814" w:type="dxa"/>
          </w:tcPr>
          <w:p>
            <w:pPr>
              <w:pStyle w:val="0"/>
              <w:jc w:val="center"/>
            </w:pPr>
            <w:r>
              <w:rPr>
                <w:sz w:val="20"/>
              </w:rPr>
              <w:t xml:space="preserve">199,990</w:t>
            </w:r>
          </w:p>
        </w:tc>
        <w:tc>
          <w:tcPr>
            <w:tcW w:w="1417" w:type="dxa"/>
          </w:tcPr>
          <w:p>
            <w:pPr>
              <w:pStyle w:val="0"/>
              <w:jc w:val="center"/>
            </w:pPr>
            <w:r>
              <w:rPr>
                <w:sz w:val="20"/>
              </w:rPr>
              <w:t xml:space="preserve">2016</w:t>
            </w:r>
          </w:p>
        </w:tc>
        <w:tc>
          <w:tcPr>
            <w:tcW w:w="1417" w:type="dxa"/>
          </w:tcPr>
          <w:p>
            <w:pPr>
              <w:pStyle w:val="0"/>
              <w:jc w:val="center"/>
            </w:pPr>
            <w:r>
              <w:rPr>
                <w:sz w:val="20"/>
              </w:rPr>
              <w:t xml:space="preserve">100</w:t>
            </w:r>
          </w:p>
        </w:tc>
        <w:tc>
          <w:tcPr>
            <w:tcW w:w="844" w:type="dxa"/>
          </w:tcPr>
          <w:p>
            <w:pPr>
              <w:pStyle w:val="0"/>
              <w:jc w:val="center"/>
            </w:pPr>
            <w:r>
              <w:rPr>
                <w:sz w:val="20"/>
              </w:rPr>
              <w:t xml:space="preserve">3</w:t>
            </w:r>
          </w:p>
        </w:tc>
        <w:tc>
          <w:tcPr>
            <w:tcW w:w="1444" w:type="dxa"/>
          </w:tcPr>
          <w:p>
            <w:pPr>
              <w:pStyle w:val="0"/>
              <w:jc w:val="center"/>
            </w:pPr>
            <w:r>
              <w:rPr>
                <w:sz w:val="20"/>
              </w:rPr>
              <w:t xml:space="preserve">0</w:t>
            </w:r>
          </w:p>
        </w:tc>
        <w:tc>
          <w:tcPr>
            <w:tcW w:w="844" w:type="dxa"/>
          </w:tcPr>
          <w:p>
            <w:pPr>
              <w:pStyle w:val="0"/>
              <w:jc w:val="center"/>
            </w:pPr>
            <w:r>
              <w:rPr>
                <w:sz w:val="20"/>
              </w:rPr>
              <w:t xml:space="preserve">0</w:t>
            </w:r>
          </w:p>
        </w:tc>
        <w:tc>
          <w:tcPr>
            <w:tcW w:w="1643" w:type="dxa"/>
          </w:tcPr>
          <w:p>
            <w:pPr>
              <w:pStyle w:val="0"/>
              <w:jc w:val="center"/>
            </w:pPr>
            <w:r>
              <w:rPr>
                <w:sz w:val="20"/>
              </w:rPr>
              <w:t xml:space="preserve">1</w:t>
            </w:r>
          </w:p>
        </w:tc>
        <w:tc>
          <w:tcPr>
            <w:tcW w:w="1643" w:type="dxa"/>
          </w:tcPr>
          <w:p>
            <w:pPr>
              <w:pStyle w:val="0"/>
              <w:jc w:val="center"/>
            </w:pPr>
            <w:r>
              <w:rPr>
                <w:sz w:val="20"/>
              </w:rPr>
              <w:t xml:space="preserve">0</w:t>
            </w:r>
          </w:p>
        </w:tc>
        <w:tc>
          <w:tcPr>
            <w:tcW w:w="1644" w:type="dxa"/>
          </w:tcPr>
          <w:p>
            <w:pPr>
              <w:pStyle w:val="0"/>
              <w:jc w:val="center"/>
            </w:pPr>
            <w:r>
              <w:rPr>
                <w:sz w:val="20"/>
              </w:rPr>
              <w:t xml:space="preserve">2</w:t>
            </w:r>
          </w:p>
        </w:tc>
      </w:tr>
      <w:tr>
        <w:tc>
          <w:tcPr>
            <w:tcW w:w="567" w:type="dxa"/>
          </w:tcPr>
          <w:p>
            <w:pPr>
              <w:pStyle w:val="0"/>
              <w:jc w:val="both"/>
            </w:pPr>
            <w:r>
              <w:rPr>
                <w:sz w:val="20"/>
              </w:rPr>
              <w:t xml:space="preserve">3.</w:t>
            </w:r>
          </w:p>
        </w:tc>
        <w:tc>
          <w:tcPr>
            <w:tcW w:w="3231" w:type="dxa"/>
          </w:tcPr>
          <w:p>
            <w:pPr>
              <w:pStyle w:val="0"/>
              <w:jc w:val="both"/>
            </w:pPr>
            <w:r>
              <w:rPr>
                <w:sz w:val="20"/>
              </w:rPr>
              <w:t xml:space="preserve">Общество с ограниченной ответственностью "Ирбис"</w:t>
            </w:r>
          </w:p>
        </w:tc>
        <w:tc>
          <w:tcPr>
            <w:tcW w:w="1814" w:type="dxa"/>
          </w:tcPr>
          <w:p>
            <w:pPr>
              <w:pStyle w:val="0"/>
              <w:jc w:val="center"/>
            </w:pPr>
            <w:r>
              <w:rPr>
                <w:sz w:val="20"/>
              </w:rPr>
              <w:t xml:space="preserve">504,418</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1</w:t>
            </w:r>
          </w:p>
        </w:tc>
        <w:tc>
          <w:tcPr>
            <w:tcW w:w="1444" w:type="dxa"/>
          </w:tcPr>
          <w:p>
            <w:pPr>
              <w:pStyle w:val="0"/>
              <w:jc w:val="center"/>
            </w:pPr>
            <w:r>
              <w:rPr>
                <w:sz w:val="20"/>
              </w:rPr>
              <w:t xml:space="preserve">1</w:t>
            </w:r>
          </w:p>
        </w:tc>
        <w:tc>
          <w:tcPr>
            <w:tcW w:w="844" w:type="dxa"/>
          </w:tcPr>
          <w:p>
            <w:pPr>
              <w:pStyle w:val="0"/>
              <w:jc w:val="center"/>
            </w:pPr>
            <w:r>
              <w:rPr>
                <w:sz w:val="20"/>
              </w:rPr>
              <w:t xml:space="preserve">0</w:t>
            </w:r>
          </w:p>
        </w:tc>
        <w:tc>
          <w:tcPr>
            <w:tcW w:w="1643" w:type="dxa"/>
          </w:tcPr>
          <w:p>
            <w:pPr>
              <w:pStyle w:val="0"/>
              <w:jc w:val="center"/>
            </w:pPr>
            <w:r>
              <w:rPr>
                <w:sz w:val="20"/>
              </w:rPr>
              <w:t xml:space="preserve">0</w:t>
            </w:r>
          </w:p>
        </w:tc>
        <w:tc>
          <w:tcPr>
            <w:tcW w:w="1643" w:type="dxa"/>
          </w:tcPr>
          <w:p>
            <w:pPr>
              <w:pStyle w:val="0"/>
              <w:jc w:val="center"/>
            </w:pPr>
            <w:r>
              <w:rPr>
                <w:sz w:val="20"/>
              </w:rPr>
              <w:t xml:space="preserve">0</w:t>
            </w:r>
          </w:p>
        </w:tc>
        <w:tc>
          <w:tcPr>
            <w:tcW w:w="1644" w:type="dxa"/>
          </w:tcPr>
          <w:p>
            <w:pPr>
              <w:pStyle w:val="0"/>
              <w:jc w:val="center"/>
            </w:pPr>
            <w:r>
              <w:rPr>
                <w:sz w:val="20"/>
              </w:rPr>
              <w:t xml:space="preserve">0</w:t>
            </w:r>
          </w:p>
        </w:tc>
      </w:tr>
      <w:tr>
        <w:tc>
          <w:tcPr>
            <w:tcW w:w="567" w:type="dxa"/>
          </w:tcPr>
          <w:p>
            <w:pPr>
              <w:pStyle w:val="0"/>
              <w:jc w:val="both"/>
            </w:pPr>
            <w:r>
              <w:rPr>
                <w:sz w:val="20"/>
              </w:rPr>
              <w:t xml:space="preserve">4.</w:t>
            </w:r>
          </w:p>
        </w:tc>
        <w:tc>
          <w:tcPr>
            <w:tcW w:w="3231" w:type="dxa"/>
          </w:tcPr>
          <w:p>
            <w:pPr>
              <w:pStyle w:val="0"/>
              <w:jc w:val="both"/>
            </w:pPr>
            <w:r>
              <w:rPr>
                <w:sz w:val="20"/>
              </w:rPr>
              <w:t xml:space="preserve">Общество с ограниченной ответственностью "Сапсан"</w:t>
            </w:r>
          </w:p>
        </w:tc>
        <w:tc>
          <w:tcPr>
            <w:tcW w:w="1814" w:type="dxa"/>
          </w:tcPr>
          <w:p>
            <w:pPr>
              <w:pStyle w:val="0"/>
              <w:jc w:val="center"/>
            </w:pPr>
            <w:r>
              <w:rPr>
                <w:sz w:val="20"/>
              </w:rPr>
              <w:t xml:space="preserve">982,508</w:t>
            </w:r>
          </w:p>
        </w:tc>
        <w:tc>
          <w:tcPr>
            <w:tcW w:w="1417" w:type="dxa"/>
          </w:tcPr>
          <w:p>
            <w:pPr>
              <w:pStyle w:val="0"/>
              <w:jc w:val="center"/>
            </w:pPr>
            <w:r>
              <w:rPr>
                <w:sz w:val="20"/>
              </w:rPr>
              <w:t xml:space="preserve">2017</w:t>
            </w:r>
          </w:p>
        </w:tc>
        <w:tc>
          <w:tcPr>
            <w:tcW w:w="1417" w:type="dxa"/>
          </w:tcPr>
          <w:p>
            <w:pPr>
              <w:pStyle w:val="0"/>
              <w:jc w:val="center"/>
            </w:pPr>
            <w:r>
              <w:rPr>
                <w:sz w:val="20"/>
              </w:rPr>
              <w:t xml:space="preserve">100</w:t>
            </w:r>
          </w:p>
        </w:tc>
        <w:tc>
          <w:tcPr>
            <w:tcW w:w="844" w:type="dxa"/>
          </w:tcPr>
          <w:p>
            <w:pPr>
              <w:pStyle w:val="0"/>
              <w:jc w:val="center"/>
            </w:pPr>
            <w:r>
              <w:rPr>
                <w:sz w:val="20"/>
              </w:rPr>
              <w:t xml:space="preserve">15</w:t>
            </w:r>
          </w:p>
        </w:tc>
        <w:tc>
          <w:tcPr>
            <w:tcW w:w="1444" w:type="dxa"/>
          </w:tcPr>
          <w:p>
            <w:pPr>
              <w:pStyle w:val="0"/>
              <w:jc w:val="center"/>
            </w:pPr>
            <w:r>
              <w:rPr>
                <w:sz w:val="20"/>
              </w:rPr>
              <w:t xml:space="preserve">4</w:t>
            </w:r>
          </w:p>
        </w:tc>
        <w:tc>
          <w:tcPr>
            <w:tcW w:w="844" w:type="dxa"/>
          </w:tcPr>
          <w:p>
            <w:pPr>
              <w:pStyle w:val="0"/>
              <w:jc w:val="center"/>
            </w:pPr>
            <w:r>
              <w:rPr>
                <w:sz w:val="20"/>
              </w:rPr>
              <w:t xml:space="preserve">1</w:t>
            </w:r>
          </w:p>
        </w:tc>
        <w:tc>
          <w:tcPr>
            <w:tcW w:w="1643" w:type="dxa"/>
          </w:tcPr>
          <w:p>
            <w:pPr>
              <w:pStyle w:val="0"/>
              <w:jc w:val="center"/>
            </w:pPr>
            <w:r>
              <w:rPr>
                <w:sz w:val="20"/>
              </w:rPr>
              <w:t xml:space="preserve">7</w:t>
            </w:r>
          </w:p>
        </w:tc>
        <w:tc>
          <w:tcPr>
            <w:tcW w:w="1643" w:type="dxa"/>
          </w:tcPr>
          <w:p>
            <w:pPr>
              <w:pStyle w:val="0"/>
              <w:jc w:val="center"/>
            </w:pPr>
            <w:r>
              <w:rPr>
                <w:sz w:val="20"/>
              </w:rPr>
              <w:t xml:space="preserve">0</w:t>
            </w:r>
          </w:p>
        </w:tc>
        <w:tc>
          <w:tcPr>
            <w:tcW w:w="1644" w:type="dxa"/>
          </w:tcPr>
          <w:p>
            <w:pPr>
              <w:pStyle w:val="0"/>
              <w:jc w:val="center"/>
            </w:pPr>
            <w:r>
              <w:rPr>
                <w:sz w:val="20"/>
              </w:rPr>
              <w:t xml:space="preserve">3</w:t>
            </w:r>
          </w:p>
        </w:tc>
      </w:tr>
      <w:tr>
        <w:tc>
          <w:tcPr>
            <w:tcW w:w="567" w:type="dxa"/>
          </w:tcPr>
          <w:p>
            <w:pPr>
              <w:pStyle w:val="0"/>
              <w:jc w:val="both"/>
            </w:pPr>
            <w:r>
              <w:rPr>
                <w:sz w:val="20"/>
              </w:rPr>
              <w:t xml:space="preserve">5.</w:t>
            </w:r>
          </w:p>
        </w:tc>
        <w:tc>
          <w:tcPr>
            <w:tcW w:w="3231" w:type="dxa"/>
          </w:tcPr>
          <w:p>
            <w:pPr>
              <w:pStyle w:val="0"/>
              <w:jc w:val="both"/>
            </w:pPr>
            <w:r>
              <w:rPr>
                <w:sz w:val="20"/>
              </w:rPr>
              <w:t xml:space="preserve">Муниципальное унитарное предприятие "Охотничье хозяйство "Урсул"</w:t>
            </w:r>
          </w:p>
        </w:tc>
        <w:tc>
          <w:tcPr>
            <w:tcW w:w="1814" w:type="dxa"/>
          </w:tcPr>
          <w:p>
            <w:pPr>
              <w:pStyle w:val="0"/>
              <w:jc w:val="center"/>
            </w:pPr>
            <w:r>
              <w:rPr>
                <w:sz w:val="20"/>
              </w:rPr>
              <w:t xml:space="preserve">38,5</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5</w:t>
            </w:r>
          </w:p>
        </w:tc>
        <w:tc>
          <w:tcPr>
            <w:tcW w:w="1444" w:type="dxa"/>
          </w:tcPr>
          <w:p>
            <w:pPr>
              <w:pStyle w:val="0"/>
              <w:jc w:val="center"/>
            </w:pPr>
            <w:r>
              <w:rPr>
                <w:sz w:val="20"/>
              </w:rPr>
              <w:t xml:space="preserve">0</w:t>
            </w:r>
          </w:p>
        </w:tc>
        <w:tc>
          <w:tcPr>
            <w:tcW w:w="844" w:type="dxa"/>
          </w:tcPr>
          <w:p>
            <w:pPr>
              <w:pStyle w:val="0"/>
              <w:jc w:val="center"/>
            </w:pPr>
            <w:r>
              <w:rPr>
                <w:sz w:val="20"/>
              </w:rPr>
              <w:t xml:space="preserve">3</w:t>
            </w:r>
          </w:p>
        </w:tc>
        <w:tc>
          <w:tcPr>
            <w:tcW w:w="1643" w:type="dxa"/>
          </w:tcPr>
          <w:p>
            <w:pPr>
              <w:pStyle w:val="0"/>
              <w:jc w:val="center"/>
            </w:pPr>
            <w:r>
              <w:rPr>
                <w:sz w:val="20"/>
              </w:rPr>
              <w:t xml:space="preserve">0</w:t>
            </w:r>
          </w:p>
        </w:tc>
        <w:tc>
          <w:tcPr>
            <w:tcW w:w="1643" w:type="dxa"/>
          </w:tcPr>
          <w:p>
            <w:pPr>
              <w:pStyle w:val="0"/>
              <w:jc w:val="center"/>
            </w:pPr>
            <w:r>
              <w:rPr>
                <w:sz w:val="20"/>
              </w:rPr>
              <w:t xml:space="preserve">0</w:t>
            </w:r>
          </w:p>
        </w:tc>
        <w:tc>
          <w:tcPr>
            <w:tcW w:w="1644" w:type="dxa"/>
          </w:tcPr>
          <w:p>
            <w:pPr>
              <w:pStyle w:val="0"/>
              <w:jc w:val="center"/>
            </w:pPr>
            <w:r>
              <w:rPr>
                <w:sz w:val="20"/>
              </w:rPr>
              <w:t xml:space="preserve">2</w:t>
            </w:r>
          </w:p>
        </w:tc>
      </w:tr>
      <w:tr>
        <w:tc>
          <w:tcPr>
            <w:tcW w:w="567" w:type="dxa"/>
          </w:tcPr>
          <w:p>
            <w:pPr>
              <w:pStyle w:val="0"/>
              <w:jc w:val="both"/>
            </w:pPr>
            <w:r>
              <w:rPr>
                <w:sz w:val="20"/>
              </w:rPr>
              <w:t xml:space="preserve">6.</w:t>
            </w:r>
          </w:p>
        </w:tc>
        <w:tc>
          <w:tcPr>
            <w:tcW w:w="3231" w:type="dxa"/>
          </w:tcPr>
          <w:p>
            <w:pPr>
              <w:pStyle w:val="0"/>
              <w:jc w:val="both"/>
            </w:pPr>
            <w:r>
              <w:rPr>
                <w:sz w:val="20"/>
              </w:rPr>
              <w:t xml:space="preserve">Общество с ограниченной ответственностью "Турочакское Общество Охотников и Рыболовов"</w:t>
            </w:r>
          </w:p>
        </w:tc>
        <w:tc>
          <w:tcPr>
            <w:tcW w:w="1814" w:type="dxa"/>
          </w:tcPr>
          <w:p>
            <w:pPr>
              <w:pStyle w:val="0"/>
              <w:jc w:val="center"/>
            </w:pPr>
            <w:r>
              <w:rPr>
                <w:sz w:val="20"/>
              </w:rPr>
              <w:t xml:space="preserve">83,5</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5</w:t>
            </w:r>
          </w:p>
        </w:tc>
        <w:tc>
          <w:tcPr>
            <w:tcW w:w="1444" w:type="dxa"/>
          </w:tcPr>
          <w:p>
            <w:pPr>
              <w:pStyle w:val="0"/>
              <w:jc w:val="center"/>
            </w:pPr>
            <w:r>
              <w:rPr>
                <w:sz w:val="20"/>
              </w:rPr>
              <w:t xml:space="preserve">1</w:t>
            </w:r>
          </w:p>
        </w:tc>
        <w:tc>
          <w:tcPr>
            <w:tcW w:w="844" w:type="dxa"/>
          </w:tcPr>
          <w:p>
            <w:pPr>
              <w:pStyle w:val="0"/>
              <w:jc w:val="center"/>
            </w:pPr>
            <w:r>
              <w:rPr>
                <w:sz w:val="20"/>
              </w:rPr>
              <w:t xml:space="preserve">4</w:t>
            </w:r>
          </w:p>
        </w:tc>
        <w:tc>
          <w:tcPr>
            <w:tcW w:w="1643" w:type="dxa"/>
          </w:tcPr>
          <w:p>
            <w:pPr>
              <w:pStyle w:val="0"/>
              <w:jc w:val="center"/>
            </w:pPr>
            <w:r>
              <w:rPr>
                <w:sz w:val="20"/>
              </w:rPr>
              <w:t xml:space="preserve">0</w:t>
            </w:r>
          </w:p>
        </w:tc>
        <w:tc>
          <w:tcPr>
            <w:tcW w:w="1643" w:type="dxa"/>
          </w:tcPr>
          <w:p>
            <w:pPr>
              <w:pStyle w:val="0"/>
              <w:jc w:val="center"/>
            </w:pPr>
            <w:r>
              <w:rPr>
                <w:sz w:val="20"/>
              </w:rPr>
              <w:t xml:space="preserve">0</w:t>
            </w:r>
          </w:p>
        </w:tc>
        <w:tc>
          <w:tcPr>
            <w:tcW w:w="1644" w:type="dxa"/>
          </w:tcPr>
          <w:p>
            <w:pPr>
              <w:pStyle w:val="0"/>
              <w:jc w:val="center"/>
            </w:pPr>
            <w:r>
              <w:rPr>
                <w:sz w:val="20"/>
              </w:rPr>
              <w:t xml:space="preserve">0</w:t>
            </w:r>
          </w:p>
        </w:tc>
      </w:tr>
      <w:tr>
        <w:tc>
          <w:tcPr>
            <w:tcW w:w="567" w:type="dxa"/>
          </w:tcPr>
          <w:p>
            <w:pPr>
              <w:pStyle w:val="0"/>
              <w:jc w:val="both"/>
            </w:pPr>
            <w:r>
              <w:rPr>
                <w:sz w:val="20"/>
              </w:rPr>
              <w:t xml:space="preserve">7.</w:t>
            </w:r>
          </w:p>
        </w:tc>
        <w:tc>
          <w:tcPr>
            <w:tcW w:w="3231" w:type="dxa"/>
          </w:tcPr>
          <w:p>
            <w:pPr>
              <w:pStyle w:val="0"/>
              <w:jc w:val="both"/>
            </w:pPr>
            <w:r>
              <w:rPr>
                <w:sz w:val="20"/>
              </w:rPr>
              <w:t xml:space="preserve">Общество с ограниченной ответственностью "Юнгур-Тур"</w:t>
            </w:r>
          </w:p>
        </w:tc>
        <w:tc>
          <w:tcPr>
            <w:tcW w:w="1814" w:type="dxa"/>
          </w:tcPr>
          <w:p>
            <w:pPr>
              <w:pStyle w:val="0"/>
              <w:jc w:val="center"/>
            </w:pPr>
            <w:r>
              <w:rPr>
                <w:sz w:val="20"/>
              </w:rPr>
              <w:t xml:space="preserve">12,9</w:t>
            </w:r>
          </w:p>
        </w:tc>
        <w:tc>
          <w:tcPr>
            <w:tcW w:w="1417" w:type="dxa"/>
          </w:tcPr>
          <w:p>
            <w:pPr>
              <w:pStyle w:val="0"/>
              <w:jc w:val="center"/>
            </w:pPr>
            <w:r>
              <w:rPr>
                <w:sz w:val="20"/>
              </w:rPr>
              <w:t xml:space="preserve">2017</w:t>
            </w:r>
          </w:p>
        </w:tc>
        <w:tc>
          <w:tcPr>
            <w:tcW w:w="1417" w:type="dxa"/>
          </w:tcPr>
          <w:p>
            <w:pPr>
              <w:pStyle w:val="0"/>
              <w:jc w:val="center"/>
            </w:pPr>
            <w:r>
              <w:rPr>
                <w:sz w:val="20"/>
              </w:rPr>
              <w:t xml:space="preserve">100</w:t>
            </w:r>
          </w:p>
        </w:tc>
        <w:tc>
          <w:tcPr>
            <w:tcW w:w="844" w:type="dxa"/>
          </w:tcPr>
          <w:p>
            <w:pPr>
              <w:pStyle w:val="0"/>
              <w:jc w:val="center"/>
            </w:pPr>
            <w:r>
              <w:rPr>
                <w:sz w:val="20"/>
              </w:rPr>
              <w:t xml:space="preserve">4</w:t>
            </w:r>
          </w:p>
        </w:tc>
        <w:tc>
          <w:tcPr>
            <w:tcW w:w="1444" w:type="dxa"/>
          </w:tcPr>
          <w:p>
            <w:pPr>
              <w:pStyle w:val="0"/>
              <w:jc w:val="center"/>
            </w:pPr>
            <w:r>
              <w:rPr>
                <w:sz w:val="20"/>
              </w:rPr>
              <w:t xml:space="preserve">1</w:t>
            </w:r>
          </w:p>
        </w:tc>
        <w:tc>
          <w:tcPr>
            <w:tcW w:w="844" w:type="dxa"/>
          </w:tcPr>
          <w:p>
            <w:pPr>
              <w:pStyle w:val="0"/>
              <w:jc w:val="center"/>
            </w:pPr>
            <w:r>
              <w:rPr>
                <w:sz w:val="20"/>
              </w:rPr>
              <w:t xml:space="preserve">0</w:t>
            </w:r>
          </w:p>
        </w:tc>
        <w:tc>
          <w:tcPr>
            <w:tcW w:w="1643" w:type="dxa"/>
          </w:tcPr>
          <w:p>
            <w:pPr>
              <w:pStyle w:val="0"/>
              <w:jc w:val="center"/>
            </w:pPr>
            <w:r>
              <w:rPr>
                <w:sz w:val="20"/>
              </w:rPr>
              <w:t xml:space="preserve">1</w:t>
            </w:r>
          </w:p>
        </w:tc>
        <w:tc>
          <w:tcPr>
            <w:tcW w:w="1643" w:type="dxa"/>
          </w:tcPr>
          <w:p>
            <w:pPr>
              <w:pStyle w:val="0"/>
              <w:jc w:val="center"/>
            </w:pPr>
            <w:r>
              <w:rPr>
                <w:sz w:val="20"/>
              </w:rPr>
              <w:t xml:space="preserve">0</w:t>
            </w:r>
          </w:p>
        </w:tc>
        <w:tc>
          <w:tcPr>
            <w:tcW w:w="1644" w:type="dxa"/>
          </w:tcPr>
          <w:p>
            <w:pPr>
              <w:pStyle w:val="0"/>
              <w:jc w:val="center"/>
            </w:pPr>
            <w:r>
              <w:rPr>
                <w:sz w:val="20"/>
              </w:rPr>
              <w:t xml:space="preserve">2</w:t>
            </w:r>
          </w:p>
        </w:tc>
      </w:tr>
      <w:tr>
        <w:tc>
          <w:tcPr>
            <w:tcW w:w="567" w:type="dxa"/>
          </w:tcPr>
          <w:p>
            <w:pPr>
              <w:pStyle w:val="0"/>
              <w:jc w:val="both"/>
            </w:pPr>
            <w:r>
              <w:rPr>
                <w:sz w:val="20"/>
              </w:rPr>
              <w:t xml:space="preserve">8.</w:t>
            </w:r>
          </w:p>
        </w:tc>
        <w:tc>
          <w:tcPr>
            <w:tcW w:w="3231" w:type="dxa"/>
          </w:tcPr>
          <w:p>
            <w:pPr>
              <w:pStyle w:val="0"/>
              <w:jc w:val="both"/>
            </w:pPr>
            <w:r>
              <w:rPr>
                <w:sz w:val="20"/>
              </w:rPr>
              <w:t xml:space="preserve">Местная общественная организация "Телецкое общество охотников и рыболовов"</w:t>
            </w:r>
          </w:p>
        </w:tc>
        <w:tc>
          <w:tcPr>
            <w:tcW w:w="1814" w:type="dxa"/>
          </w:tcPr>
          <w:p>
            <w:pPr>
              <w:pStyle w:val="0"/>
              <w:jc w:val="center"/>
            </w:pPr>
            <w:r>
              <w:rPr>
                <w:sz w:val="20"/>
              </w:rPr>
              <w:t xml:space="preserve">196,413</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6</w:t>
            </w:r>
          </w:p>
        </w:tc>
        <w:tc>
          <w:tcPr>
            <w:tcW w:w="1444" w:type="dxa"/>
          </w:tcPr>
          <w:p>
            <w:pPr>
              <w:pStyle w:val="0"/>
              <w:jc w:val="center"/>
            </w:pPr>
            <w:r>
              <w:rPr>
                <w:sz w:val="20"/>
              </w:rPr>
              <w:t xml:space="preserve">1</w:t>
            </w:r>
          </w:p>
        </w:tc>
        <w:tc>
          <w:tcPr>
            <w:tcW w:w="844" w:type="dxa"/>
          </w:tcPr>
          <w:p>
            <w:pPr>
              <w:pStyle w:val="0"/>
              <w:jc w:val="center"/>
            </w:pPr>
            <w:r>
              <w:rPr>
                <w:sz w:val="20"/>
              </w:rPr>
              <w:t xml:space="preserve">0</w:t>
            </w:r>
          </w:p>
        </w:tc>
        <w:tc>
          <w:tcPr>
            <w:tcW w:w="1643" w:type="dxa"/>
          </w:tcPr>
          <w:p>
            <w:pPr>
              <w:pStyle w:val="0"/>
              <w:jc w:val="center"/>
            </w:pPr>
            <w:r>
              <w:rPr>
                <w:sz w:val="20"/>
              </w:rPr>
              <w:t xml:space="preserve">4</w:t>
            </w:r>
          </w:p>
        </w:tc>
        <w:tc>
          <w:tcPr>
            <w:tcW w:w="1643" w:type="dxa"/>
          </w:tcPr>
          <w:p>
            <w:pPr>
              <w:pStyle w:val="0"/>
              <w:jc w:val="center"/>
            </w:pPr>
            <w:r>
              <w:rPr>
                <w:sz w:val="20"/>
              </w:rPr>
              <w:t xml:space="preserve">0</w:t>
            </w:r>
          </w:p>
        </w:tc>
        <w:tc>
          <w:tcPr>
            <w:tcW w:w="1644" w:type="dxa"/>
          </w:tcPr>
          <w:p>
            <w:pPr>
              <w:pStyle w:val="0"/>
              <w:jc w:val="center"/>
            </w:pPr>
            <w:r>
              <w:rPr>
                <w:sz w:val="20"/>
              </w:rPr>
              <w:t xml:space="preserve">1</w:t>
            </w:r>
          </w:p>
        </w:tc>
      </w:tr>
      <w:tr>
        <w:tc>
          <w:tcPr>
            <w:tcW w:w="567" w:type="dxa"/>
          </w:tcPr>
          <w:p>
            <w:pPr>
              <w:pStyle w:val="0"/>
              <w:jc w:val="both"/>
            </w:pPr>
            <w:r>
              <w:rPr>
                <w:sz w:val="20"/>
              </w:rPr>
              <w:t xml:space="preserve">9.</w:t>
            </w:r>
          </w:p>
        </w:tc>
        <w:tc>
          <w:tcPr>
            <w:tcW w:w="3231" w:type="dxa"/>
          </w:tcPr>
          <w:p>
            <w:pPr>
              <w:pStyle w:val="0"/>
              <w:jc w:val="both"/>
            </w:pPr>
            <w:r>
              <w:rPr>
                <w:sz w:val="20"/>
              </w:rPr>
              <w:t xml:space="preserve">Местная общественная организация общество охотников и рыболовов Онгудайского района Республики Алтай "Кочкор"</w:t>
            </w:r>
          </w:p>
        </w:tc>
        <w:tc>
          <w:tcPr>
            <w:tcW w:w="1814" w:type="dxa"/>
          </w:tcPr>
          <w:p>
            <w:pPr>
              <w:pStyle w:val="0"/>
              <w:jc w:val="center"/>
            </w:pPr>
            <w:r>
              <w:rPr>
                <w:sz w:val="20"/>
              </w:rPr>
              <w:t xml:space="preserve">92,744</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1</w:t>
            </w:r>
          </w:p>
        </w:tc>
        <w:tc>
          <w:tcPr>
            <w:tcW w:w="1444" w:type="dxa"/>
          </w:tcPr>
          <w:p>
            <w:pPr>
              <w:pStyle w:val="0"/>
              <w:jc w:val="center"/>
            </w:pPr>
            <w:r>
              <w:rPr>
                <w:sz w:val="20"/>
              </w:rPr>
              <w:t xml:space="preserve">0</w:t>
            </w:r>
          </w:p>
        </w:tc>
        <w:tc>
          <w:tcPr>
            <w:tcW w:w="844" w:type="dxa"/>
          </w:tcPr>
          <w:p>
            <w:pPr>
              <w:pStyle w:val="0"/>
              <w:jc w:val="center"/>
            </w:pPr>
            <w:r>
              <w:rPr>
                <w:sz w:val="20"/>
              </w:rPr>
              <w:t xml:space="preserve">0</w:t>
            </w:r>
          </w:p>
        </w:tc>
        <w:tc>
          <w:tcPr>
            <w:tcW w:w="1643" w:type="dxa"/>
          </w:tcPr>
          <w:p>
            <w:pPr>
              <w:pStyle w:val="0"/>
              <w:jc w:val="center"/>
            </w:pPr>
            <w:r>
              <w:rPr>
                <w:sz w:val="20"/>
              </w:rPr>
              <w:t xml:space="preserve">0</w:t>
            </w:r>
          </w:p>
        </w:tc>
        <w:tc>
          <w:tcPr>
            <w:tcW w:w="1643" w:type="dxa"/>
          </w:tcPr>
          <w:p>
            <w:pPr>
              <w:pStyle w:val="0"/>
              <w:jc w:val="center"/>
            </w:pPr>
            <w:r>
              <w:rPr>
                <w:sz w:val="20"/>
              </w:rPr>
              <w:t xml:space="preserve">0</w:t>
            </w:r>
          </w:p>
        </w:tc>
        <w:tc>
          <w:tcPr>
            <w:tcW w:w="1644" w:type="dxa"/>
          </w:tcPr>
          <w:p>
            <w:pPr>
              <w:pStyle w:val="0"/>
              <w:jc w:val="center"/>
            </w:pPr>
            <w:r>
              <w:rPr>
                <w:sz w:val="20"/>
              </w:rPr>
              <w:t xml:space="preserve">0</w:t>
            </w:r>
          </w:p>
        </w:tc>
      </w:tr>
      <w:tr>
        <w:tc>
          <w:tcPr>
            <w:tcW w:w="567" w:type="dxa"/>
          </w:tcPr>
          <w:p>
            <w:pPr>
              <w:pStyle w:val="0"/>
              <w:jc w:val="both"/>
            </w:pPr>
            <w:r>
              <w:rPr>
                <w:sz w:val="20"/>
              </w:rPr>
              <w:t xml:space="preserve">10.</w:t>
            </w:r>
          </w:p>
        </w:tc>
        <w:tc>
          <w:tcPr>
            <w:tcW w:w="3231" w:type="dxa"/>
          </w:tcPr>
          <w:p>
            <w:pPr>
              <w:pStyle w:val="0"/>
              <w:jc w:val="both"/>
            </w:pPr>
            <w:r>
              <w:rPr>
                <w:sz w:val="20"/>
              </w:rPr>
              <w:t xml:space="preserve">Акционерное общество "Уч-Сумер"</w:t>
            </w:r>
          </w:p>
        </w:tc>
        <w:tc>
          <w:tcPr>
            <w:tcW w:w="1814" w:type="dxa"/>
          </w:tcPr>
          <w:p>
            <w:pPr>
              <w:pStyle w:val="0"/>
              <w:jc w:val="center"/>
            </w:pPr>
            <w:r>
              <w:rPr>
                <w:sz w:val="20"/>
              </w:rPr>
              <w:t xml:space="preserve">120,258</w:t>
            </w:r>
          </w:p>
        </w:tc>
        <w:tc>
          <w:tcPr>
            <w:tcW w:w="1417" w:type="dxa"/>
          </w:tcPr>
          <w:p>
            <w:pPr>
              <w:pStyle w:val="0"/>
              <w:jc w:val="center"/>
            </w:pPr>
            <w:r>
              <w:rPr>
                <w:sz w:val="20"/>
              </w:rPr>
              <w:t xml:space="preserve">нет</w:t>
            </w:r>
          </w:p>
        </w:tc>
        <w:tc>
          <w:tcPr>
            <w:tcW w:w="1417" w:type="dxa"/>
          </w:tcPr>
          <w:p>
            <w:pPr>
              <w:pStyle w:val="0"/>
              <w:jc w:val="center"/>
            </w:pPr>
            <w:r>
              <w:rPr>
                <w:sz w:val="20"/>
              </w:rPr>
              <w:t xml:space="preserve">нет</w:t>
            </w:r>
          </w:p>
        </w:tc>
        <w:tc>
          <w:tcPr>
            <w:tcW w:w="844" w:type="dxa"/>
          </w:tcPr>
          <w:p>
            <w:pPr>
              <w:pStyle w:val="0"/>
              <w:jc w:val="center"/>
            </w:pPr>
            <w:r>
              <w:rPr>
                <w:sz w:val="20"/>
              </w:rPr>
              <w:t xml:space="preserve">9</w:t>
            </w:r>
          </w:p>
        </w:tc>
        <w:tc>
          <w:tcPr>
            <w:tcW w:w="1444" w:type="dxa"/>
          </w:tcPr>
          <w:p>
            <w:pPr>
              <w:pStyle w:val="0"/>
              <w:jc w:val="center"/>
            </w:pPr>
            <w:r>
              <w:rPr>
                <w:sz w:val="20"/>
              </w:rPr>
              <w:t xml:space="preserve">1</w:t>
            </w:r>
          </w:p>
        </w:tc>
        <w:tc>
          <w:tcPr>
            <w:tcW w:w="844" w:type="dxa"/>
          </w:tcPr>
          <w:p>
            <w:pPr>
              <w:pStyle w:val="0"/>
              <w:jc w:val="center"/>
            </w:pPr>
            <w:r>
              <w:rPr>
                <w:sz w:val="20"/>
              </w:rPr>
              <w:t xml:space="preserve">2</w:t>
            </w:r>
          </w:p>
        </w:tc>
        <w:tc>
          <w:tcPr>
            <w:tcW w:w="1643" w:type="dxa"/>
          </w:tcPr>
          <w:p>
            <w:pPr>
              <w:pStyle w:val="0"/>
              <w:jc w:val="center"/>
            </w:pPr>
            <w:r>
              <w:rPr>
                <w:sz w:val="20"/>
              </w:rPr>
              <w:t xml:space="preserve">2</w:t>
            </w:r>
          </w:p>
        </w:tc>
        <w:tc>
          <w:tcPr>
            <w:tcW w:w="1643" w:type="dxa"/>
          </w:tcPr>
          <w:p>
            <w:pPr>
              <w:pStyle w:val="0"/>
              <w:jc w:val="center"/>
            </w:pPr>
            <w:r>
              <w:rPr>
                <w:sz w:val="20"/>
              </w:rPr>
              <w:t xml:space="preserve">0</w:t>
            </w:r>
          </w:p>
        </w:tc>
        <w:tc>
          <w:tcPr>
            <w:tcW w:w="1644" w:type="dxa"/>
          </w:tcPr>
          <w:p>
            <w:pPr>
              <w:pStyle w:val="0"/>
              <w:jc w:val="center"/>
            </w:pPr>
            <w:r>
              <w:rPr>
                <w:sz w:val="20"/>
              </w:rPr>
              <w:t xml:space="preserve">4</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bookmarkStart w:id="2877" w:name="P2877"/>
    <w:bookmarkEnd w:id="2877"/>
    <w:p>
      <w:pPr>
        <w:pStyle w:val="2"/>
        <w:outlineLvl w:val="3"/>
        <w:jc w:val="center"/>
      </w:pPr>
      <w:r>
        <w:rPr>
          <w:sz w:val="20"/>
        </w:rPr>
        <w:t xml:space="preserve">Таблица 25. Введение ограничений на использование охотничьих</w:t>
      </w:r>
    </w:p>
    <w:p>
      <w:pPr>
        <w:pStyle w:val="2"/>
        <w:jc w:val="center"/>
      </w:pPr>
      <w:r>
        <w:rPr>
          <w:sz w:val="20"/>
        </w:rPr>
        <w:t xml:space="preserve">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474"/>
        <w:gridCol w:w="2103"/>
        <w:gridCol w:w="1299"/>
        <w:gridCol w:w="2551"/>
      </w:tblGrid>
      <w:tr>
        <w:tc>
          <w:tcPr>
            <w:tcW w:w="1644" w:type="dxa"/>
          </w:tcPr>
          <w:p>
            <w:pPr>
              <w:pStyle w:val="0"/>
              <w:jc w:val="center"/>
            </w:pPr>
            <w:r>
              <w:rPr>
                <w:sz w:val="20"/>
              </w:rPr>
              <w:t xml:space="preserve">Вид ограничений</w:t>
            </w:r>
          </w:p>
        </w:tc>
        <w:tc>
          <w:tcPr>
            <w:tcW w:w="1474" w:type="dxa"/>
          </w:tcPr>
          <w:p>
            <w:pPr>
              <w:pStyle w:val="0"/>
              <w:jc w:val="center"/>
            </w:pPr>
            <w:r>
              <w:rPr>
                <w:sz w:val="20"/>
              </w:rPr>
              <w:t xml:space="preserve">Вид охотничьих ресурсов</w:t>
            </w:r>
          </w:p>
        </w:tc>
        <w:tc>
          <w:tcPr>
            <w:tcW w:w="2103" w:type="dxa"/>
          </w:tcPr>
          <w:p>
            <w:pPr>
              <w:pStyle w:val="0"/>
              <w:jc w:val="center"/>
            </w:pPr>
            <w:r>
              <w:rPr>
                <w:sz w:val="20"/>
              </w:rPr>
              <w:t xml:space="preserve">Наименование охотничьих угодий или иных территорий</w:t>
            </w:r>
          </w:p>
        </w:tc>
        <w:tc>
          <w:tcPr>
            <w:tcW w:w="1299" w:type="dxa"/>
          </w:tcPr>
          <w:p>
            <w:pPr>
              <w:pStyle w:val="0"/>
              <w:jc w:val="center"/>
            </w:pPr>
            <w:r>
              <w:rPr>
                <w:sz w:val="20"/>
              </w:rPr>
              <w:t xml:space="preserve">Сроки</w:t>
            </w:r>
          </w:p>
        </w:tc>
        <w:tc>
          <w:tcPr>
            <w:tcW w:w="2551" w:type="dxa"/>
          </w:tcPr>
          <w:p>
            <w:pPr>
              <w:pStyle w:val="0"/>
              <w:jc w:val="center"/>
            </w:pPr>
            <w:r>
              <w:rPr>
                <w:sz w:val="20"/>
              </w:rPr>
              <w:t xml:space="preserve">Решение</w:t>
            </w:r>
          </w:p>
        </w:tc>
      </w:tr>
      <w:tr>
        <w:tc>
          <w:tcPr>
            <w:tcW w:w="1644" w:type="dxa"/>
          </w:tcPr>
          <w:p>
            <w:pPr>
              <w:pStyle w:val="0"/>
              <w:jc w:val="both"/>
            </w:pPr>
            <w:r>
              <w:rPr>
                <w:sz w:val="20"/>
              </w:rPr>
              <w:t xml:space="preserve">Запрет охоты</w:t>
            </w:r>
          </w:p>
        </w:tc>
        <w:tc>
          <w:tcPr>
            <w:tcW w:w="1474" w:type="dxa"/>
          </w:tcPr>
          <w:p>
            <w:pPr>
              <w:pStyle w:val="0"/>
              <w:jc w:val="both"/>
            </w:pPr>
            <w:r>
              <w:rPr>
                <w:sz w:val="20"/>
              </w:rPr>
              <w:t xml:space="preserve">Лось</w:t>
            </w:r>
          </w:p>
        </w:tc>
        <w:tc>
          <w:tcPr>
            <w:tcW w:w="2103" w:type="dxa"/>
          </w:tcPr>
          <w:p>
            <w:pPr>
              <w:pStyle w:val="0"/>
              <w:jc w:val="both"/>
            </w:pPr>
            <w:r>
              <w:rPr>
                <w:sz w:val="20"/>
              </w:rPr>
              <w:t xml:space="preserve">Охотничьи угодья Республики Алтай</w:t>
            </w:r>
          </w:p>
        </w:tc>
        <w:tc>
          <w:tcPr>
            <w:tcW w:w="1299" w:type="dxa"/>
          </w:tcPr>
          <w:p>
            <w:pPr>
              <w:pStyle w:val="0"/>
              <w:jc w:val="both"/>
            </w:pPr>
            <w:r>
              <w:rPr>
                <w:sz w:val="20"/>
              </w:rPr>
              <w:t xml:space="preserve">с 08.04.2017 по 31.12.2020</w:t>
            </w:r>
          </w:p>
        </w:tc>
        <w:tc>
          <w:tcPr>
            <w:tcW w:w="2551" w:type="dxa"/>
          </w:tcPr>
          <w:p>
            <w:pPr>
              <w:pStyle w:val="0"/>
              <w:jc w:val="both"/>
            </w:pPr>
            <w:hyperlink w:history="0" r:id="rId33" w:tooltip="Постановление Правительства Республики Алтай от 29.03.2017 N 68 &quot;О запрете любительской и спортивной охоты на лося в охотничьих угодьях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29 марта 2017 года N 68 "О запрете любительской и спортивной охоты на лося в охотничьих угодьях Республики Алтай"</w:t>
            </w:r>
          </w:p>
        </w:tc>
      </w:tr>
    </w:tbl>
    <w:p>
      <w:pPr>
        <w:pStyle w:val="0"/>
        <w:jc w:val="both"/>
      </w:pPr>
      <w:r>
        <w:rPr>
          <w:sz w:val="20"/>
        </w:rPr>
      </w:r>
    </w:p>
    <w:bookmarkStart w:id="2891" w:name="P2891"/>
    <w:bookmarkEnd w:id="2891"/>
    <w:p>
      <w:pPr>
        <w:pStyle w:val="2"/>
        <w:outlineLvl w:val="3"/>
        <w:jc w:val="center"/>
      </w:pPr>
      <w:r>
        <w:rPr>
          <w:sz w:val="20"/>
        </w:rPr>
        <w:t xml:space="preserve">Таблица 26. Сведения о видах охотничьих ресурсов &lt;*&gt;,</w:t>
      </w:r>
    </w:p>
    <w:p>
      <w:pPr>
        <w:pStyle w:val="2"/>
        <w:jc w:val="center"/>
      </w:pPr>
      <w:r>
        <w:rPr>
          <w:sz w:val="20"/>
        </w:rPr>
        <w:t xml:space="preserve">занесенных в Красную книгу Республики Алтай</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Виды млекопитающих животных и птиц, отнесенные к охотничьим ресурсам на основании </w:t>
      </w:r>
      <w:hyperlink w:history="0" r:id="rId3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статьи 11</w:t>
        </w:r>
      </w:hyperlink>
      <w:r>
        <w:rPr>
          <w:sz w:val="20"/>
        </w:rPr>
        <w:t xml:space="preserve"> Федерального закона "Об охоте".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482"/>
        <w:gridCol w:w="1306"/>
        <w:gridCol w:w="3685"/>
      </w:tblGrid>
      <w:tr>
        <w:tc>
          <w:tcPr>
            <w:tcW w:w="594" w:type="dxa"/>
            <w:vMerge w:val="restart"/>
          </w:tcPr>
          <w:p>
            <w:pPr>
              <w:pStyle w:val="0"/>
              <w:jc w:val="center"/>
            </w:pPr>
            <w:r>
              <w:rPr>
                <w:sz w:val="20"/>
              </w:rPr>
              <w:t xml:space="preserve">N п/п</w:t>
            </w:r>
          </w:p>
        </w:tc>
        <w:tc>
          <w:tcPr>
            <w:tcW w:w="3482" w:type="dxa"/>
            <w:vMerge w:val="restart"/>
          </w:tcPr>
          <w:p>
            <w:pPr>
              <w:pStyle w:val="0"/>
              <w:jc w:val="center"/>
            </w:pPr>
            <w:r>
              <w:rPr>
                <w:sz w:val="20"/>
              </w:rPr>
              <w:t xml:space="preserve">Вид охотничьих ресурсов</w:t>
            </w:r>
          </w:p>
        </w:tc>
        <w:tc>
          <w:tcPr>
            <w:gridSpan w:val="2"/>
            <w:tcW w:w="4991" w:type="dxa"/>
          </w:tcPr>
          <w:p>
            <w:pPr>
              <w:pStyle w:val="0"/>
              <w:jc w:val="center"/>
            </w:pPr>
            <w:r>
              <w:rPr>
                <w:sz w:val="20"/>
              </w:rPr>
              <w:t xml:space="preserve">Статус</w:t>
            </w:r>
          </w:p>
        </w:tc>
      </w:tr>
      <w:tr>
        <w:tc>
          <w:tcPr>
            <w:vMerge w:val="continue"/>
          </w:tcPr>
          <w:p/>
        </w:tc>
        <w:tc>
          <w:tcPr>
            <w:vMerge w:val="continue"/>
          </w:tcPr>
          <w:p/>
        </w:tc>
        <w:tc>
          <w:tcPr>
            <w:tcW w:w="1306" w:type="dxa"/>
          </w:tcPr>
          <w:p>
            <w:pPr>
              <w:pStyle w:val="0"/>
            </w:pPr>
            <w:r>
              <w:rPr>
                <w:sz w:val="20"/>
              </w:rPr>
              <w:t xml:space="preserve">Категория</w:t>
            </w:r>
          </w:p>
        </w:tc>
        <w:tc>
          <w:tcPr>
            <w:tcW w:w="3685" w:type="dxa"/>
          </w:tcPr>
          <w:p>
            <w:pPr>
              <w:pStyle w:val="0"/>
            </w:pPr>
            <w:r>
              <w:rPr>
                <w:sz w:val="20"/>
              </w:rPr>
              <w:t xml:space="preserve">Реквизиты нормативного правового акта субъекта РФ</w:t>
            </w:r>
          </w:p>
        </w:tc>
      </w:tr>
      <w:tr>
        <w:tc>
          <w:tcPr>
            <w:tcW w:w="594" w:type="dxa"/>
          </w:tcPr>
          <w:p>
            <w:pPr>
              <w:pStyle w:val="0"/>
              <w:jc w:val="both"/>
            </w:pPr>
            <w:r>
              <w:rPr>
                <w:sz w:val="20"/>
              </w:rPr>
              <w:t xml:space="preserve">1.</w:t>
            </w:r>
          </w:p>
        </w:tc>
        <w:tc>
          <w:tcPr>
            <w:tcW w:w="3482" w:type="dxa"/>
          </w:tcPr>
          <w:p>
            <w:pPr>
              <w:pStyle w:val="0"/>
              <w:jc w:val="both"/>
            </w:pPr>
            <w:r>
              <w:rPr>
                <w:sz w:val="20"/>
              </w:rPr>
              <w:t xml:space="preserve">Северный олень - Rangifer tarandus (Linnaeus, 1758)</w:t>
            </w:r>
          </w:p>
        </w:tc>
        <w:tc>
          <w:tcPr>
            <w:tcW w:w="1306" w:type="dxa"/>
          </w:tcPr>
          <w:p>
            <w:pPr>
              <w:pStyle w:val="0"/>
              <w:jc w:val="center"/>
            </w:pPr>
            <w:r>
              <w:rPr>
                <w:sz w:val="20"/>
              </w:rPr>
              <w:t xml:space="preserve">II</w:t>
            </w:r>
          </w:p>
        </w:tc>
        <w:tc>
          <w:tcPr>
            <w:tcW w:w="3685" w:type="dxa"/>
            <w:vMerge w:val="restart"/>
          </w:tcPr>
          <w:p>
            <w:pPr>
              <w:pStyle w:val="0"/>
              <w:jc w:val="both"/>
            </w:pPr>
            <w:hyperlink w:history="0" r:id="rId35" w:tooltip="Закон Республики Алтай от 06.07.2017 N 39-РЗ (ред. от 04.04.2022) &quot;О Красной книге Республики Алтай&quot; (принят ГСЭК РА 27.06.2017) {КонсультантПлюс}">
              <w:r>
                <w:rPr>
                  <w:sz w:val="20"/>
                  <w:color w:val="0000ff"/>
                </w:rPr>
                <w:t xml:space="preserve">Закон</w:t>
              </w:r>
            </w:hyperlink>
            <w:r>
              <w:rPr>
                <w:sz w:val="20"/>
              </w:rPr>
              <w:t xml:space="preserve"> Республики Алтай от 6 июля 2017 года N 39-РЗ "О Красной книге Республики Алтай".</w:t>
            </w:r>
          </w:p>
          <w:p>
            <w:pPr>
              <w:pStyle w:val="0"/>
              <w:jc w:val="both"/>
            </w:pPr>
            <w:hyperlink w:history="0" r:id="rId36" w:tooltip="Постановление Правительства Республики Алтай от 16.01.2015 N 3 (ред. от 07.12.2022) &quot;О Красной книге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Постановление</w:t>
              </w:r>
            </w:hyperlink>
            <w:r>
              <w:rPr>
                <w:sz w:val="20"/>
              </w:rPr>
              <w:t xml:space="preserve"> Правительства Республики Алтай от 16 января 2015 года N 3 "О Красной книге Республики Алтай и признании утратившими силу некоторых постановлений Правительства Республики Алтай"</w:t>
            </w:r>
          </w:p>
        </w:tc>
      </w:tr>
      <w:tr>
        <w:tc>
          <w:tcPr>
            <w:tcW w:w="594" w:type="dxa"/>
          </w:tcPr>
          <w:p>
            <w:pPr>
              <w:pStyle w:val="0"/>
              <w:jc w:val="both"/>
            </w:pPr>
            <w:r>
              <w:rPr>
                <w:sz w:val="20"/>
              </w:rPr>
              <w:t xml:space="preserve">2.</w:t>
            </w:r>
          </w:p>
        </w:tc>
        <w:tc>
          <w:tcPr>
            <w:tcW w:w="3482" w:type="dxa"/>
          </w:tcPr>
          <w:p>
            <w:pPr>
              <w:pStyle w:val="0"/>
              <w:jc w:val="both"/>
            </w:pPr>
            <w:r>
              <w:rPr>
                <w:sz w:val="20"/>
              </w:rPr>
              <w:t xml:space="preserve">Кабарга - Moschus moschiferus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3.</w:t>
            </w:r>
          </w:p>
        </w:tc>
        <w:tc>
          <w:tcPr>
            <w:tcW w:w="3482" w:type="dxa"/>
          </w:tcPr>
          <w:p>
            <w:pPr>
              <w:pStyle w:val="0"/>
              <w:jc w:val="both"/>
            </w:pPr>
            <w:r>
              <w:rPr>
                <w:sz w:val="20"/>
              </w:rPr>
              <w:t xml:space="preserve">Речная выдра - Lutra lutra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4.</w:t>
            </w:r>
          </w:p>
        </w:tc>
        <w:tc>
          <w:tcPr>
            <w:tcW w:w="3482" w:type="dxa"/>
          </w:tcPr>
          <w:p>
            <w:pPr>
              <w:pStyle w:val="0"/>
              <w:jc w:val="both"/>
            </w:pPr>
            <w:r>
              <w:rPr>
                <w:sz w:val="20"/>
              </w:rPr>
              <w:t xml:space="preserve">Сайлюгемская популяция бурого медведя - Ursusarctossub sp.</w:t>
            </w:r>
          </w:p>
        </w:tc>
        <w:tc>
          <w:tcPr>
            <w:tcW w:w="1306" w:type="dxa"/>
          </w:tcPr>
          <w:p>
            <w:pPr>
              <w:pStyle w:val="0"/>
              <w:jc w:val="center"/>
            </w:pPr>
            <w:r>
              <w:rPr>
                <w:sz w:val="20"/>
              </w:rPr>
              <w:t xml:space="preserve">II</w:t>
            </w:r>
          </w:p>
        </w:tc>
        <w:tc>
          <w:tcPr>
            <w:vMerge w:val="continue"/>
          </w:tcPr>
          <w:p/>
        </w:tc>
      </w:tr>
      <w:tr>
        <w:tc>
          <w:tcPr>
            <w:tcW w:w="594" w:type="dxa"/>
          </w:tcPr>
          <w:p>
            <w:pPr>
              <w:pStyle w:val="0"/>
              <w:jc w:val="both"/>
            </w:pPr>
            <w:r>
              <w:rPr>
                <w:sz w:val="20"/>
              </w:rPr>
              <w:t xml:space="preserve">5.</w:t>
            </w:r>
          </w:p>
        </w:tc>
        <w:tc>
          <w:tcPr>
            <w:tcW w:w="3482" w:type="dxa"/>
          </w:tcPr>
          <w:p>
            <w:pPr>
              <w:pStyle w:val="0"/>
              <w:jc w:val="both"/>
            </w:pPr>
            <w:r>
              <w:rPr>
                <w:sz w:val="20"/>
              </w:rPr>
              <w:t xml:space="preserve">Каменная куница - Martesfoina (Erxleben, 1777)</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6.</w:t>
            </w:r>
          </w:p>
        </w:tc>
        <w:tc>
          <w:tcPr>
            <w:tcW w:w="3482" w:type="dxa"/>
          </w:tcPr>
          <w:p>
            <w:pPr>
              <w:pStyle w:val="0"/>
              <w:jc w:val="both"/>
            </w:pPr>
            <w:r>
              <w:rPr>
                <w:sz w:val="20"/>
              </w:rPr>
              <w:t xml:space="preserve">Сухонос - Anser cygnoides (Linnaeus, 1758)</w:t>
            </w:r>
          </w:p>
        </w:tc>
        <w:tc>
          <w:tcPr>
            <w:tcW w:w="1306" w:type="dxa"/>
          </w:tcPr>
          <w:p>
            <w:pPr>
              <w:pStyle w:val="0"/>
              <w:jc w:val="center"/>
            </w:pPr>
            <w:r>
              <w:rPr>
                <w:sz w:val="20"/>
              </w:rPr>
              <w:t xml:space="preserve">I</w:t>
            </w:r>
          </w:p>
        </w:tc>
        <w:tc>
          <w:tcPr>
            <w:vMerge w:val="continue"/>
          </w:tcPr>
          <w:p/>
        </w:tc>
      </w:tr>
      <w:tr>
        <w:tc>
          <w:tcPr>
            <w:tcW w:w="594" w:type="dxa"/>
          </w:tcPr>
          <w:p>
            <w:pPr>
              <w:pStyle w:val="0"/>
              <w:jc w:val="both"/>
            </w:pPr>
            <w:r>
              <w:rPr>
                <w:sz w:val="20"/>
              </w:rPr>
              <w:t xml:space="preserve">7.</w:t>
            </w:r>
          </w:p>
        </w:tc>
        <w:tc>
          <w:tcPr>
            <w:tcW w:w="3482" w:type="dxa"/>
          </w:tcPr>
          <w:p>
            <w:pPr>
              <w:pStyle w:val="0"/>
              <w:jc w:val="both"/>
            </w:pPr>
            <w:r>
              <w:rPr>
                <w:sz w:val="20"/>
              </w:rPr>
              <w:t xml:space="preserve">Гусь-гуменник - Anser fabalis (Latham, 1758)</w:t>
            </w:r>
          </w:p>
        </w:tc>
        <w:tc>
          <w:tcPr>
            <w:tcW w:w="1306" w:type="dxa"/>
          </w:tcPr>
          <w:p>
            <w:pPr>
              <w:pStyle w:val="0"/>
              <w:jc w:val="center"/>
            </w:pPr>
            <w:r>
              <w:rPr>
                <w:sz w:val="20"/>
              </w:rPr>
              <w:t xml:space="preserve">IV</w:t>
            </w:r>
          </w:p>
        </w:tc>
        <w:tc>
          <w:tcPr>
            <w:vMerge w:val="continue"/>
          </w:tcPr>
          <w:p/>
        </w:tc>
      </w:tr>
      <w:tr>
        <w:tc>
          <w:tcPr>
            <w:tcW w:w="594" w:type="dxa"/>
          </w:tcPr>
          <w:p>
            <w:pPr>
              <w:pStyle w:val="0"/>
              <w:jc w:val="both"/>
            </w:pPr>
            <w:r>
              <w:rPr>
                <w:sz w:val="20"/>
              </w:rPr>
              <w:t xml:space="preserve">8.</w:t>
            </w:r>
          </w:p>
        </w:tc>
        <w:tc>
          <w:tcPr>
            <w:tcW w:w="3482" w:type="dxa"/>
          </w:tcPr>
          <w:p>
            <w:pPr>
              <w:pStyle w:val="0"/>
              <w:jc w:val="both"/>
            </w:pPr>
            <w:r>
              <w:rPr>
                <w:sz w:val="20"/>
              </w:rPr>
              <w:t xml:space="preserve">Горный гусь - Eulabeia indica (Latham, 1787)</w:t>
            </w:r>
          </w:p>
        </w:tc>
        <w:tc>
          <w:tcPr>
            <w:tcW w:w="1306" w:type="dxa"/>
          </w:tcPr>
          <w:p>
            <w:pPr>
              <w:pStyle w:val="0"/>
              <w:jc w:val="center"/>
            </w:pPr>
            <w:r>
              <w:rPr>
                <w:sz w:val="20"/>
              </w:rPr>
              <w:t xml:space="preserve">I</w:t>
            </w:r>
          </w:p>
        </w:tc>
        <w:tc>
          <w:tcPr>
            <w:vMerge w:val="continue"/>
          </w:tcPr>
          <w:p/>
        </w:tc>
      </w:tr>
      <w:tr>
        <w:tc>
          <w:tcPr>
            <w:tcW w:w="594" w:type="dxa"/>
          </w:tcPr>
          <w:p>
            <w:pPr>
              <w:pStyle w:val="0"/>
              <w:jc w:val="both"/>
            </w:pPr>
            <w:r>
              <w:rPr>
                <w:sz w:val="20"/>
              </w:rPr>
              <w:t xml:space="preserve">9.</w:t>
            </w:r>
          </w:p>
        </w:tc>
        <w:tc>
          <w:tcPr>
            <w:tcW w:w="3482" w:type="dxa"/>
          </w:tcPr>
          <w:p>
            <w:pPr>
              <w:pStyle w:val="0"/>
              <w:jc w:val="both"/>
            </w:pPr>
            <w:r>
              <w:rPr>
                <w:sz w:val="20"/>
              </w:rPr>
              <w:t xml:space="preserve">Краснозобая казарка - Rufibrenta ruficollis (Pallas, 1769)</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10.</w:t>
            </w:r>
          </w:p>
        </w:tc>
        <w:tc>
          <w:tcPr>
            <w:tcW w:w="3482" w:type="dxa"/>
          </w:tcPr>
          <w:p>
            <w:pPr>
              <w:pStyle w:val="0"/>
              <w:jc w:val="both"/>
            </w:pPr>
            <w:r>
              <w:rPr>
                <w:sz w:val="20"/>
              </w:rPr>
              <w:t xml:space="preserve">Клоктун - Anas formosa (Georgi, 1775)</w:t>
            </w:r>
          </w:p>
        </w:tc>
        <w:tc>
          <w:tcPr>
            <w:tcW w:w="1306" w:type="dxa"/>
          </w:tcPr>
          <w:p>
            <w:pPr>
              <w:pStyle w:val="0"/>
              <w:jc w:val="center"/>
            </w:pPr>
            <w:r>
              <w:rPr>
                <w:sz w:val="20"/>
              </w:rPr>
              <w:t xml:space="preserve">II</w:t>
            </w:r>
          </w:p>
        </w:tc>
        <w:tc>
          <w:tcPr>
            <w:vMerge w:val="continue"/>
          </w:tcPr>
          <w:p/>
        </w:tc>
      </w:tr>
      <w:tr>
        <w:tc>
          <w:tcPr>
            <w:tcW w:w="594" w:type="dxa"/>
          </w:tcPr>
          <w:p>
            <w:pPr>
              <w:pStyle w:val="0"/>
              <w:jc w:val="both"/>
            </w:pPr>
            <w:r>
              <w:rPr>
                <w:sz w:val="20"/>
              </w:rPr>
              <w:t xml:space="preserve">11.</w:t>
            </w:r>
          </w:p>
        </w:tc>
        <w:tc>
          <w:tcPr>
            <w:tcW w:w="3482" w:type="dxa"/>
          </w:tcPr>
          <w:p>
            <w:pPr>
              <w:pStyle w:val="0"/>
              <w:jc w:val="both"/>
            </w:pPr>
            <w:r>
              <w:rPr>
                <w:sz w:val="20"/>
              </w:rPr>
              <w:t xml:space="preserve">Белоглазый нырок - Aythya nyroca (G ldenst dt, 1770)</w:t>
            </w:r>
          </w:p>
        </w:tc>
        <w:tc>
          <w:tcPr>
            <w:tcW w:w="1306" w:type="dxa"/>
          </w:tcPr>
          <w:p>
            <w:pPr>
              <w:pStyle w:val="0"/>
              <w:jc w:val="center"/>
            </w:pPr>
            <w:r>
              <w:rPr>
                <w:sz w:val="20"/>
              </w:rPr>
              <w:t xml:space="preserve">II</w:t>
            </w:r>
          </w:p>
        </w:tc>
        <w:tc>
          <w:tcPr>
            <w:vMerge w:val="continue"/>
          </w:tcPr>
          <w:p/>
        </w:tc>
      </w:tr>
      <w:tr>
        <w:tc>
          <w:tcPr>
            <w:tcW w:w="594" w:type="dxa"/>
          </w:tcPr>
          <w:p>
            <w:pPr>
              <w:pStyle w:val="0"/>
              <w:jc w:val="both"/>
            </w:pPr>
            <w:r>
              <w:rPr>
                <w:sz w:val="20"/>
              </w:rPr>
              <w:t xml:space="preserve">13.</w:t>
            </w:r>
          </w:p>
        </w:tc>
        <w:tc>
          <w:tcPr>
            <w:tcW w:w="3482" w:type="dxa"/>
          </w:tcPr>
          <w:p>
            <w:pPr>
              <w:pStyle w:val="0"/>
              <w:jc w:val="both"/>
            </w:pPr>
            <w:r>
              <w:rPr>
                <w:sz w:val="20"/>
              </w:rPr>
              <w:t xml:space="preserve">Луток - Mergus albellus (Linnaeus, 1758)</w:t>
            </w:r>
          </w:p>
        </w:tc>
        <w:tc>
          <w:tcPr>
            <w:tcW w:w="1306" w:type="dxa"/>
          </w:tcPr>
          <w:p>
            <w:pPr>
              <w:pStyle w:val="0"/>
              <w:jc w:val="center"/>
            </w:pPr>
            <w:r>
              <w:rPr>
                <w:sz w:val="20"/>
              </w:rPr>
              <w:t xml:space="preserve">IV</w:t>
            </w:r>
          </w:p>
        </w:tc>
        <w:tc>
          <w:tcPr>
            <w:vMerge w:val="continue"/>
          </w:tcPr>
          <w:p/>
        </w:tc>
      </w:tr>
      <w:tr>
        <w:tc>
          <w:tcPr>
            <w:tcW w:w="594" w:type="dxa"/>
          </w:tcPr>
          <w:p>
            <w:pPr>
              <w:pStyle w:val="0"/>
              <w:jc w:val="both"/>
            </w:pPr>
            <w:r>
              <w:rPr>
                <w:sz w:val="20"/>
              </w:rPr>
              <w:t xml:space="preserve">14.</w:t>
            </w:r>
          </w:p>
        </w:tc>
        <w:tc>
          <w:tcPr>
            <w:tcW w:w="3482" w:type="dxa"/>
          </w:tcPr>
          <w:p>
            <w:pPr>
              <w:pStyle w:val="0"/>
              <w:jc w:val="both"/>
            </w:pPr>
            <w:r>
              <w:rPr>
                <w:sz w:val="20"/>
              </w:rPr>
              <w:t xml:space="preserve">Длинноносый крохаль - Mergus serrator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15.</w:t>
            </w:r>
          </w:p>
        </w:tc>
        <w:tc>
          <w:tcPr>
            <w:tcW w:w="3482" w:type="dxa"/>
          </w:tcPr>
          <w:p>
            <w:pPr>
              <w:pStyle w:val="0"/>
              <w:jc w:val="both"/>
            </w:pPr>
            <w:r>
              <w:rPr>
                <w:sz w:val="20"/>
              </w:rPr>
              <w:t xml:space="preserve">Алтайский улар - Tetraogallus altaicus (Gebler, 1836)</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16.</w:t>
            </w:r>
          </w:p>
        </w:tc>
        <w:tc>
          <w:tcPr>
            <w:tcW w:w="3482" w:type="dxa"/>
          </w:tcPr>
          <w:p>
            <w:pPr>
              <w:pStyle w:val="0"/>
              <w:jc w:val="both"/>
            </w:pPr>
            <w:r>
              <w:rPr>
                <w:sz w:val="20"/>
              </w:rPr>
              <w:t xml:space="preserve">Кеклик - Alectoris kakelik (Falk, 1786)</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17.</w:t>
            </w:r>
          </w:p>
        </w:tc>
        <w:tc>
          <w:tcPr>
            <w:tcW w:w="3482" w:type="dxa"/>
          </w:tcPr>
          <w:p>
            <w:pPr>
              <w:pStyle w:val="0"/>
              <w:jc w:val="both"/>
            </w:pPr>
            <w:r>
              <w:rPr>
                <w:sz w:val="20"/>
              </w:rPr>
              <w:t xml:space="preserve">Авдотка - Burhinus oedicnemus (Linnaeus, 1758)</w:t>
            </w:r>
          </w:p>
        </w:tc>
        <w:tc>
          <w:tcPr>
            <w:tcW w:w="1306" w:type="dxa"/>
          </w:tcPr>
          <w:p>
            <w:pPr>
              <w:pStyle w:val="0"/>
              <w:jc w:val="center"/>
            </w:pPr>
            <w:r>
              <w:rPr>
                <w:sz w:val="20"/>
              </w:rPr>
              <w:t xml:space="preserve">I</w:t>
            </w:r>
          </w:p>
        </w:tc>
        <w:tc>
          <w:tcPr>
            <w:vMerge w:val="continue"/>
          </w:tcPr>
          <w:p/>
        </w:tc>
      </w:tr>
      <w:tr>
        <w:tc>
          <w:tcPr>
            <w:tcW w:w="594" w:type="dxa"/>
          </w:tcPr>
          <w:p>
            <w:pPr>
              <w:pStyle w:val="0"/>
              <w:jc w:val="both"/>
            </w:pPr>
            <w:r>
              <w:rPr>
                <w:sz w:val="20"/>
              </w:rPr>
              <w:t xml:space="preserve">18.</w:t>
            </w:r>
          </w:p>
        </w:tc>
        <w:tc>
          <w:tcPr>
            <w:tcW w:w="3482" w:type="dxa"/>
          </w:tcPr>
          <w:p>
            <w:pPr>
              <w:pStyle w:val="0"/>
              <w:jc w:val="both"/>
            </w:pPr>
            <w:r>
              <w:rPr>
                <w:sz w:val="20"/>
              </w:rPr>
              <w:t xml:space="preserve">Хрустан - Charadrius morinellus (Linnaeus, 1758)</w:t>
            </w:r>
          </w:p>
        </w:tc>
        <w:tc>
          <w:tcPr>
            <w:tcW w:w="1306" w:type="dxa"/>
          </w:tcPr>
          <w:p>
            <w:pPr>
              <w:pStyle w:val="0"/>
              <w:jc w:val="center"/>
            </w:pPr>
            <w:r>
              <w:rPr>
                <w:sz w:val="20"/>
              </w:rPr>
              <w:t xml:space="preserve">IV</w:t>
            </w:r>
          </w:p>
        </w:tc>
        <w:tc>
          <w:tcPr>
            <w:vMerge w:val="continue"/>
          </w:tcPr>
          <w:p/>
        </w:tc>
      </w:tr>
      <w:tr>
        <w:tc>
          <w:tcPr>
            <w:tcW w:w="594" w:type="dxa"/>
          </w:tcPr>
          <w:p>
            <w:pPr>
              <w:pStyle w:val="0"/>
              <w:jc w:val="both"/>
            </w:pPr>
            <w:r>
              <w:rPr>
                <w:sz w:val="20"/>
              </w:rPr>
              <w:t xml:space="preserve">19.</w:t>
            </w:r>
          </w:p>
        </w:tc>
        <w:tc>
          <w:tcPr>
            <w:tcW w:w="3482" w:type="dxa"/>
          </w:tcPr>
          <w:p>
            <w:pPr>
              <w:pStyle w:val="0"/>
              <w:jc w:val="both"/>
            </w:pPr>
            <w:r>
              <w:rPr>
                <w:sz w:val="20"/>
              </w:rPr>
              <w:t xml:space="preserve">Шилоклювка - Recurvirostra avosetta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20.</w:t>
            </w:r>
          </w:p>
        </w:tc>
        <w:tc>
          <w:tcPr>
            <w:tcW w:w="3482" w:type="dxa"/>
          </w:tcPr>
          <w:p>
            <w:pPr>
              <w:pStyle w:val="0"/>
              <w:jc w:val="both"/>
            </w:pPr>
            <w:r>
              <w:rPr>
                <w:sz w:val="20"/>
              </w:rPr>
              <w:t xml:space="preserve">Кулик-сорока - Haematopus ostralegus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21.</w:t>
            </w:r>
          </w:p>
        </w:tc>
        <w:tc>
          <w:tcPr>
            <w:tcW w:w="3482" w:type="dxa"/>
          </w:tcPr>
          <w:p>
            <w:pPr>
              <w:pStyle w:val="0"/>
              <w:jc w:val="both"/>
            </w:pPr>
            <w:r>
              <w:rPr>
                <w:sz w:val="20"/>
              </w:rPr>
              <w:t xml:space="preserve">Турухтан - Philomachus pugnax (Linnaeus, 1758)</w:t>
            </w:r>
          </w:p>
        </w:tc>
        <w:tc>
          <w:tcPr>
            <w:tcW w:w="1306" w:type="dxa"/>
          </w:tcPr>
          <w:p>
            <w:pPr>
              <w:pStyle w:val="0"/>
              <w:jc w:val="center"/>
            </w:pPr>
            <w:r>
              <w:rPr>
                <w:sz w:val="20"/>
              </w:rPr>
              <w:t xml:space="preserve">IV</w:t>
            </w:r>
          </w:p>
        </w:tc>
        <w:tc>
          <w:tcPr>
            <w:vMerge w:val="continue"/>
          </w:tcPr>
          <w:p/>
        </w:tc>
      </w:tr>
      <w:tr>
        <w:tc>
          <w:tcPr>
            <w:tcW w:w="594" w:type="dxa"/>
          </w:tcPr>
          <w:p>
            <w:pPr>
              <w:pStyle w:val="0"/>
              <w:jc w:val="both"/>
            </w:pPr>
            <w:r>
              <w:rPr>
                <w:sz w:val="20"/>
              </w:rPr>
              <w:t xml:space="preserve">22.</w:t>
            </w:r>
          </w:p>
        </w:tc>
        <w:tc>
          <w:tcPr>
            <w:tcW w:w="3482" w:type="dxa"/>
          </w:tcPr>
          <w:p>
            <w:pPr>
              <w:pStyle w:val="0"/>
              <w:jc w:val="both"/>
            </w:pPr>
            <w:r>
              <w:rPr>
                <w:sz w:val="20"/>
              </w:rPr>
              <w:t xml:space="preserve">Дупель - Gallinago media (Latham, 1787)</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23.</w:t>
            </w:r>
          </w:p>
        </w:tc>
        <w:tc>
          <w:tcPr>
            <w:tcW w:w="3482" w:type="dxa"/>
          </w:tcPr>
          <w:p>
            <w:pPr>
              <w:pStyle w:val="0"/>
              <w:jc w:val="both"/>
            </w:pPr>
            <w:r>
              <w:rPr>
                <w:sz w:val="20"/>
              </w:rPr>
              <w:t xml:space="preserve">Горный дупель - Gallinago solitaria (Hodgson, 1831)</w:t>
            </w:r>
          </w:p>
        </w:tc>
        <w:tc>
          <w:tcPr>
            <w:tcW w:w="1306" w:type="dxa"/>
          </w:tcPr>
          <w:p>
            <w:pPr>
              <w:pStyle w:val="0"/>
              <w:jc w:val="center"/>
            </w:pPr>
            <w:r>
              <w:rPr>
                <w:sz w:val="20"/>
              </w:rPr>
              <w:t xml:space="preserve">V</w:t>
            </w:r>
          </w:p>
        </w:tc>
        <w:tc>
          <w:tcPr>
            <w:vMerge w:val="continue"/>
          </w:tcPr>
          <w:p/>
        </w:tc>
      </w:tr>
      <w:tr>
        <w:tc>
          <w:tcPr>
            <w:tcW w:w="594" w:type="dxa"/>
          </w:tcPr>
          <w:p>
            <w:pPr>
              <w:pStyle w:val="0"/>
              <w:jc w:val="both"/>
            </w:pPr>
            <w:r>
              <w:rPr>
                <w:sz w:val="20"/>
              </w:rPr>
              <w:t xml:space="preserve">24.</w:t>
            </w:r>
          </w:p>
        </w:tc>
        <w:tc>
          <w:tcPr>
            <w:tcW w:w="3482" w:type="dxa"/>
          </w:tcPr>
          <w:p>
            <w:pPr>
              <w:pStyle w:val="0"/>
              <w:jc w:val="both"/>
            </w:pPr>
            <w:r>
              <w:rPr>
                <w:sz w:val="20"/>
              </w:rPr>
              <w:t xml:space="preserve">Большой кроншнеп - Numenius arquata (Linnaeus, 1758)</w:t>
            </w:r>
          </w:p>
        </w:tc>
        <w:tc>
          <w:tcPr>
            <w:tcW w:w="1306" w:type="dxa"/>
          </w:tcPr>
          <w:p>
            <w:pPr>
              <w:pStyle w:val="0"/>
              <w:jc w:val="center"/>
            </w:pPr>
            <w:r>
              <w:rPr>
                <w:sz w:val="20"/>
              </w:rPr>
              <w:t xml:space="preserve">III</w:t>
            </w:r>
          </w:p>
        </w:tc>
        <w:tc>
          <w:tcPr>
            <w:vMerge w:val="continue"/>
          </w:tcPr>
          <w:p/>
        </w:tc>
      </w:tr>
      <w:tr>
        <w:tc>
          <w:tcPr>
            <w:tcW w:w="594" w:type="dxa"/>
          </w:tcPr>
          <w:p>
            <w:pPr>
              <w:pStyle w:val="0"/>
              <w:jc w:val="both"/>
            </w:pPr>
            <w:r>
              <w:rPr>
                <w:sz w:val="20"/>
              </w:rPr>
              <w:t xml:space="preserve">25.</w:t>
            </w:r>
          </w:p>
        </w:tc>
        <w:tc>
          <w:tcPr>
            <w:tcW w:w="3482" w:type="dxa"/>
          </w:tcPr>
          <w:p>
            <w:pPr>
              <w:pStyle w:val="0"/>
              <w:jc w:val="both"/>
            </w:pPr>
            <w:r>
              <w:rPr>
                <w:sz w:val="20"/>
              </w:rPr>
              <w:t xml:space="preserve">Средний кроншнеп - Numenius phaeopus (Linnaeus, 1758)</w:t>
            </w:r>
          </w:p>
        </w:tc>
        <w:tc>
          <w:tcPr>
            <w:tcW w:w="1306" w:type="dxa"/>
          </w:tcPr>
          <w:p>
            <w:pPr>
              <w:pStyle w:val="0"/>
              <w:jc w:val="center"/>
            </w:pPr>
            <w:r>
              <w:rPr>
                <w:sz w:val="20"/>
              </w:rPr>
              <w:t xml:space="preserve">IV</w:t>
            </w:r>
          </w:p>
        </w:tc>
        <w:tc>
          <w:tcPr>
            <w:vMerge w:val="continue"/>
          </w:tcPr>
          <w:p/>
        </w:tc>
      </w:tr>
      <w:tr>
        <w:tc>
          <w:tcPr>
            <w:tcW w:w="594" w:type="dxa"/>
          </w:tcPr>
          <w:p>
            <w:pPr>
              <w:pStyle w:val="0"/>
              <w:jc w:val="both"/>
            </w:pPr>
            <w:r>
              <w:rPr>
                <w:sz w:val="20"/>
              </w:rPr>
              <w:t xml:space="preserve">26.</w:t>
            </w:r>
          </w:p>
        </w:tc>
        <w:tc>
          <w:tcPr>
            <w:tcW w:w="3482" w:type="dxa"/>
          </w:tcPr>
          <w:p>
            <w:pPr>
              <w:pStyle w:val="0"/>
              <w:jc w:val="both"/>
            </w:pPr>
            <w:r>
              <w:rPr>
                <w:sz w:val="20"/>
              </w:rPr>
              <w:t xml:space="preserve">Большой веретенник - Limosa limosa (Linnaeus, 1758)</w:t>
            </w:r>
          </w:p>
        </w:tc>
        <w:tc>
          <w:tcPr>
            <w:tcW w:w="1306" w:type="dxa"/>
          </w:tcPr>
          <w:p>
            <w:pPr>
              <w:pStyle w:val="0"/>
              <w:jc w:val="center"/>
            </w:pPr>
            <w:r>
              <w:rPr>
                <w:sz w:val="20"/>
              </w:rPr>
              <w:t xml:space="preserve">III</w:t>
            </w:r>
          </w:p>
        </w:tc>
        <w:tc>
          <w:tcPr>
            <w:vMerge w:val="continue"/>
          </w:tcPr>
          <w:p/>
        </w:tc>
      </w:tr>
    </w:tbl>
    <w:p>
      <w:pPr>
        <w:pStyle w:val="0"/>
        <w:jc w:val="both"/>
      </w:pPr>
      <w:r>
        <w:rPr>
          <w:sz w:val="20"/>
        </w:rPr>
      </w:r>
    </w:p>
    <w:p>
      <w:pPr>
        <w:pStyle w:val="0"/>
        <w:ind w:firstLine="540"/>
        <w:jc w:val="both"/>
      </w:pPr>
      <w:r>
        <w:rPr>
          <w:sz w:val="20"/>
        </w:rPr>
        <w:t xml:space="preserve">4.2.3. Организация и состояние охраны охотничьих ресурсов, наиболее частые виды нарушений правил охоты в Республике Алтай.</w:t>
      </w:r>
    </w:p>
    <w:p>
      <w:pPr>
        <w:pStyle w:val="0"/>
        <w:spacing w:before="200" w:line-rule="auto"/>
        <w:ind w:firstLine="540"/>
        <w:jc w:val="both"/>
      </w:pPr>
      <w:r>
        <w:rPr>
          <w:sz w:val="20"/>
        </w:rPr>
        <w:t xml:space="preserve">Комитет является исполнительным органом государственной власти Республики Алтай, осуществляющим функции по реализации государственной политики в области охраны и использования объектов животного мира и среды их обитания, а также водных биологических ресурсов Республики Алтай, за исключением объектов животного мира,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Комитет осуществляет свою деятельность на основании </w:t>
      </w:r>
      <w:hyperlink w:history="0" r:id="rId37" w:tooltip="Постановление Правительства Республики Алтай от 17.04.2008 N 85 (ред. от 15.09.2022) &quot;Об утверждении Положения о Комитете по охране, использованию и воспроизводству объектов животного мира Республики Алтай&quot; {КонсультантПлюс}">
        <w:r>
          <w:rPr>
            <w:sz w:val="20"/>
            <w:color w:val="0000ff"/>
          </w:rPr>
          <w:t xml:space="preserve">Положения</w:t>
        </w:r>
      </w:hyperlink>
      <w:r>
        <w:rPr>
          <w:sz w:val="20"/>
        </w:rPr>
        <w:t xml:space="preserve"> о Комитете по охране, использованию и воспроизводству объектов животного мира Республики Алтай, утвержденного постановлением Правительства Республики Алтай от 17 апреля 2008 года N 85.</w:t>
      </w:r>
    </w:p>
    <w:p>
      <w:pPr>
        <w:pStyle w:val="0"/>
        <w:spacing w:before="200" w:line-rule="auto"/>
        <w:ind w:firstLine="540"/>
        <w:jc w:val="both"/>
      </w:pPr>
      <w:r>
        <w:rPr>
          <w:sz w:val="20"/>
        </w:rPr>
        <w:t xml:space="preserve">В штате Комитета состоит 18 должностных лиц,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Республики Алтай, за исключением особо охраняемых природных территорий федерального значения, уполномоченных в установленном порядке, составлять протоколы об административных правонарушениях в соответствии с </w:t>
      </w:r>
      <w:hyperlink w:history="0" r:id="rId3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За 2017 год Комитетом проведено 484 рейдовых мероприятия по проверке соблюдения гражданами требований законодательства об охоте и сохранения охотничьих ресурсов, выявлено 260 административных правонарушений по </w:t>
      </w:r>
      <w:hyperlink w:history="0" r:id="rId3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части 1 статьи 8.37</w:t>
        </w:r>
      </w:hyperlink>
      <w:r>
        <w:rPr>
          <w:sz w:val="20"/>
        </w:rPr>
        <w:t xml:space="preserve"> Кодекса Российской Федерации об административных правонарушениях (далее - КоАП РФ). Наложены штрафы в сумме 240000 рублей. Предъявлено исков на сумму 595000 рублей. Выявлена незаконная транспортировка мяса 10 косуль сибирских, тушки бобра, шкурки соболя, лисицы, белки, двух рябчиков. Выявлена незаконная добыча 12 косуль сибирских, медведя, пяти сурков, самки марала. По незаконной добыче самки марала материалы переданы в отдел полиции для возбуждения уголовного дела. При проведении рейдовых мероприятий изъято 33 петли, 26 капканов, 87 единиц огнестрельного оружия, в т.ч. 19 единиц, незарегистрированного в установленном порядке в органах Министерства внутренних дел по Республике Алтай. С начала года по настоящее время постановлениями судов о назначении административного наказания лишены права осуществлять охоту 8 человек.</w:t>
      </w:r>
    </w:p>
    <w:p>
      <w:pPr>
        <w:pStyle w:val="0"/>
        <w:spacing w:before="200" w:line-rule="auto"/>
        <w:ind w:firstLine="540"/>
        <w:jc w:val="both"/>
      </w:pPr>
      <w:r>
        <w:rPr>
          <w:sz w:val="20"/>
        </w:rPr>
        <w:t xml:space="preserve">По инициативе Комитета для борьбы с волками в муниципальных образованиях Республики Алтай создано 50 бригад охотников-волчатников, в составе 283 человек. За 2017 год Комитетом было организовано 112 облавных мероприятий на волка на всей территории Республики Алтай, проводились мероприятия по регулированию численности волка.</w:t>
      </w:r>
    </w:p>
    <w:p>
      <w:pPr>
        <w:pStyle w:val="0"/>
        <w:spacing w:before="200" w:line-rule="auto"/>
        <w:ind w:firstLine="540"/>
        <w:jc w:val="both"/>
      </w:pPr>
      <w:r>
        <w:rPr>
          <w:sz w:val="20"/>
        </w:rPr>
        <w:t xml:space="preserve">С целью регулирования численности волка на территории Республики Алтай в 2017 выдано 591 разрешение на добычу охотничьих ресурсов на регулирование численности волка. Добыто 598 волков. Наибольшее количество волков добыто в 2017 году в Онгудайском районе - 138, в Улаганском районе добыто 95 волков.</w:t>
      </w:r>
    </w:p>
    <w:p>
      <w:pPr>
        <w:pStyle w:val="0"/>
        <w:jc w:val="both"/>
      </w:pPr>
      <w:r>
        <w:rPr>
          <w:sz w:val="20"/>
        </w:rPr>
      </w:r>
    </w:p>
    <w:p>
      <w:pPr>
        <w:pStyle w:val="2"/>
        <w:outlineLvl w:val="2"/>
        <w:jc w:val="center"/>
      </w:pPr>
      <w:r>
        <w:rPr>
          <w:sz w:val="20"/>
        </w:rPr>
        <w:t xml:space="preserve">4.3. Картографический материал, содержащий графическое</w:t>
      </w:r>
    </w:p>
    <w:p>
      <w:pPr>
        <w:pStyle w:val="2"/>
        <w:jc w:val="center"/>
      </w:pPr>
      <w:r>
        <w:rPr>
          <w:sz w:val="20"/>
        </w:rPr>
        <w:t xml:space="preserve">отображение и данные о площадях категорий и классов</w:t>
      </w:r>
    </w:p>
    <w:p>
      <w:pPr>
        <w:pStyle w:val="2"/>
        <w:jc w:val="center"/>
      </w:pPr>
      <w:r>
        <w:rPr>
          <w:sz w:val="20"/>
        </w:rPr>
        <w:t xml:space="preserve">элементов среды обитания охотничьих ресурсов на территории</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Картографические материалы, прилагаемые к Схеме (Приложение 3), разработаны на основании сведений о структуре, составе и площади элементов среды обитания, изготовлены на основе цифровых карт масштаба 1:200000 в формате SXF (система координат WGS 84), предоставленных ФГУП "Госгисцентр", с использованием программного обеспечения ГИС "Панорама" ("Карта 2011"), ГИС TopoL-L2-9.6, MapInfo 11.5, ArcGIS Desktop 10.0, материалов Лесного плана и лесохозяйственных регламентов лесничеств Республики Алтай, данных дистанционного зондирования Земли.</w:t>
      </w:r>
    </w:p>
    <w:p>
      <w:pPr>
        <w:pStyle w:val="0"/>
        <w:jc w:val="both"/>
      </w:pPr>
      <w:r>
        <w:rPr>
          <w:sz w:val="20"/>
        </w:rPr>
      </w:r>
    </w:p>
    <w:p>
      <w:pPr>
        <w:pStyle w:val="2"/>
        <w:outlineLvl w:val="2"/>
        <w:jc w:val="center"/>
      </w:pPr>
      <w:r>
        <w:rPr>
          <w:sz w:val="20"/>
        </w:rPr>
        <w:t xml:space="preserve">4.4. Комплексная качественная оценка элементов среды</w:t>
      </w:r>
    </w:p>
    <w:p>
      <w:pPr>
        <w:pStyle w:val="2"/>
        <w:jc w:val="center"/>
      </w:pPr>
      <w:r>
        <w:rPr>
          <w:sz w:val="20"/>
        </w:rPr>
        <w:t xml:space="preserve">обитания охотничьих ресурсов</w:t>
      </w:r>
    </w:p>
    <w:p>
      <w:pPr>
        <w:pStyle w:val="0"/>
        <w:jc w:val="both"/>
      </w:pPr>
      <w:r>
        <w:rPr>
          <w:sz w:val="20"/>
        </w:rPr>
      </w:r>
    </w:p>
    <w:p>
      <w:pPr>
        <w:pStyle w:val="0"/>
        <w:ind w:firstLine="540"/>
        <w:jc w:val="both"/>
      </w:pPr>
      <w:r>
        <w:rPr>
          <w:sz w:val="20"/>
        </w:rPr>
        <w:t xml:space="preserve">Среда - это совокупность элементов, которые способны оказывать прямое или косвенное воздействие на организмы. Элементы окружающей среды, оказывающие влияние на живые организмы, называются экологическими факторами. Они подразделяются на абиотические, биотические и антропогенные.</w:t>
      </w:r>
    </w:p>
    <w:p>
      <w:pPr>
        <w:pStyle w:val="0"/>
        <w:spacing w:before="200" w:line-rule="auto"/>
        <w:ind w:firstLine="540"/>
        <w:jc w:val="both"/>
      </w:pPr>
      <w:r>
        <w:rPr>
          <w:sz w:val="20"/>
        </w:rPr>
        <w:t xml:space="preserve">К числу абиотических факторов относятся элементы неживой природы: свет, температура, влажность, осадки, ветер, атмосферное давление, радиационный фон, химический состав атмосферы, воды и почвы. Биотическими факторами являются живые организмы (бактерии, грибы, растения, животные), вступающие во взаимодействие с другими живыми организмами. К антропогенным факторам относятся особенности среды, обусловленные деятельностью человека. Комплексная качественная оценка элементов среды обитания представляет собой суммарную оценку условий существования в пределах данного элемента среды обитания охотничьих животных, с учетом воздействия антропогенных факторов.</w:t>
      </w:r>
    </w:p>
    <w:p>
      <w:pPr>
        <w:pStyle w:val="0"/>
        <w:spacing w:before="200" w:line-rule="auto"/>
        <w:ind w:firstLine="540"/>
        <w:jc w:val="both"/>
      </w:pPr>
      <w:r>
        <w:rPr>
          <w:sz w:val="20"/>
        </w:rPr>
        <w:t xml:space="preserve">Свойственные какому-либо виду охотничьих ресурсов угодья неоднородны как места обитания и классифицируются на три группы.</w:t>
      </w:r>
    </w:p>
    <w:p>
      <w:pPr>
        <w:pStyle w:val="0"/>
        <w:spacing w:before="200" w:line-rule="auto"/>
        <w:ind w:firstLine="540"/>
        <w:jc w:val="both"/>
      </w:pPr>
      <w:r>
        <w:rPr>
          <w:sz w:val="20"/>
        </w:rPr>
        <w:t xml:space="preserve">Хорошие угодья - это основные стации данного вида охотничьих ресурсов. Они отличаются высокими защитными свойствами, имеют обильную, разнообразную и устойчивую по годам кормовую базу. Хорошие угодья, как правило, заселены с более высокой плотностью населения животных, чем угодья других категорий. В них сосредоточивается основная часть данного вида охотничьих ресурсов в хозяйстве. В хороших угодьях животные могут нормально существовать без биотехнической помощи человека. Лучшие угодья называют ключевыми.</w:t>
      </w:r>
    </w:p>
    <w:p>
      <w:pPr>
        <w:pStyle w:val="0"/>
        <w:spacing w:before="200" w:line-rule="auto"/>
        <w:ind w:firstLine="540"/>
        <w:jc w:val="both"/>
      </w:pPr>
      <w:r>
        <w:rPr>
          <w:sz w:val="20"/>
        </w:rPr>
        <w:t xml:space="preserve">Плохие угодья характеризуются противоположными свойствами. Они малокормны, не имеют удовлетворительных укрытий и убежищ. Это стации, мало свойственные данному виду, заселяемые с невысокой плотностью населения животных или посещаемые лишь спорадически. Угодья этой категории не играют существенной роли в жизни популяции. Биотехнические мероприятия здесь малоэффективны.</w:t>
      </w:r>
    </w:p>
    <w:p>
      <w:pPr>
        <w:pStyle w:val="0"/>
        <w:spacing w:before="200" w:line-rule="auto"/>
        <w:ind w:firstLine="540"/>
        <w:jc w:val="both"/>
      </w:pPr>
      <w:r>
        <w:rPr>
          <w:sz w:val="20"/>
        </w:rPr>
        <w:t xml:space="preserve">Средние угодья по всем показателям занимают промежуточное положение. Кормовая база в них более однообразна по видовому составу, урожаи кормов более редкие и не очень значительные по размеру, защитные условия удовлетворительные. Плотность населения неравномерна по годам, не очень высока. При биотехническом вмешательстве человека, направленном на устранение или смягчение действия отрицательных факторов среды, численность животных может быть значительно повышена. Угодья этой категории, особенно если они занимают большую площадь, служат основным объектом приложения хозяйственной деятельности и резервом для повышения производительности всего хозяйства.</w:t>
      </w:r>
    </w:p>
    <w:p>
      <w:pPr>
        <w:pStyle w:val="0"/>
        <w:spacing w:before="200" w:line-rule="auto"/>
        <w:ind w:firstLine="540"/>
        <w:jc w:val="both"/>
      </w:pPr>
      <w:r>
        <w:rPr>
          <w:sz w:val="20"/>
        </w:rPr>
        <w:t xml:space="preserve">Элементы среды обитания охотничьих ресурсов определены </w:t>
      </w:r>
      <w:hyperlink w:history="0" r:id="rId40"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приказом</w:t>
        </w:r>
      </w:hyperlink>
      <w:r>
        <w:rPr>
          <w:sz w:val="20"/>
        </w:rPr>
        <w:t xml:space="preserve"> Минприроды России "Об утверждении порядка составления схемы охотничьих угодий". На территории Республики Алтай выделено 11 категорий и 26 классов элементов среды обитания (таблица 27).</w:t>
      </w:r>
    </w:p>
    <w:p>
      <w:pPr>
        <w:pStyle w:val="0"/>
        <w:jc w:val="both"/>
      </w:pPr>
      <w:r>
        <w:rPr>
          <w:sz w:val="20"/>
        </w:rPr>
      </w:r>
    </w:p>
    <w:p>
      <w:pPr>
        <w:pStyle w:val="2"/>
        <w:outlineLvl w:val="3"/>
        <w:jc w:val="center"/>
      </w:pPr>
      <w:r>
        <w:rPr>
          <w:sz w:val="20"/>
        </w:rPr>
        <w:t xml:space="preserve">Таблица 27. Категории и классы среды обитания охотничьих</w:t>
      </w:r>
    </w:p>
    <w:p>
      <w:pPr>
        <w:pStyle w:val="2"/>
        <w:jc w:val="center"/>
      </w:pPr>
      <w:r>
        <w:rPr>
          <w:sz w:val="20"/>
        </w:rPr>
        <w:t xml:space="preserve">ресурсов в Республике Алтай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304"/>
        <w:gridCol w:w="1191"/>
        <w:gridCol w:w="1361"/>
        <w:gridCol w:w="1247"/>
        <w:gridCol w:w="1361"/>
        <w:gridCol w:w="1247"/>
        <w:gridCol w:w="1191"/>
        <w:gridCol w:w="1417"/>
      </w:tblGrid>
      <w:tr>
        <w:tc>
          <w:tcPr>
            <w:tcW w:w="1984" w:type="dxa"/>
            <w:vMerge w:val="restart"/>
          </w:tcPr>
          <w:p>
            <w:pPr>
              <w:pStyle w:val="0"/>
              <w:jc w:val="center"/>
            </w:pPr>
            <w:r>
              <w:rPr>
                <w:sz w:val="20"/>
              </w:rPr>
              <w:t xml:space="preserve">Районы</w:t>
            </w:r>
          </w:p>
        </w:tc>
        <w:tc>
          <w:tcPr>
            <w:gridSpan w:val="9"/>
            <w:tcW w:w="11623" w:type="dxa"/>
          </w:tcPr>
          <w:p>
            <w:pPr>
              <w:pStyle w:val="0"/>
              <w:jc w:val="center"/>
            </w:pPr>
            <w:r>
              <w:rPr>
                <w:sz w:val="20"/>
              </w:rPr>
              <w:t xml:space="preserve">Категории среды обитания охотничьих ресурсов. Площадь, га</w:t>
            </w:r>
          </w:p>
        </w:tc>
      </w:tr>
      <w:tr>
        <w:tc>
          <w:tcPr>
            <w:vMerge w:val="continue"/>
          </w:tcPr>
          <w:p/>
        </w:tc>
        <w:tc>
          <w:tcPr>
            <w:gridSpan w:val="7"/>
            <w:tcW w:w="9015" w:type="dxa"/>
          </w:tcPr>
          <w:p>
            <w:pPr>
              <w:pStyle w:val="0"/>
              <w:jc w:val="center"/>
            </w:pPr>
            <w:r>
              <w:rPr>
                <w:sz w:val="20"/>
              </w:rPr>
              <w:t xml:space="preserve">Леса (территории, покрытые кронами древесной и древесно-кустарниковой растительности более чем на 20% площади и с высотой растений более 5 м)</w:t>
            </w:r>
          </w:p>
        </w:tc>
        <w:tc>
          <w:tcPr>
            <w:gridSpan w:val="2"/>
            <w:tcW w:w="2608" w:type="dxa"/>
          </w:tcPr>
          <w:p>
            <w:pPr>
              <w:pStyle w:val="0"/>
              <w:jc w:val="center"/>
            </w:pPr>
            <w:r>
              <w:rPr>
                <w:sz w:val="20"/>
              </w:rPr>
              <w:t xml:space="preserve">Молодняки и кустарники (территории, покрытые кронами древесной и древесно-кустарниковой растительности более чем на 20% площади и с высотой растений до 5 м)</w:t>
            </w:r>
          </w:p>
        </w:tc>
      </w:tr>
      <w:tr>
        <w:tc>
          <w:tcPr>
            <w:vMerge w:val="continue"/>
          </w:tcPr>
          <w:p/>
        </w:tc>
        <w:tc>
          <w:tcPr>
            <w:tcW w:w="1304" w:type="dxa"/>
          </w:tcPr>
          <w:p>
            <w:pPr>
              <w:pStyle w:val="0"/>
              <w:jc w:val="center"/>
            </w:pPr>
            <w:r>
              <w:rPr>
                <w:sz w:val="20"/>
              </w:rPr>
              <w:t xml:space="preserve">Хвойные вечнозеленые (хвойных вечнозеленых пород более 80%)</w:t>
            </w:r>
          </w:p>
        </w:tc>
        <w:tc>
          <w:tcPr>
            <w:tcW w:w="1304" w:type="dxa"/>
          </w:tcPr>
          <w:p>
            <w:pPr>
              <w:pStyle w:val="0"/>
              <w:jc w:val="center"/>
            </w:pPr>
            <w:r>
              <w:rPr>
                <w:sz w:val="20"/>
              </w:rPr>
              <w:t xml:space="preserve">Хвойные листопадные (хвойных листопадных пород более 80%)</w:t>
            </w:r>
          </w:p>
        </w:tc>
        <w:tc>
          <w:tcPr>
            <w:tcW w:w="1191" w:type="dxa"/>
          </w:tcPr>
          <w:p>
            <w:pPr>
              <w:pStyle w:val="0"/>
              <w:jc w:val="center"/>
            </w:pPr>
            <w:r>
              <w:rPr>
                <w:sz w:val="20"/>
              </w:rPr>
              <w:t xml:space="preserve">Мелколиственные (мелколиственных пород более 80%)</w:t>
            </w:r>
          </w:p>
        </w:tc>
        <w:tc>
          <w:tcPr>
            <w:tcW w:w="1361" w:type="dxa"/>
          </w:tcPr>
          <w:p>
            <w:pPr>
              <w:pStyle w:val="0"/>
              <w:jc w:val="center"/>
            </w:pPr>
            <w:r>
              <w:rPr>
                <w:sz w:val="20"/>
              </w:rPr>
              <w:t xml:space="preserve">Смешанные с преобладанием хвойных пород (хвойных пород 60 - 80%)</w:t>
            </w:r>
          </w:p>
        </w:tc>
        <w:tc>
          <w:tcPr>
            <w:tcW w:w="1247" w:type="dxa"/>
          </w:tcPr>
          <w:p>
            <w:pPr>
              <w:pStyle w:val="0"/>
              <w:jc w:val="center"/>
            </w:pPr>
            <w:r>
              <w:rPr>
                <w:sz w:val="20"/>
              </w:rPr>
              <w:t xml:space="preserve">Широколиственные (широколиственных пород более 30%)</w:t>
            </w:r>
          </w:p>
        </w:tc>
        <w:tc>
          <w:tcPr>
            <w:tcW w:w="1361" w:type="dxa"/>
          </w:tcPr>
          <w:p>
            <w:pPr>
              <w:pStyle w:val="0"/>
              <w:jc w:val="center"/>
            </w:pPr>
            <w:r>
              <w:rPr>
                <w:sz w:val="20"/>
              </w:rPr>
              <w:t xml:space="preserve">Смешанные с преобладанием мелколиственных пород (мелколиственных пород 60 - 80%)</w:t>
            </w:r>
          </w:p>
        </w:tc>
        <w:tc>
          <w:tcPr>
            <w:tcW w:w="1247" w:type="dxa"/>
          </w:tcPr>
          <w:p>
            <w:pPr>
              <w:pStyle w:val="0"/>
              <w:jc w:val="center"/>
            </w:pPr>
            <w:r>
              <w:rPr>
                <w:sz w:val="20"/>
              </w:rPr>
              <w:t xml:space="preserve">Искусственно созданные (кроме посадок на месте вырубок)</w:t>
            </w:r>
          </w:p>
        </w:tc>
        <w:tc>
          <w:tcPr>
            <w:tcW w:w="1191" w:type="dxa"/>
          </w:tcPr>
          <w:p>
            <w:pPr>
              <w:pStyle w:val="0"/>
              <w:jc w:val="center"/>
            </w:pPr>
            <w:r>
              <w:rPr>
                <w:sz w:val="20"/>
              </w:rPr>
              <w:t xml:space="preserve">Вырубки и зарастающие поля</w:t>
            </w:r>
          </w:p>
        </w:tc>
        <w:tc>
          <w:tcPr>
            <w:tcW w:w="1417" w:type="dxa"/>
          </w:tcPr>
          <w:p>
            <w:pPr>
              <w:pStyle w:val="0"/>
              <w:jc w:val="center"/>
            </w:pPr>
            <w:r>
              <w:rPr>
                <w:sz w:val="20"/>
              </w:rPr>
              <w:t xml:space="preserve">Лиственные кустарники</w:t>
            </w:r>
          </w:p>
        </w:tc>
      </w:tr>
      <w:tr>
        <w:tc>
          <w:tcPr>
            <w:tcW w:w="1984"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3</w:t>
            </w:r>
          </w:p>
        </w:tc>
        <w:tc>
          <w:tcPr>
            <w:tcW w:w="1191" w:type="dxa"/>
          </w:tcPr>
          <w:p>
            <w:pPr>
              <w:pStyle w:val="0"/>
              <w:jc w:val="center"/>
            </w:pPr>
            <w:r>
              <w:rPr>
                <w:sz w:val="20"/>
              </w:rPr>
              <w:t xml:space="preserve">4</w:t>
            </w:r>
          </w:p>
        </w:tc>
        <w:tc>
          <w:tcPr>
            <w:tcW w:w="1361" w:type="dxa"/>
          </w:tcPr>
          <w:p>
            <w:pPr>
              <w:pStyle w:val="0"/>
              <w:jc w:val="center"/>
            </w:pPr>
            <w:r>
              <w:rPr>
                <w:sz w:val="20"/>
              </w:rPr>
              <w:t xml:space="preserve">5</w:t>
            </w:r>
          </w:p>
        </w:tc>
        <w:tc>
          <w:tcPr>
            <w:tcW w:w="1247" w:type="dxa"/>
          </w:tcPr>
          <w:p>
            <w:pPr>
              <w:pStyle w:val="0"/>
              <w:jc w:val="center"/>
            </w:pPr>
            <w:r>
              <w:rPr>
                <w:sz w:val="20"/>
              </w:rPr>
              <w:t xml:space="preserve">6</w:t>
            </w:r>
          </w:p>
        </w:tc>
        <w:tc>
          <w:tcPr>
            <w:tcW w:w="1361" w:type="dxa"/>
          </w:tcPr>
          <w:p>
            <w:pPr>
              <w:pStyle w:val="0"/>
              <w:jc w:val="center"/>
            </w:pPr>
            <w:r>
              <w:rPr>
                <w:sz w:val="20"/>
              </w:rPr>
              <w:t xml:space="preserve">7</w:t>
            </w:r>
          </w:p>
        </w:tc>
        <w:tc>
          <w:tcPr>
            <w:tcW w:w="1247" w:type="dxa"/>
          </w:tcPr>
          <w:p>
            <w:pPr>
              <w:pStyle w:val="0"/>
              <w:jc w:val="center"/>
            </w:pPr>
            <w:r>
              <w:rPr>
                <w:sz w:val="20"/>
              </w:rPr>
              <w:t xml:space="preserve">8</w:t>
            </w:r>
          </w:p>
        </w:tc>
        <w:tc>
          <w:tcPr>
            <w:tcW w:w="1191" w:type="dxa"/>
          </w:tcPr>
          <w:p>
            <w:pPr>
              <w:pStyle w:val="0"/>
              <w:jc w:val="center"/>
            </w:pPr>
            <w:r>
              <w:rPr>
                <w:sz w:val="20"/>
              </w:rPr>
              <w:t xml:space="preserve">9</w:t>
            </w:r>
          </w:p>
        </w:tc>
        <w:tc>
          <w:tcPr>
            <w:tcW w:w="1417" w:type="dxa"/>
          </w:tcPr>
          <w:p>
            <w:pPr>
              <w:pStyle w:val="0"/>
              <w:jc w:val="center"/>
            </w:pPr>
            <w:r>
              <w:rPr>
                <w:sz w:val="20"/>
              </w:rPr>
              <w:t xml:space="preserve">10</w:t>
            </w: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43777,31</w:t>
            </w:r>
          </w:p>
        </w:tc>
        <w:tc>
          <w:tcPr>
            <w:tcW w:w="1304" w:type="dxa"/>
          </w:tcPr>
          <w:p>
            <w:pPr>
              <w:pStyle w:val="0"/>
              <w:jc w:val="center"/>
            </w:pPr>
            <w:r>
              <w:rPr>
                <w:sz w:val="20"/>
              </w:rPr>
              <w:t xml:space="preserve">115310,06</w:t>
            </w:r>
          </w:p>
        </w:tc>
        <w:tc>
          <w:tcPr>
            <w:tcW w:w="1191" w:type="dxa"/>
          </w:tcPr>
          <w:p>
            <w:pPr>
              <w:pStyle w:val="0"/>
              <w:jc w:val="center"/>
            </w:pPr>
            <w:r>
              <w:rPr>
                <w:sz w:val="20"/>
              </w:rPr>
              <w:t xml:space="preserve">5108,06</w:t>
            </w:r>
          </w:p>
        </w:tc>
        <w:tc>
          <w:tcPr>
            <w:tcW w:w="1361" w:type="dxa"/>
          </w:tcPr>
          <w:p>
            <w:pPr>
              <w:pStyle w:val="0"/>
              <w:jc w:val="center"/>
            </w:pPr>
            <w:r>
              <w:rPr>
                <w:sz w:val="20"/>
              </w:rPr>
              <w:t xml:space="preserve">14390,36</w:t>
            </w:r>
          </w:p>
        </w:tc>
        <w:tc>
          <w:tcPr>
            <w:tcW w:w="1247" w:type="dxa"/>
          </w:tcPr>
          <w:p>
            <w:pPr>
              <w:pStyle w:val="0"/>
              <w:jc w:val="center"/>
            </w:pPr>
            <w:r>
              <w:rPr>
                <w:sz w:val="20"/>
              </w:rPr>
              <w:t xml:space="preserve">0</w:t>
            </w:r>
          </w:p>
        </w:tc>
        <w:tc>
          <w:tcPr>
            <w:tcW w:w="1361" w:type="dxa"/>
          </w:tcPr>
          <w:p>
            <w:pPr>
              <w:pStyle w:val="0"/>
              <w:jc w:val="center"/>
            </w:pPr>
            <w:r>
              <w:rPr>
                <w:sz w:val="20"/>
              </w:rPr>
              <w:t xml:space="preserve">1569,22</w:t>
            </w:r>
          </w:p>
        </w:tc>
        <w:tc>
          <w:tcPr>
            <w:tcW w:w="1247" w:type="dxa"/>
          </w:tcPr>
          <w:p>
            <w:pPr>
              <w:pStyle w:val="0"/>
              <w:jc w:val="center"/>
            </w:pPr>
            <w:r>
              <w:rPr>
                <w:sz w:val="20"/>
              </w:rPr>
              <w:t xml:space="preserve">0</w:t>
            </w:r>
          </w:p>
        </w:tc>
        <w:tc>
          <w:tcPr>
            <w:tcW w:w="1191" w:type="dxa"/>
          </w:tcPr>
          <w:p>
            <w:pPr>
              <w:pStyle w:val="0"/>
              <w:jc w:val="center"/>
            </w:pPr>
            <w:r>
              <w:rPr>
                <w:sz w:val="20"/>
              </w:rPr>
              <w:t xml:space="preserve">1626,79</w:t>
            </w:r>
          </w:p>
        </w:tc>
        <w:tc>
          <w:tcPr>
            <w:tcW w:w="1417" w:type="dxa"/>
          </w:tcPr>
          <w:p>
            <w:pPr>
              <w:pStyle w:val="0"/>
              <w:jc w:val="center"/>
            </w:pPr>
            <w:r>
              <w:rPr>
                <w:sz w:val="20"/>
              </w:rPr>
              <w:t xml:space="preserve">219961,14</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20191,7</w:t>
            </w:r>
          </w:p>
        </w:tc>
        <w:tc>
          <w:tcPr>
            <w:tcW w:w="1304" w:type="dxa"/>
          </w:tcPr>
          <w:p>
            <w:pPr>
              <w:pStyle w:val="0"/>
              <w:jc w:val="center"/>
            </w:pPr>
            <w:r>
              <w:rPr>
                <w:sz w:val="20"/>
              </w:rPr>
              <w:t xml:space="preserve">2006,18</w:t>
            </w:r>
          </w:p>
        </w:tc>
        <w:tc>
          <w:tcPr>
            <w:tcW w:w="1191" w:type="dxa"/>
          </w:tcPr>
          <w:p>
            <w:pPr>
              <w:pStyle w:val="0"/>
              <w:jc w:val="center"/>
            </w:pPr>
            <w:r>
              <w:rPr>
                <w:sz w:val="20"/>
              </w:rPr>
              <w:t xml:space="preserve">40595,09</w:t>
            </w:r>
          </w:p>
        </w:tc>
        <w:tc>
          <w:tcPr>
            <w:tcW w:w="1361" w:type="dxa"/>
          </w:tcPr>
          <w:p>
            <w:pPr>
              <w:pStyle w:val="0"/>
              <w:jc w:val="center"/>
            </w:pPr>
            <w:r>
              <w:rPr>
                <w:sz w:val="20"/>
              </w:rPr>
              <w:t xml:space="preserve">7423,6</w:t>
            </w:r>
          </w:p>
        </w:tc>
        <w:tc>
          <w:tcPr>
            <w:tcW w:w="1247" w:type="dxa"/>
          </w:tcPr>
          <w:p>
            <w:pPr>
              <w:pStyle w:val="0"/>
              <w:jc w:val="center"/>
            </w:pPr>
            <w:r>
              <w:rPr>
                <w:sz w:val="20"/>
              </w:rPr>
              <w:t xml:space="preserve">15,98</w:t>
            </w:r>
          </w:p>
        </w:tc>
        <w:tc>
          <w:tcPr>
            <w:tcW w:w="1361" w:type="dxa"/>
          </w:tcPr>
          <w:p>
            <w:pPr>
              <w:pStyle w:val="0"/>
              <w:jc w:val="center"/>
            </w:pPr>
            <w:r>
              <w:rPr>
                <w:sz w:val="20"/>
              </w:rPr>
              <w:t xml:space="preserve">12023,55</w:t>
            </w:r>
          </w:p>
        </w:tc>
        <w:tc>
          <w:tcPr>
            <w:tcW w:w="1247" w:type="dxa"/>
          </w:tcPr>
          <w:p>
            <w:pPr>
              <w:pStyle w:val="0"/>
              <w:jc w:val="center"/>
            </w:pPr>
            <w:r>
              <w:rPr>
                <w:sz w:val="20"/>
              </w:rPr>
              <w:t xml:space="preserve">0</w:t>
            </w:r>
          </w:p>
        </w:tc>
        <w:tc>
          <w:tcPr>
            <w:tcW w:w="1191" w:type="dxa"/>
          </w:tcPr>
          <w:p>
            <w:pPr>
              <w:pStyle w:val="0"/>
              <w:jc w:val="center"/>
            </w:pPr>
            <w:r>
              <w:rPr>
                <w:sz w:val="20"/>
              </w:rPr>
              <w:t xml:space="preserve">4986,06</w:t>
            </w:r>
          </w:p>
        </w:tc>
        <w:tc>
          <w:tcPr>
            <w:tcW w:w="1417" w:type="dxa"/>
          </w:tcPr>
          <w:p>
            <w:pPr>
              <w:pStyle w:val="0"/>
              <w:jc w:val="center"/>
            </w:pPr>
            <w:r>
              <w:rPr>
                <w:sz w:val="20"/>
              </w:rPr>
              <w:t xml:space="preserve">527,81</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313662,78</w:t>
            </w:r>
          </w:p>
        </w:tc>
        <w:tc>
          <w:tcPr>
            <w:tcW w:w="1304" w:type="dxa"/>
          </w:tcPr>
          <w:p>
            <w:pPr>
              <w:pStyle w:val="0"/>
              <w:jc w:val="center"/>
            </w:pPr>
            <w:r>
              <w:rPr>
                <w:sz w:val="20"/>
              </w:rPr>
              <w:t xml:space="preserve">147517,9</w:t>
            </w:r>
          </w:p>
        </w:tc>
        <w:tc>
          <w:tcPr>
            <w:tcW w:w="1191" w:type="dxa"/>
          </w:tcPr>
          <w:p>
            <w:pPr>
              <w:pStyle w:val="0"/>
              <w:jc w:val="center"/>
            </w:pPr>
            <w:r>
              <w:rPr>
                <w:sz w:val="20"/>
              </w:rPr>
              <w:t xml:space="preserve">81495,75</w:t>
            </w:r>
          </w:p>
        </w:tc>
        <w:tc>
          <w:tcPr>
            <w:tcW w:w="1361" w:type="dxa"/>
          </w:tcPr>
          <w:p>
            <w:pPr>
              <w:pStyle w:val="0"/>
              <w:jc w:val="center"/>
            </w:pPr>
            <w:r>
              <w:rPr>
                <w:sz w:val="20"/>
              </w:rPr>
              <w:t xml:space="preserve">62768,6</w:t>
            </w:r>
          </w:p>
        </w:tc>
        <w:tc>
          <w:tcPr>
            <w:tcW w:w="1247" w:type="dxa"/>
          </w:tcPr>
          <w:p>
            <w:pPr>
              <w:pStyle w:val="0"/>
              <w:jc w:val="center"/>
            </w:pPr>
            <w:r>
              <w:rPr>
                <w:sz w:val="20"/>
              </w:rPr>
              <w:t xml:space="preserve">0</w:t>
            </w:r>
          </w:p>
        </w:tc>
        <w:tc>
          <w:tcPr>
            <w:tcW w:w="1361" w:type="dxa"/>
          </w:tcPr>
          <w:p>
            <w:pPr>
              <w:pStyle w:val="0"/>
              <w:jc w:val="center"/>
            </w:pPr>
            <w:r>
              <w:rPr>
                <w:sz w:val="20"/>
              </w:rPr>
              <w:t xml:space="preserve">10565,77</w:t>
            </w:r>
          </w:p>
        </w:tc>
        <w:tc>
          <w:tcPr>
            <w:tcW w:w="1247" w:type="dxa"/>
          </w:tcPr>
          <w:p>
            <w:pPr>
              <w:pStyle w:val="0"/>
              <w:jc w:val="center"/>
            </w:pPr>
            <w:r>
              <w:rPr>
                <w:sz w:val="20"/>
              </w:rPr>
              <w:t xml:space="preserve">0</w:t>
            </w:r>
          </w:p>
        </w:tc>
        <w:tc>
          <w:tcPr>
            <w:tcW w:w="1191" w:type="dxa"/>
          </w:tcPr>
          <w:p>
            <w:pPr>
              <w:pStyle w:val="0"/>
              <w:jc w:val="center"/>
            </w:pPr>
            <w:r>
              <w:rPr>
                <w:sz w:val="20"/>
              </w:rPr>
              <w:t xml:space="preserve">16220,36</w:t>
            </w:r>
          </w:p>
        </w:tc>
        <w:tc>
          <w:tcPr>
            <w:tcW w:w="1417" w:type="dxa"/>
          </w:tcPr>
          <w:p>
            <w:pPr>
              <w:pStyle w:val="0"/>
              <w:jc w:val="center"/>
            </w:pPr>
            <w:r>
              <w:rPr>
                <w:sz w:val="20"/>
              </w:rPr>
              <w:t xml:space="preserve">79112,16</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439270,60</w:t>
            </w:r>
          </w:p>
        </w:tc>
        <w:tc>
          <w:tcPr>
            <w:tcW w:w="1304" w:type="dxa"/>
          </w:tcPr>
          <w:p>
            <w:pPr>
              <w:pStyle w:val="0"/>
              <w:jc w:val="center"/>
            </w:pPr>
            <w:r>
              <w:rPr>
                <w:sz w:val="20"/>
              </w:rPr>
              <w:t xml:space="preserve">0</w:t>
            </w:r>
          </w:p>
        </w:tc>
        <w:tc>
          <w:tcPr>
            <w:tcW w:w="1191" w:type="dxa"/>
          </w:tcPr>
          <w:p>
            <w:pPr>
              <w:pStyle w:val="0"/>
              <w:jc w:val="center"/>
            </w:pPr>
            <w:r>
              <w:rPr>
                <w:sz w:val="20"/>
              </w:rPr>
              <w:t xml:space="preserve">309728,33</w:t>
            </w:r>
          </w:p>
        </w:tc>
        <w:tc>
          <w:tcPr>
            <w:tcW w:w="1361" w:type="dxa"/>
          </w:tcPr>
          <w:p>
            <w:pPr>
              <w:pStyle w:val="0"/>
              <w:jc w:val="center"/>
            </w:pPr>
            <w:r>
              <w:rPr>
                <w:sz w:val="20"/>
              </w:rPr>
              <w:t xml:space="preserve">139118,98</w:t>
            </w:r>
          </w:p>
        </w:tc>
        <w:tc>
          <w:tcPr>
            <w:tcW w:w="1247" w:type="dxa"/>
          </w:tcPr>
          <w:p>
            <w:pPr>
              <w:pStyle w:val="0"/>
              <w:jc w:val="center"/>
            </w:pPr>
            <w:r>
              <w:rPr>
                <w:sz w:val="20"/>
              </w:rPr>
              <w:t xml:space="preserve">0</w:t>
            </w:r>
          </w:p>
        </w:tc>
        <w:tc>
          <w:tcPr>
            <w:tcW w:w="1361" w:type="dxa"/>
          </w:tcPr>
          <w:p>
            <w:pPr>
              <w:pStyle w:val="0"/>
              <w:jc w:val="center"/>
            </w:pPr>
            <w:r>
              <w:rPr>
                <w:sz w:val="20"/>
              </w:rPr>
              <w:t xml:space="preserve">64362,28</w:t>
            </w:r>
          </w:p>
        </w:tc>
        <w:tc>
          <w:tcPr>
            <w:tcW w:w="1247" w:type="dxa"/>
          </w:tcPr>
          <w:p>
            <w:pPr>
              <w:pStyle w:val="0"/>
              <w:jc w:val="center"/>
            </w:pPr>
            <w:r>
              <w:rPr>
                <w:sz w:val="20"/>
              </w:rPr>
              <w:t xml:space="preserve">86,49</w:t>
            </w:r>
          </w:p>
        </w:tc>
        <w:tc>
          <w:tcPr>
            <w:tcW w:w="1191" w:type="dxa"/>
          </w:tcPr>
          <w:p>
            <w:pPr>
              <w:pStyle w:val="0"/>
              <w:jc w:val="center"/>
            </w:pPr>
            <w:r>
              <w:rPr>
                <w:sz w:val="20"/>
              </w:rPr>
              <w:t xml:space="preserve">1252,64</w:t>
            </w:r>
          </w:p>
        </w:tc>
        <w:tc>
          <w:tcPr>
            <w:tcW w:w="1417" w:type="dxa"/>
          </w:tcPr>
          <w:p>
            <w:pPr>
              <w:pStyle w:val="0"/>
              <w:jc w:val="center"/>
            </w:pPr>
            <w:r>
              <w:rPr>
                <w:sz w:val="20"/>
              </w:rPr>
              <w:t xml:space="preserve">9277,80</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317605,21</w:t>
            </w:r>
          </w:p>
        </w:tc>
        <w:tc>
          <w:tcPr>
            <w:tcW w:w="1304" w:type="dxa"/>
          </w:tcPr>
          <w:p>
            <w:pPr>
              <w:pStyle w:val="0"/>
              <w:jc w:val="center"/>
            </w:pPr>
            <w:r>
              <w:rPr>
                <w:sz w:val="20"/>
              </w:rPr>
              <w:t xml:space="preserve">85126,8</w:t>
            </w:r>
          </w:p>
        </w:tc>
        <w:tc>
          <w:tcPr>
            <w:tcW w:w="1191" w:type="dxa"/>
          </w:tcPr>
          <w:p>
            <w:pPr>
              <w:pStyle w:val="0"/>
              <w:jc w:val="center"/>
            </w:pPr>
            <w:r>
              <w:rPr>
                <w:sz w:val="20"/>
              </w:rPr>
              <w:t xml:space="preserve">269267,05</w:t>
            </w:r>
          </w:p>
        </w:tc>
        <w:tc>
          <w:tcPr>
            <w:tcW w:w="1361" w:type="dxa"/>
          </w:tcPr>
          <w:p>
            <w:pPr>
              <w:pStyle w:val="0"/>
              <w:jc w:val="center"/>
            </w:pPr>
            <w:r>
              <w:rPr>
                <w:sz w:val="20"/>
              </w:rPr>
              <w:t xml:space="preserve">74421,2</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3144,08</w:t>
            </w:r>
          </w:p>
        </w:tc>
        <w:tc>
          <w:tcPr>
            <w:tcW w:w="1417" w:type="dxa"/>
          </w:tcPr>
          <w:p>
            <w:pPr>
              <w:pStyle w:val="0"/>
              <w:jc w:val="center"/>
            </w:pPr>
            <w:r>
              <w:rPr>
                <w:sz w:val="20"/>
              </w:rPr>
              <w:t xml:space="preserve">177592,65</w:t>
            </w:r>
          </w:p>
        </w:tc>
      </w:tr>
      <w:tr>
        <w:tc>
          <w:tcPr>
            <w:tcW w:w="1984" w:type="dxa"/>
          </w:tcPr>
          <w:p>
            <w:pPr>
              <w:pStyle w:val="0"/>
              <w:jc w:val="both"/>
            </w:pPr>
            <w:r>
              <w:rPr>
                <w:sz w:val="20"/>
              </w:rPr>
              <w:t xml:space="preserve">Усть-Канский</w:t>
            </w:r>
          </w:p>
        </w:tc>
        <w:tc>
          <w:tcPr>
            <w:tcW w:w="1304" w:type="dxa"/>
          </w:tcPr>
          <w:p>
            <w:pPr>
              <w:pStyle w:val="0"/>
              <w:jc w:val="center"/>
            </w:pPr>
            <w:r>
              <w:rPr>
                <w:sz w:val="20"/>
              </w:rPr>
              <w:t xml:space="preserve">63985,21</w:t>
            </w:r>
          </w:p>
        </w:tc>
        <w:tc>
          <w:tcPr>
            <w:tcW w:w="1304" w:type="dxa"/>
          </w:tcPr>
          <w:p>
            <w:pPr>
              <w:pStyle w:val="0"/>
              <w:jc w:val="center"/>
            </w:pPr>
            <w:r>
              <w:rPr>
                <w:sz w:val="20"/>
              </w:rPr>
              <w:t xml:space="preserve">233809,65</w:t>
            </w:r>
          </w:p>
        </w:tc>
        <w:tc>
          <w:tcPr>
            <w:tcW w:w="1191" w:type="dxa"/>
          </w:tcPr>
          <w:p>
            <w:pPr>
              <w:pStyle w:val="0"/>
              <w:jc w:val="center"/>
            </w:pPr>
            <w:r>
              <w:rPr>
                <w:sz w:val="20"/>
              </w:rPr>
              <w:t xml:space="preserve">9795,35</w:t>
            </w:r>
          </w:p>
        </w:tc>
        <w:tc>
          <w:tcPr>
            <w:tcW w:w="1361" w:type="dxa"/>
          </w:tcPr>
          <w:p>
            <w:pPr>
              <w:pStyle w:val="0"/>
              <w:jc w:val="center"/>
            </w:pPr>
            <w:r>
              <w:rPr>
                <w:sz w:val="20"/>
              </w:rPr>
              <w:t xml:space="preserve">4057,01</w:t>
            </w:r>
          </w:p>
        </w:tc>
        <w:tc>
          <w:tcPr>
            <w:tcW w:w="1247" w:type="dxa"/>
          </w:tcPr>
          <w:p>
            <w:pPr>
              <w:pStyle w:val="0"/>
              <w:jc w:val="center"/>
            </w:pPr>
            <w:r>
              <w:rPr>
                <w:sz w:val="20"/>
              </w:rPr>
              <w:t xml:space="preserve">0</w:t>
            </w:r>
          </w:p>
        </w:tc>
        <w:tc>
          <w:tcPr>
            <w:tcW w:w="1361" w:type="dxa"/>
          </w:tcPr>
          <w:p>
            <w:pPr>
              <w:pStyle w:val="0"/>
              <w:jc w:val="center"/>
            </w:pPr>
            <w:r>
              <w:rPr>
                <w:sz w:val="20"/>
              </w:rPr>
              <w:t xml:space="preserve">1906,03</w:t>
            </w:r>
          </w:p>
        </w:tc>
        <w:tc>
          <w:tcPr>
            <w:tcW w:w="1247" w:type="dxa"/>
          </w:tcPr>
          <w:p>
            <w:pPr>
              <w:pStyle w:val="0"/>
              <w:jc w:val="center"/>
            </w:pPr>
            <w:r>
              <w:rPr>
                <w:sz w:val="20"/>
              </w:rPr>
              <w:t xml:space="preserve">0</w:t>
            </w:r>
          </w:p>
        </w:tc>
        <w:tc>
          <w:tcPr>
            <w:tcW w:w="1191" w:type="dxa"/>
          </w:tcPr>
          <w:p>
            <w:pPr>
              <w:pStyle w:val="0"/>
              <w:jc w:val="center"/>
            </w:pPr>
            <w:r>
              <w:rPr>
                <w:sz w:val="20"/>
              </w:rPr>
              <w:t xml:space="preserve">21165,73</w:t>
            </w:r>
          </w:p>
        </w:tc>
        <w:tc>
          <w:tcPr>
            <w:tcW w:w="1417" w:type="dxa"/>
          </w:tcPr>
          <w:p>
            <w:pPr>
              <w:pStyle w:val="0"/>
              <w:jc w:val="center"/>
            </w:pPr>
            <w:r>
              <w:rPr>
                <w:sz w:val="20"/>
              </w:rPr>
              <w:t xml:space="preserve">9549,49</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147250,66</w:t>
            </w:r>
          </w:p>
        </w:tc>
        <w:tc>
          <w:tcPr>
            <w:tcW w:w="1304" w:type="dxa"/>
          </w:tcPr>
          <w:p>
            <w:pPr>
              <w:pStyle w:val="0"/>
              <w:jc w:val="center"/>
            </w:pPr>
            <w:r>
              <w:rPr>
                <w:sz w:val="20"/>
              </w:rPr>
              <w:t xml:space="preserve">269439,54</w:t>
            </w:r>
          </w:p>
        </w:tc>
        <w:tc>
          <w:tcPr>
            <w:tcW w:w="1191" w:type="dxa"/>
          </w:tcPr>
          <w:p>
            <w:pPr>
              <w:pStyle w:val="0"/>
              <w:jc w:val="center"/>
            </w:pPr>
            <w:r>
              <w:rPr>
                <w:sz w:val="20"/>
              </w:rPr>
              <w:t xml:space="preserve">27062,17</w:t>
            </w:r>
          </w:p>
        </w:tc>
        <w:tc>
          <w:tcPr>
            <w:tcW w:w="1361" w:type="dxa"/>
          </w:tcPr>
          <w:p>
            <w:pPr>
              <w:pStyle w:val="0"/>
              <w:jc w:val="center"/>
            </w:pPr>
            <w:r>
              <w:rPr>
                <w:sz w:val="20"/>
              </w:rPr>
              <w:t xml:space="preserve">14938,41</w:t>
            </w:r>
          </w:p>
        </w:tc>
        <w:tc>
          <w:tcPr>
            <w:tcW w:w="1247" w:type="dxa"/>
          </w:tcPr>
          <w:p>
            <w:pPr>
              <w:pStyle w:val="0"/>
              <w:jc w:val="center"/>
            </w:pPr>
            <w:r>
              <w:rPr>
                <w:sz w:val="20"/>
              </w:rPr>
              <w:t xml:space="preserve">0</w:t>
            </w:r>
          </w:p>
        </w:tc>
        <w:tc>
          <w:tcPr>
            <w:tcW w:w="1361" w:type="dxa"/>
          </w:tcPr>
          <w:p>
            <w:pPr>
              <w:pStyle w:val="0"/>
              <w:jc w:val="center"/>
            </w:pPr>
            <w:r>
              <w:rPr>
                <w:sz w:val="20"/>
              </w:rPr>
              <w:t xml:space="preserve">4200,52</w:t>
            </w:r>
          </w:p>
        </w:tc>
        <w:tc>
          <w:tcPr>
            <w:tcW w:w="1247" w:type="dxa"/>
          </w:tcPr>
          <w:p>
            <w:pPr>
              <w:pStyle w:val="0"/>
              <w:jc w:val="center"/>
            </w:pPr>
            <w:r>
              <w:rPr>
                <w:sz w:val="20"/>
              </w:rPr>
              <w:t xml:space="preserve">0</w:t>
            </w:r>
          </w:p>
        </w:tc>
        <w:tc>
          <w:tcPr>
            <w:tcW w:w="1191" w:type="dxa"/>
          </w:tcPr>
          <w:p>
            <w:pPr>
              <w:pStyle w:val="0"/>
              <w:jc w:val="center"/>
            </w:pPr>
            <w:r>
              <w:rPr>
                <w:sz w:val="20"/>
              </w:rPr>
              <w:t xml:space="preserve">45484,95</w:t>
            </w:r>
          </w:p>
        </w:tc>
        <w:tc>
          <w:tcPr>
            <w:tcW w:w="1417" w:type="dxa"/>
          </w:tcPr>
          <w:p>
            <w:pPr>
              <w:pStyle w:val="0"/>
              <w:jc w:val="center"/>
            </w:pPr>
            <w:r>
              <w:rPr>
                <w:sz w:val="20"/>
              </w:rPr>
              <w:t xml:space="preserve">35101,89</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88463,76</w:t>
            </w:r>
          </w:p>
        </w:tc>
        <w:tc>
          <w:tcPr>
            <w:tcW w:w="1304" w:type="dxa"/>
          </w:tcPr>
          <w:p>
            <w:pPr>
              <w:pStyle w:val="0"/>
              <w:jc w:val="center"/>
            </w:pPr>
            <w:r>
              <w:rPr>
                <w:sz w:val="20"/>
              </w:rPr>
              <w:t xml:space="preserve">45102,29</w:t>
            </w:r>
          </w:p>
        </w:tc>
        <w:tc>
          <w:tcPr>
            <w:tcW w:w="1191" w:type="dxa"/>
          </w:tcPr>
          <w:p>
            <w:pPr>
              <w:pStyle w:val="0"/>
              <w:jc w:val="center"/>
            </w:pPr>
            <w:r>
              <w:rPr>
                <w:sz w:val="20"/>
              </w:rPr>
              <w:t xml:space="preserve">44310,71</w:t>
            </w:r>
          </w:p>
        </w:tc>
        <w:tc>
          <w:tcPr>
            <w:tcW w:w="1361" w:type="dxa"/>
          </w:tcPr>
          <w:p>
            <w:pPr>
              <w:pStyle w:val="0"/>
              <w:jc w:val="center"/>
            </w:pPr>
            <w:r>
              <w:rPr>
                <w:sz w:val="20"/>
              </w:rPr>
              <w:t xml:space="preserve">7228,11</w:t>
            </w:r>
          </w:p>
        </w:tc>
        <w:tc>
          <w:tcPr>
            <w:tcW w:w="1247" w:type="dxa"/>
          </w:tcPr>
          <w:p>
            <w:pPr>
              <w:pStyle w:val="0"/>
              <w:jc w:val="center"/>
            </w:pPr>
            <w:r>
              <w:rPr>
                <w:sz w:val="20"/>
              </w:rPr>
              <w:t xml:space="preserve">0</w:t>
            </w:r>
          </w:p>
        </w:tc>
        <w:tc>
          <w:tcPr>
            <w:tcW w:w="1361" w:type="dxa"/>
          </w:tcPr>
          <w:p>
            <w:pPr>
              <w:pStyle w:val="0"/>
              <w:jc w:val="center"/>
            </w:pPr>
            <w:r>
              <w:rPr>
                <w:sz w:val="20"/>
              </w:rPr>
              <w:t xml:space="preserve">6170,12</w:t>
            </w:r>
          </w:p>
        </w:tc>
        <w:tc>
          <w:tcPr>
            <w:tcW w:w="1247" w:type="dxa"/>
          </w:tcPr>
          <w:p>
            <w:pPr>
              <w:pStyle w:val="0"/>
              <w:jc w:val="center"/>
            </w:pPr>
            <w:r>
              <w:rPr>
                <w:sz w:val="20"/>
              </w:rPr>
              <w:t xml:space="preserve">0</w:t>
            </w:r>
          </w:p>
        </w:tc>
        <w:tc>
          <w:tcPr>
            <w:tcW w:w="1191" w:type="dxa"/>
          </w:tcPr>
          <w:p>
            <w:pPr>
              <w:pStyle w:val="0"/>
              <w:jc w:val="center"/>
            </w:pPr>
            <w:r>
              <w:rPr>
                <w:sz w:val="20"/>
              </w:rPr>
              <w:t xml:space="preserve">8127,69</w:t>
            </w:r>
          </w:p>
        </w:tc>
        <w:tc>
          <w:tcPr>
            <w:tcW w:w="1417" w:type="dxa"/>
          </w:tcPr>
          <w:p>
            <w:pPr>
              <w:pStyle w:val="0"/>
              <w:jc w:val="center"/>
            </w:pPr>
            <w:r>
              <w:rPr>
                <w:sz w:val="20"/>
              </w:rPr>
              <w:t xml:space="preserve">9303,59</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147963,14</w:t>
            </w:r>
          </w:p>
        </w:tc>
        <w:tc>
          <w:tcPr>
            <w:tcW w:w="1304" w:type="dxa"/>
          </w:tcPr>
          <w:p>
            <w:pPr>
              <w:pStyle w:val="0"/>
              <w:jc w:val="center"/>
            </w:pPr>
            <w:r>
              <w:rPr>
                <w:sz w:val="20"/>
              </w:rPr>
              <w:t xml:space="preserve">897,51</w:t>
            </w:r>
          </w:p>
        </w:tc>
        <w:tc>
          <w:tcPr>
            <w:tcW w:w="1191" w:type="dxa"/>
          </w:tcPr>
          <w:p>
            <w:pPr>
              <w:pStyle w:val="0"/>
              <w:jc w:val="center"/>
            </w:pPr>
            <w:r>
              <w:rPr>
                <w:sz w:val="20"/>
              </w:rPr>
              <w:t xml:space="preserve">117824,32</w:t>
            </w:r>
          </w:p>
        </w:tc>
        <w:tc>
          <w:tcPr>
            <w:tcW w:w="1361" w:type="dxa"/>
          </w:tcPr>
          <w:p>
            <w:pPr>
              <w:pStyle w:val="0"/>
              <w:jc w:val="center"/>
            </w:pPr>
            <w:r>
              <w:rPr>
                <w:sz w:val="20"/>
              </w:rPr>
              <w:t xml:space="preserve">61061,04</w:t>
            </w:r>
          </w:p>
        </w:tc>
        <w:tc>
          <w:tcPr>
            <w:tcW w:w="1247" w:type="dxa"/>
          </w:tcPr>
          <w:p>
            <w:pPr>
              <w:pStyle w:val="0"/>
              <w:jc w:val="center"/>
            </w:pPr>
            <w:r>
              <w:rPr>
                <w:sz w:val="20"/>
              </w:rPr>
              <w:t xml:space="preserve">0</w:t>
            </w:r>
          </w:p>
        </w:tc>
        <w:tc>
          <w:tcPr>
            <w:tcW w:w="1361" w:type="dxa"/>
          </w:tcPr>
          <w:p>
            <w:pPr>
              <w:pStyle w:val="0"/>
              <w:jc w:val="center"/>
            </w:pPr>
            <w:r>
              <w:rPr>
                <w:sz w:val="20"/>
              </w:rPr>
              <w:t xml:space="preserve">9392,49</w:t>
            </w:r>
          </w:p>
        </w:tc>
        <w:tc>
          <w:tcPr>
            <w:tcW w:w="1247" w:type="dxa"/>
          </w:tcPr>
          <w:p>
            <w:pPr>
              <w:pStyle w:val="0"/>
              <w:jc w:val="center"/>
            </w:pPr>
            <w:r>
              <w:rPr>
                <w:sz w:val="20"/>
              </w:rPr>
              <w:t xml:space="preserve">0</w:t>
            </w:r>
          </w:p>
        </w:tc>
        <w:tc>
          <w:tcPr>
            <w:tcW w:w="1191" w:type="dxa"/>
          </w:tcPr>
          <w:p>
            <w:pPr>
              <w:pStyle w:val="0"/>
              <w:jc w:val="center"/>
            </w:pPr>
            <w:r>
              <w:rPr>
                <w:sz w:val="20"/>
              </w:rPr>
              <w:t xml:space="preserve">2023,72</w:t>
            </w:r>
          </w:p>
        </w:tc>
        <w:tc>
          <w:tcPr>
            <w:tcW w:w="1417" w:type="dxa"/>
          </w:tcPr>
          <w:p>
            <w:pPr>
              <w:pStyle w:val="0"/>
              <w:jc w:val="center"/>
            </w:pPr>
            <w:r>
              <w:rPr>
                <w:sz w:val="20"/>
              </w:rPr>
              <w:t xml:space="preserve">12199,54</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25435,45</w:t>
            </w:r>
          </w:p>
        </w:tc>
        <w:tc>
          <w:tcPr>
            <w:tcW w:w="1304" w:type="dxa"/>
          </w:tcPr>
          <w:p>
            <w:pPr>
              <w:pStyle w:val="0"/>
              <w:jc w:val="center"/>
            </w:pPr>
            <w:r>
              <w:rPr>
                <w:sz w:val="20"/>
              </w:rPr>
              <w:t xml:space="preserve">146145,96</w:t>
            </w:r>
          </w:p>
        </w:tc>
        <w:tc>
          <w:tcPr>
            <w:tcW w:w="1191" w:type="dxa"/>
          </w:tcPr>
          <w:p>
            <w:pPr>
              <w:pStyle w:val="0"/>
              <w:jc w:val="center"/>
            </w:pPr>
            <w:r>
              <w:rPr>
                <w:sz w:val="20"/>
              </w:rPr>
              <w:t xml:space="preserve">52094,15</w:t>
            </w:r>
          </w:p>
        </w:tc>
        <w:tc>
          <w:tcPr>
            <w:tcW w:w="1361" w:type="dxa"/>
          </w:tcPr>
          <w:p>
            <w:pPr>
              <w:pStyle w:val="0"/>
              <w:jc w:val="center"/>
            </w:pPr>
            <w:r>
              <w:rPr>
                <w:sz w:val="20"/>
              </w:rPr>
              <w:t xml:space="preserve">3076,81</w:t>
            </w:r>
          </w:p>
        </w:tc>
        <w:tc>
          <w:tcPr>
            <w:tcW w:w="1247" w:type="dxa"/>
          </w:tcPr>
          <w:p>
            <w:pPr>
              <w:pStyle w:val="0"/>
              <w:jc w:val="center"/>
            </w:pPr>
            <w:r>
              <w:rPr>
                <w:sz w:val="20"/>
              </w:rPr>
              <w:t xml:space="preserve">0</w:t>
            </w:r>
          </w:p>
        </w:tc>
        <w:tc>
          <w:tcPr>
            <w:tcW w:w="1361" w:type="dxa"/>
          </w:tcPr>
          <w:p>
            <w:pPr>
              <w:pStyle w:val="0"/>
              <w:jc w:val="center"/>
            </w:pPr>
            <w:r>
              <w:rPr>
                <w:sz w:val="20"/>
              </w:rPr>
              <w:t xml:space="preserve">8106,04</w:t>
            </w:r>
          </w:p>
        </w:tc>
        <w:tc>
          <w:tcPr>
            <w:tcW w:w="1247" w:type="dxa"/>
          </w:tcPr>
          <w:p>
            <w:pPr>
              <w:pStyle w:val="0"/>
              <w:jc w:val="center"/>
            </w:pPr>
            <w:r>
              <w:rPr>
                <w:sz w:val="20"/>
              </w:rPr>
              <w:t xml:space="preserve">55,05</w:t>
            </w:r>
          </w:p>
        </w:tc>
        <w:tc>
          <w:tcPr>
            <w:tcW w:w="1191" w:type="dxa"/>
          </w:tcPr>
          <w:p>
            <w:pPr>
              <w:pStyle w:val="0"/>
              <w:jc w:val="center"/>
            </w:pPr>
            <w:r>
              <w:rPr>
                <w:sz w:val="20"/>
              </w:rPr>
              <w:t xml:space="preserve">10998,17</w:t>
            </w:r>
          </w:p>
        </w:tc>
        <w:tc>
          <w:tcPr>
            <w:tcW w:w="1417" w:type="dxa"/>
          </w:tcPr>
          <w:p>
            <w:pPr>
              <w:pStyle w:val="0"/>
              <w:jc w:val="center"/>
            </w:pPr>
            <w:r>
              <w:rPr>
                <w:sz w:val="20"/>
              </w:rPr>
              <w:t xml:space="preserve">0</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1607605,82</w:t>
            </w:r>
          </w:p>
        </w:tc>
        <w:tc>
          <w:tcPr>
            <w:tcW w:w="1304" w:type="dxa"/>
          </w:tcPr>
          <w:p>
            <w:pPr>
              <w:pStyle w:val="0"/>
              <w:jc w:val="center"/>
            </w:pPr>
            <w:r>
              <w:rPr>
                <w:sz w:val="20"/>
              </w:rPr>
              <w:t xml:space="preserve">1045355,89</w:t>
            </w:r>
          </w:p>
        </w:tc>
        <w:tc>
          <w:tcPr>
            <w:tcW w:w="1191" w:type="dxa"/>
          </w:tcPr>
          <w:p>
            <w:pPr>
              <w:pStyle w:val="0"/>
              <w:jc w:val="center"/>
            </w:pPr>
            <w:r>
              <w:rPr>
                <w:sz w:val="20"/>
              </w:rPr>
              <w:t xml:space="preserve">957280,98</w:t>
            </w:r>
          </w:p>
        </w:tc>
        <w:tc>
          <w:tcPr>
            <w:tcW w:w="1361" w:type="dxa"/>
          </w:tcPr>
          <w:p>
            <w:pPr>
              <w:pStyle w:val="0"/>
              <w:jc w:val="center"/>
            </w:pPr>
            <w:r>
              <w:rPr>
                <w:sz w:val="20"/>
              </w:rPr>
              <w:t xml:space="preserve">388484,12</w:t>
            </w:r>
          </w:p>
        </w:tc>
        <w:tc>
          <w:tcPr>
            <w:tcW w:w="1247" w:type="dxa"/>
          </w:tcPr>
          <w:p>
            <w:pPr>
              <w:pStyle w:val="0"/>
              <w:jc w:val="center"/>
            </w:pPr>
            <w:r>
              <w:rPr>
                <w:sz w:val="20"/>
              </w:rPr>
              <w:t xml:space="preserve">15,98</w:t>
            </w:r>
          </w:p>
        </w:tc>
        <w:tc>
          <w:tcPr>
            <w:tcW w:w="1361" w:type="dxa"/>
          </w:tcPr>
          <w:p>
            <w:pPr>
              <w:pStyle w:val="0"/>
              <w:jc w:val="center"/>
            </w:pPr>
            <w:r>
              <w:rPr>
                <w:sz w:val="20"/>
              </w:rPr>
              <w:t xml:space="preserve">118296,02</w:t>
            </w:r>
          </w:p>
        </w:tc>
        <w:tc>
          <w:tcPr>
            <w:tcW w:w="1247" w:type="dxa"/>
          </w:tcPr>
          <w:p>
            <w:pPr>
              <w:pStyle w:val="0"/>
              <w:jc w:val="center"/>
            </w:pPr>
            <w:r>
              <w:rPr>
                <w:sz w:val="20"/>
              </w:rPr>
              <w:t xml:space="preserve">141,54</w:t>
            </w:r>
          </w:p>
        </w:tc>
        <w:tc>
          <w:tcPr>
            <w:tcW w:w="1191" w:type="dxa"/>
          </w:tcPr>
          <w:p>
            <w:pPr>
              <w:pStyle w:val="0"/>
              <w:jc w:val="center"/>
            </w:pPr>
            <w:r>
              <w:rPr>
                <w:sz w:val="20"/>
              </w:rPr>
              <w:t xml:space="preserve">115030,19</w:t>
            </w:r>
          </w:p>
        </w:tc>
        <w:tc>
          <w:tcPr>
            <w:tcW w:w="1417" w:type="dxa"/>
          </w:tcPr>
          <w:p>
            <w:pPr>
              <w:pStyle w:val="0"/>
              <w:jc w:val="center"/>
            </w:pPr>
            <w:r>
              <w:rPr>
                <w:sz w:val="20"/>
              </w:rPr>
              <w:t xml:space="preserve">552626,07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247"/>
        <w:gridCol w:w="1304"/>
        <w:gridCol w:w="1191"/>
        <w:gridCol w:w="2608"/>
        <w:gridCol w:w="1304"/>
        <w:gridCol w:w="1191"/>
        <w:gridCol w:w="1020"/>
        <w:gridCol w:w="1701"/>
      </w:tblGrid>
      <w:tr>
        <w:tc>
          <w:tcPr>
            <w:tcW w:w="2041" w:type="dxa"/>
            <w:vMerge w:val="restart"/>
          </w:tcPr>
          <w:p>
            <w:pPr>
              <w:pStyle w:val="0"/>
              <w:jc w:val="center"/>
            </w:pPr>
            <w:r>
              <w:rPr>
                <w:sz w:val="20"/>
              </w:rPr>
              <w:t xml:space="preserve">Районы</w:t>
            </w:r>
          </w:p>
        </w:tc>
        <w:tc>
          <w:tcPr>
            <w:gridSpan w:val="8"/>
            <w:tcW w:w="11566" w:type="dxa"/>
          </w:tcPr>
          <w:p>
            <w:pPr>
              <w:pStyle w:val="0"/>
              <w:jc w:val="center"/>
            </w:pPr>
            <w:r>
              <w:rPr>
                <w:sz w:val="20"/>
              </w:rPr>
              <w:t xml:space="preserve">Категории среды обитания охотничьих ресурсов. Площадь га</w:t>
            </w:r>
          </w:p>
        </w:tc>
      </w:tr>
      <w:tr>
        <w:tc>
          <w:tcPr>
            <w:vMerge w:val="continue"/>
          </w:tcPr>
          <w:p/>
        </w:tc>
        <w:tc>
          <w:tcPr>
            <w:tcW w:w="1247" w:type="dxa"/>
          </w:tcPr>
          <w:p>
            <w:pPr>
              <w:pStyle w:val="0"/>
              <w:jc w:val="center"/>
            </w:pPr>
            <w:r>
              <w:rPr>
                <w:sz w:val="20"/>
              </w:rPr>
              <w:t xml:space="preserve">Болота (территории, постоянно или большую часть года избыточно насыщенные водой и покрытые специфической гигрофитной растительностью)</w:t>
            </w:r>
          </w:p>
        </w:tc>
        <w:tc>
          <w:tcPr>
            <w:gridSpan w:val="2"/>
            <w:tcW w:w="2495" w:type="dxa"/>
          </w:tcPr>
          <w:p>
            <w:pPr>
              <w:pStyle w:val="0"/>
              <w:jc w:val="center"/>
            </w:pPr>
            <w:r>
              <w:rPr>
                <w:sz w:val="20"/>
              </w:rPr>
              <w:t xml:space="preserve">Лугово-степные комплексы (территории, занятые многолетней мезофитной и ксерофитной травянистой растительностью)</w:t>
            </w:r>
          </w:p>
        </w:tc>
        <w:tc>
          <w:tcPr>
            <w:tcW w:w="2608" w:type="dxa"/>
          </w:tcPr>
          <w:p>
            <w:pPr>
              <w:pStyle w:val="0"/>
              <w:jc w:val="center"/>
            </w:pPr>
            <w:r>
              <w:rPr>
                <w:sz w:val="20"/>
              </w:rPr>
              <w:t xml:space="preserve">Альпийские луга (территории, занятые высокогорной травянистой растительностью, расположенные за верхними пределами горных лесов)</w:t>
            </w:r>
          </w:p>
        </w:tc>
        <w:tc>
          <w:tcPr>
            <w:gridSpan w:val="3"/>
            <w:tcW w:w="3515" w:type="dxa"/>
          </w:tcPr>
          <w:p>
            <w:pPr>
              <w:pStyle w:val="0"/>
              <w:jc w:val="center"/>
            </w:pPr>
            <w:r>
              <w:rPr>
                <w:sz w:val="20"/>
              </w:rPr>
              <w:t xml:space="preserve">Пустыни и камни (территории,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1701" w:type="dxa"/>
          </w:tcPr>
          <w:p>
            <w:pPr>
              <w:pStyle w:val="0"/>
              <w:jc w:val="center"/>
            </w:pPr>
            <w:r>
              <w:rPr>
                <w:sz w:val="20"/>
              </w:rPr>
              <w:t xml:space="preserve">Сельхозугодья (территории, вовлеченные в сельскохозяйственный оборот - пашни (в т.ч. заливные), залежи, сенокосы)</w:t>
            </w:r>
          </w:p>
        </w:tc>
      </w:tr>
      <w:tr>
        <w:tc>
          <w:tcPr>
            <w:vMerge w:val="continue"/>
          </w:tcPr>
          <w:p/>
        </w:tc>
        <w:tc>
          <w:tcPr>
            <w:tcW w:w="1247" w:type="dxa"/>
          </w:tcPr>
          <w:p>
            <w:pPr>
              <w:pStyle w:val="0"/>
              <w:jc w:val="center"/>
            </w:pPr>
            <w:r>
              <w:rPr>
                <w:sz w:val="20"/>
              </w:rPr>
              <w:t xml:space="preserve">Травяные</w:t>
            </w:r>
          </w:p>
        </w:tc>
        <w:tc>
          <w:tcPr>
            <w:tcW w:w="1304" w:type="dxa"/>
          </w:tcPr>
          <w:p>
            <w:pPr>
              <w:pStyle w:val="0"/>
              <w:jc w:val="center"/>
            </w:pPr>
            <w:r>
              <w:rPr>
                <w:sz w:val="20"/>
              </w:rPr>
              <w:t xml:space="preserve">Луга</w:t>
            </w:r>
          </w:p>
        </w:tc>
        <w:tc>
          <w:tcPr>
            <w:tcW w:w="1191" w:type="dxa"/>
          </w:tcPr>
          <w:p>
            <w:pPr>
              <w:pStyle w:val="0"/>
              <w:jc w:val="center"/>
            </w:pPr>
            <w:r>
              <w:rPr>
                <w:sz w:val="20"/>
              </w:rPr>
              <w:t xml:space="preserve">Степи</w:t>
            </w:r>
          </w:p>
        </w:tc>
        <w:tc>
          <w:tcPr>
            <w:tcW w:w="2608" w:type="dxa"/>
          </w:tcPr>
          <w:p>
            <w:pPr>
              <w:pStyle w:val="0"/>
              <w:jc w:val="center"/>
            </w:pPr>
            <w:r>
              <w:rPr>
                <w:sz w:val="20"/>
              </w:rPr>
              <w:t xml:space="preserve">Полностью покрытые травой (камней, лесов или кустарников до 20%)</w:t>
            </w:r>
          </w:p>
        </w:tc>
        <w:tc>
          <w:tcPr>
            <w:tcW w:w="1304" w:type="dxa"/>
          </w:tcPr>
          <w:p>
            <w:pPr>
              <w:pStyle w:val="0"/>
              <w:jc w:val="center"/>
            </w:pPr>
            <w:r>
              <w:rPr>
                <w:sz w:val="20"/>
              </w:rPr>
              <w:t xml:space="preserve">Горы без растительности</w:t>
            </w:r>
          </w:p>
        </w:tc>
        <w:tc>
          <w:tcPr>
            <w:tcW w:w="1191" w:type="dxa"/>
          </w:tcPr>
          <w:p>
            <w:pPr>
              <w:pStyle w:val="0"/>
              <w:jc w:val="center"/>
            </w:pPr>
            <w:r>
              <w:rPr>
                <w:sz w:val="20"/>
              </w:rPr>
              <w:t xml:space="preserve">Пустыни</w:t>
            </w:r>
          </w:p>
        </w:tc>
        <w:tc>
          <w:tcPr>
            <w:tcW w:w="1020" w:type="dxa"/>
          </w:tcPr>
          <w:p>
            <w:pPr>
              <w:pStyle w:val="0"/>
              <w:jc w:val="center"/>
            </w:pPr>
            <w:r>
              <w:rPr>
                <w:sz w:val="20"/>
              </w:rPr>
              <w:t xml:space="preserve">Ледники</w:t>
            </w:r>
          </w:p>
        </w:tc>
        <w:tc>
          <w:tcPr>
            <w:tcW w:w="1701" w:type="dxa"/>
          </w:tcPr>
          <w:p>
            <w:pPr>
              <w:pStyle w:val="0"/>
              <w:jc w:val="center"/>
            </w:pPr>
            <w:r>
              <w:rPr>
                <w:sz w:val="20"/>
              </w:rPr>
              <w:t xml:space="preserve">Пашни</w:t>
            </w:r>
          </w:p>
        </w:tc>
      </w:tr>
      <w:tr>
        <w:tc>
          <w:tcPr>
            <w:tcW w:w="2041" w:type="dxa"/>
          </w:tcPr>
          <w:p>
            <w:pPr>
              <w:pStyle w:val="0"/>
              <w:jc w:val="center"/>
            </w:pPr>
            <w:r>
              <w:rPr>
                <w:sz w:val="20"/>
              </w:rPr>
              <w:t xml:space="preserve">1</w:t>
            </w:r>
          </w:p>
        </w:tc>
        <w:tc>
          <w:tcPr>
            <w:tcW w:w="1247" w:type="dxa"/>
          </w:tcPr>
          <w:p>
            <w:pPr>
              <w:pStyle w:val="0"/>
              <w:jc w:val="center"/>
            </w:pPr>
            <w:r>
              <w:rPr>
                <w:sz w:val="20"/>
              </w:rPr>
              <w:t xml:space="preserve">11</w:t>
            </w:r>
          </w:p>
        </w:tc>
        <w:tc>
          <w:tcPr>
            <w:tcW w:w="1304" w:type="dxa"/>
          </w:tcPr>
          <w:p>
            <w:pPr>
              <w:pStyle w:val="0"/>
              <w:jc w:val="center"/>
            </w:pPr>
            <w:r>
              <w:rPr>
                <w:sz w:val="20"/>
              </w:rPr>
              <w:t xml:space="preserve">12</w:t>
            </w:r>
          </w:p>
        </w:tc>
        <w:tc>
          <w:tcPr>
            <w:tcW w:w="1191" w:type="dxa"/>
          </w:tcPr>
          <w:p>
            <w:pPr>
              <w:pStyle w:val="0"/>
              <w:jc w:val="center"/>
            </w:pPr>
            <w:r>
              <w:rPr>
                <w:sz w:val="20"/>
              </w:rPr>
              <w:t xml:space="preserve">13</w:t>
            </w:r>
          </w:p>
        </w:tc>
        <w:tc>
          <w:tcPr>
            <w:tcW w:w="2608" w:type="dxa"/>
          </w:tcPr>
          <w:p>
            <w:pPr>
              <w:pStyle w:val="0"/>
              <w:jc w:val="center"/>
            </w:pPr>
            <w:r>
              <w:rPr>
                <w:sz w:val="20"/>
              </w:rPr>
              <w:t xml:space="preserve">14</w:t>
            </w:r>
          </w:p>
        </w:tc>
        <w:tc>
          <w:tcPr>
            <w:tcW w:w="1304" w:type="dxa"/>
          </w:tcPr>
          <w:p>
            <w:pPr>
              <w:pStyle w:val="0"/>
              <w:jc w:val="center"/>
            </w:pPr>
            <w:r>
              <w:rPr>
                <w:sz w:val="20"/>
              </w:rPr>
              <w:t xml:space="preserve">15</w:t>
            </w:r>
          </w:p>
        </w:tc>
        <w:tc>
          <w:tcPr>
            <w:tcW w:w="1191" w:type="dxa"/>
          </w:tcPr>
          <w:p>
            <w:pPr>
              <w:pStyle w:val="0"/>
              <w:jc w:val="center"/>
            </w:pPr>
            <w:r>
              <w:rPr>
                <w:sz w:val="20"/>
              </w:rPr>
              <w:t xml:space="preserve">16</w:t>
            </w:r>
          </w:p>
        </w:tc>
        <w:tc>
          <w:tcPr>
            <w:tcW w:w="1020" w:type="dxa"/>
          </w:tcPr>
          <w:p>
            <w:pPr>
              <w:pStyle w:val="0"/>
              <w:jc w:val="center"/>
            </w:pPr>
            <w:r>
              <w:rPr>
                <w:sz w:val="20"/>
              </w:rPr>
              <w:t xml:space="preserve">17</w:t>
            </w:r>
          </w:p>
        </w:tc>
        <w:tc>
          <w:tcPr>
            <w:tcW w:w="1701" w:type="dxa"/>
          </w:tcPr>
          <w:p>
            <w:pPr>
              <w:pStyle w:val="0"/>
              <w:jc w:val="center"/>
            </w:pPr>
            <w:r>
              <w:rPr>
                <w:sz w:val="20"/>
              </w:rPr>
              <w:t xml:space="preserve">18</w:t>
            </w:r>
          </w:p>
        </w:tc>
      </w:tr>
      <w:tr>
        <w:tc>
          <w:tcPr>
            <w:tcW w:w="2041" w:type="dxa"/>
          </w:tcPr>
          <w:p>
            <w:pPr>
              <w:pStyle w:val="0"/>
              <w:jc w:val="both"/>
            </w:pPr>
            <w:r>
              <w:rPr>
                <w:sz w:val="20"/>
              </w:rPr>
              <w:t xml:space="preserve">Кош-Агачский район</w:t>
            </w:r>
          </w:p>
        </w:tc>
        <w:tc>
          <w:tcPr>
            <w:tcW w:w="1247" w:type="dxa"/>
          </w:tcPr>
          <w:p>
            <w:pPr>
              <w:pStyle w:val="0"/>
              <w:jc w:val="center"/>
            </w:pPr>
            <w:r>
              <w:rPr>
                <w:sz w:val="20"/>
              </w:rPr>
              <w:t xml:space="preserve">23350,12</w:t>
            </w:r>
          </w:p>
        </w:tc>
        <w:tc>
          <w:tcPr>
            <w:tcW w:w="1304" w:type="dxa"/>
          </w:tcPr>
          <w:p>
            <w:pPr>
              <w:pStyle w:val="0"/>
              <w:jc w:val="center"/>
            </w:pPr>
            <w:r>
              <w:rPr>
                <w:sz w:val="20"/>
              </w:rPr>
              <w:t xml:space="preserve">48018,62</w:t>
            </w:r>
          </w:p>
        </w:tc>
        <w:tc>
          <w:tcPr>
            <w:tcW w:w="1191" w:type="dxa"/>
          </w:tcPr>
          <w:p>
            <w:pPr>
              <w:pStyle w:val="0"/>
              <w:jc w:val="center"/>
            </w:pPr>
            <w:r>
              <w:rPr>
                <w:sz w:val="20"/>
              </w:rPr>
              <w:t xml:space="preserve">403345,67</w:t>
            </w:r>
          </w:p>
        </w:tc>
        <w:tc>
          <w:tcPr>
            <w:tcW w:w="2608" w:type="dxa"/>
          </w:tcPr>
          <w:p>
            <w:pPr>
              <w:pStyle w:val="0"/>
              <w:jc w:val="center"/>
            </w:pPr>
            <w:r>
              <w:rPr>
                <w:sz w:val="20"/>
              </w:rPr>
              <w:t xml:space="preserve">73791,15</w:t>
            </w:r>
          </w:p>
        </w:tc>
        <w:tc>
          <w:tcPr>
            <w:tcW w:w="1304" w:type="dxa"/>
          </w:tcPr>
          <w:p>
            <w:pPr>
              <w:pStyle w:val="0"/>
              <w:jc w:val="center"/>
            </w:pPr>
            <w:r>
              <w:rPr>
                <w:sz w:val="20"/>
              </w:rPr>
              <w:t xml:space="preserve">842865,07</w:t>
            </w:r>
          </w:p>
        </w:tc>
        <w:tc>
          <w:tcPr>
            <w:tcW w:w="1191" w:type="dxa"/>
          </w:tcPr>
          <w:p>
            <w:pPr>
              <w:pStyle w:val="0"/>
              <w:jc w:val="center"/>
            </w:pPr>
            <w:r>
              <w:rPr>
                <w:sz w:val="20"/>
              </w:rPr>
              <w:t xml:space="preserve">634,38</w:t>
            </w:r>
          </w:p>
        </w:tc>
        <w:tc>
          <w:tcPr>
            <w:tcW w:w="1020" w:type="dxa"/>
          </w:tcPr>
          <w:p>
            <w:pPr>
              <w:pStyle w:val="0"/>
              <w:jc w:val="center"/>
            </w:pPr>
            <w:r>
              <w:rPr>
                <w:sz w:val="20"/>
              </w:rPr>
              <w:t xml:space="preserve">59925,57</w:t>
            </w:r>
          </w:p>
        </w:tc>
        <w:tc>
          <w:tcPr>
            <w:tcW w:w="1701" w:type="dxa"/>
          </w:tcPr>
          <w:p>
            <w:pPr>
              <w:pStyle w:val="0"/>
              <w:jc w:val="center"/>
            </w:pPr>
            <w:r>
              <w:rPr>
                <w:sz w:val="20"/>
              </w:rPr>
              <w:t xml:space="preserve">524,9</w:t>
            </w:r>
          </w:p>
        </w:tc>
      </w:tr>
      <w:tr>
        <w:tc>
          <w:tcPr>
            <w:tcW w:w="2041" w:type="dxa"/>
          </w:tcPr>
          <w:p>
            <w:pPr>
              <w:pStyle w:val="0"/>
              <w:jc w:val="both"/>
            </w:pPr>
            <w:r>
              <w:rPr>
                <w:sz w:val="20"/>
              </w:rPr>
              <w:t xml:space="preserve">Майминский район</w:t>
            </w:r>
          </w:p>
        </w:tc>
        <w:tc>
          <w:tcPr>
            <w:tcW w:w="1247" w:type="dxa"/>
          </w:tcPr>
          <w:p>
            <w:pPr>
              <w:pStyle w:val="0"/>
              <w:jc w:val="center"/>
            </w:pPr>
            <w:r>
              <w:rPr>
                <w:sz w:val="20"/>
              </w:rPr>
              <w:t xml:space="preserve">106,98</w:t>
            </w:r>
          </w:p>
        </w:tc>
        <w:tc>
          <w:tcPr>
            <w:tcW w:w="1304" w:type="dxa"/>
          </w:tcPr>
          <w:p>
            <w:pPr>
              <w:pStyle w:val="0"/>
              <w:jc w:val="center"/>
            </w:pPr>
            <w:r>
              <w:rPr>
                <w:sz w:val="20"/>
              </w:rPr>
              <w:t xml:space="preserve">26051,05</w:t>
            </w:r>
          </w:p>
        </w:tc>
        <w:tc>
          <w:tcPr>
            <w:tcW w:w="1191" w:type="dxa"/>
          </w:tcPr>
          <w:p>
            <w:pPr>
              <w:pStyle w:val="0"/>
              <w:jc w:val="center"/>
            </w:pPr>
            <w:r>
              <w:rPr>
                <w:sz w:val="20"/>
              </w:rPr>
              <w:t xml:space="preserve">806,34</w:t>
            </w:r>
          </w:p>
        </w:tc>
        <w:tc>
          <w:tcPr>
            <w:tcW w:w="2608" w:type="dxa"/>
          </w:tcPr>
          <w:p>
            <w:pPr>
              <w:pStyle w:val="0"/>
              <w:jc w:val="center"/>
            </w:pPr>
            <w:r>
              <w:rPr>
                <w:sz w:val="20"/>
              </w:rPr>
              <w:t xml:space="preserve">0</w:t>
            </w:r>
          </w:p>
        </w:tc>
        <w:tc>
          <w:tcPr>
            <w:tcW w:w="1304" w:type="dxa"/>
          </w:tcPr>
          <w:p>
            <w:pPr>
              <w:pStyle w:val="0"/>
              <w:jc w:val="center"/>
            </w:pPr>
            <w:r>
              <w:rPr>
                <w:sz w:val="20"/>
              </w:rPr>
              <w:t xml:space="preserve">333,14</w:t>
            </w:r>
          </w:p>
        </w:tc>
        <w:tc>
          <w:tcPr>
            <w:tcW w:w="1191" w:type="dxa"/>
          </w:tcPr>
          <w:p>
            <w:pPr>
              <w:pStyle w:val="0"/>
              <w:jc w:val="center"/>
            </w:pPr>
            <w:r>
              <w:rPr>
                <w:sz w:val="20"/>
              </w:rPr>
              <w:t xml:space="preserve">0</w:t>
            </w:r>
          </w:p>
        </w:tc>
        <w:tc>
          <w:tcPr>
            <w:tcW w:w="1020" w:type="dxa"/>
          </w:tcPr>
          <w:p>
            <w:pPr>
              <w:pStyle w:val="0"/>
              <w:jc w:val="center"/>
            </w:pPr>
            <w:r>
              <w:rPr>
                <w:sz w:val="20"/>
              </w:rPr>
              <w:t xml:space="preserve">0</w:t>
            </w:r>
          </w:p>
        </w:tc>
        <w:tc>
          <w:tcPr>
            <w:tcW w:w="1701" w:type="dxa"/>
          </w:tcPr>
          <w:p>
            <w:pPr>
              <w:pStyle w:val="0"/>
              <w:jc w:val="center"/>
            </w:pPr>
            <w:r>
              <w:rPr>
                <w:sz w:val="20"/>
              </w:rPr>
              <w:t xml:space="preserve">4813,13</w:t>
            </w:r>
          </w:p>
        </w:tc>
      </w:tr>
      <w:tr>
        <w:tc>
          <w:tcPr>
            <w:tcW w:w="2041" w:type="dxa"/>
          </w:tcPr>
          <w:p>
            <w:pPr>
              <w:pStyle w:val="0"/>
              <w:jc w:val="both"/>
            </w:pPr>
            <w:r>
              <w:rPr>
                <w:sz w:val="20"/>
              </w:rPr>
              <w:t xml:space="preserve">Онгудайский район</w:t>
            </w:r>
          </w:p>
        </w:tc>
        <w:tc>
          <w:tcPr>
            <w:tcW w:w="1247" w:type="dxa"/>
          </w:tcPr>
          <w:p>
            <w:pPr>
              <w:pStyle w:val="0"/>
              <w:jc w:val="center"/>
            </w:pPr>
            <w:r>
              <w:rPr>
                <w:sz w:val="20"/>
              </w:rPr>
              <w:t xml:space="preserve">13190,05</w:t>
            </w:r>
          </w:p>
        </w:tc>
        <w:tc>
          <w:tcPr>
            <w:tcW w:w="1304" w:type="dxa"/>
          </w:tcPr>
          <w:p>
            <w:pPr>
              <w:pStyle w:val="0"/>
              <w:jc w:val="center"/>
            </w:pPr>
            <w:r>
              <w:rPr>
                <w:sz w:val="20"/>
              </w:rPr>
              <w:t xml:space="preserve">87689,25</w:t>
            </w:r>
          </w:p>
        </w:tc>
        <w:tc>
          <w:tcPr>
            <w:tcW w:w="1191" w:type="dxa"/>
          </w:tcPr>
          <w:p>
            <w:pPr>
              <w:pStyle w:val="0"/>
              <w:jc w:val="center"/>
            </w:pPr>
            <w:r>
              <w:rPr>
                <w:sz w:val="20"/>
              </w:rPr>
              <w:t xml:space="preserve">89249,07</w:t>
            </w:r>
          </w:p>
        </w:tc>
        <w:tc>
          <w:tcPr>
            <w:tcW w:w="2608" w:type="dxa"/>
          </w:tcPr>
          <w:p>
            <w:pPr>
              <w:pStyle w:val="0"/>
              <w:jc w:val="center"/>
            </w:pPr>
            <w:r>
              <w:rPr>
                <w:sz w:val="20"/>
              </w:rPr>
              <w:t xml:space="preserve">15776,53</w:t>
            </w:r>
          </w:p>
        </w:tc>
        <w:tc>
          <w:tcPr>
            <w:tcW w:w="1304" w:type="dxa"/>
          </w:tcPr>
          <w:p>
            <w:pPr>
              <w:pStyle w:val="0"/>
              <w:jc w:val="center"/>
            </w:pPr>
            <w:r>
              <w:rPr>
                <w:sz w:val="20"/>
              </w:rPr>
              <w:t xml:space="preserve">207570,16</w:t>
            </w:r>
          </w:p>
        </w:tc>
        <w:tc>
          <w:tcPr>
            <w:tcW w:w="1191" w:type="dxa"/>
          </w:tcPr>
          <w:p>
            <w:pPr>
              <w:pStyle w:val="0"/>
              <w:jc w:val="center"/>
            </w:pPr>
            <w:r>
              <w:rPr>
                <w:sz w:val="20"/>
              </w:rPr>
              <w:t xml:space="preserve">0</w:t>
            </w:r>
          </w:p>
        </w:tc>
        <w:tc>
          <w:tcPr>
            <w:tcW w:w="1020" w:type="dxa"/>
          </w:tcPr>
          <w:p>
            <w:pPr>
              <w:pStyle w:val="0"/>
              <w:jc w:val="center"/>
            </w:pPr>
            <w:r>
              <w:rPr>
                <w:sz w:val="20"/>
              </w:rPr>
              <w:t xml:space="preserve">90,83</w:t>
            </w:r>
          </w:p>
        </w:tc>
        <w:tc>
          <w:tcPr>
            <w:tcW w:w="1701" w:type="dxa"/>
          </w:tcPr>
          <w:p>
            <w:pPr>
              <w:pStyle w:val="0"/>
              <w:jc w:val="center"/>
            </w:pPr>
            <w:r>
              <w:rPr>
                <w:sz w:val="20"/>
              </w:rPr>
              <w:t xml:space="preserve">2866,47</w:t>
            </w:r>
          </w:p>
        </w:tc>
      </w:tr>
      <w:tr>
        <w:tc>
          <w:tcPr>
            <w:tcW w:w="2041" w:type="dxa"/>
          </w:tcPr>
          <w:p>
            <w:pPr>
              <w:pStyle w:val="0"/>
              <w:jc w:val="both"/>
            </w:pPr>
            <w:r>
              <w:rPr>
                <w:sz w:val="20"/>
              </w:rPr>
              <w:t xml:space="preserve">Турочакский район</w:t>
            </w:r>
          </w:p>
        </w:tc>
        <w:tc>
          <w:tcPr>
            <w:tcW w:w="1247" w:type="dxa"/>
          </w:tcPr>
          <w:p>
            <w:pPr>
              <w:pStyle w:val="0"/>
              <w:jc w:val="center"/>
            </w:pPr>
            <w:r>
              <w:rPr>
                <w:sz w:val="20"/>
              </w:rPr>
              <w:t xml:space="preserve">10551,33</w:t>
            </w:r>
          </w:p>
        </w:tc>
        <w:tc>
          <w:tcPr>
            <w:tcW w:w="1304" w:type="dxa"/>
          </w:tcPr>
          <w:p>
            <w:pPr>
              <w:pStyle w:val="0"/>
              <w:jc w:val="center"/>
            </w:pPr>
            <w:r>
              <w:rPr>
                <w:sz w:val="20"/>
              </w:rPr>
              <w:t xml:space="preserve">16746,84</w:t>
            </w:r>
          </w:p>
        </w:tc>
        <w:tc>
          <w:tcPr>
            <w:tcW w:w="1191" w:type="dxa"/>
          </w:tcPr>
          <w:p>
            <w:pPr>
              <w:pStyle w:val="0"/>
              <w:jc w:val="center"/>
            </w:pPr>
            <w:r>
              <w:rPr>
                <w:sz w:val="20"/>
              </w:rPr>
              <w:t xml:space="preserve">310,12</w:t>
            </w:r>
          </w:p>
        </w:tc>
        <w:tc>
          <w:tcPr>
            <w:tcW w:w="2608" w:type="dxa"/>
          </w:tcPr>
          <w:p>
            <w:pPr>
              <w:pStyle w:val="0"/>
              <w:jc w:val="center"/>
            </w:pPr>
            <w:r>
              <w:rPr>
                <w:sz w:val="20"/>
              </w:rPr>
              <w:t xml:space="preserve">7325,11</w:t>
            </w:r>
          </w:p>
        </w:tc>
        <w:tc>
          <w:tcPr>
            <w:tcW w:w="1304" w:type="dxa"/>
          </w:tcPr>
          <w:p>
            <w:pPr>
              <w:pStyle w:val="0"/>
              <w:jc w:val="center"/>
            </w:pPr>
            <w:r>
              <w:rPr>
                <w:sz w:val="20"/>
              </w:rPr>
              <w:t xml:space="preserve">28672</w:t>
            </w:r>
          </w:p>
        </w:tc>
        <w:tc>
          <w:tcPr>
            <w:tcW w:w="1191" w:type="dxa"/>
          </w:tcPr>
          <w:p>
            <w:pPr>
              <w:pStyle w:val="0"/>
              <w:jc w:val="center"/>
            </w:pPr>
            <w:r>
              <w:rPr>
                <w:sz w:val="20"/>
              </w:rPr>
              <w:t xml:space="preserve">0</w:t>
            </w:r>
          </w:p>
        </w:tc>
        <w:tc>
          <w:tcPr>
            <w:tcW w:w="1020" w:type="dxa"/>
          </w:tcPr>
          <w:p>
            <w:pPr>
              <w:pStyle w:val="0"/>
              <w:jc w:val="center"/>
            </w:pPr>
            <w:r>
              <w:rPr>
                <w:sz w:val="20"/>
              </w:rPr>
              <w:t xml:space="preserve">0</w:t>
            </w:r>
          </w:p>
        </w:tc>
        <w:tc>
          <w:tcPr>
            <w:tcW w:w="1701" w:type="dxa"/>
          </w:tcPr>
          <w:p>
            <w:pPr>
              <w:pStyle w:val="0"/>
              <w:jc w:val="center"/>
            </w:pPr>
            <w:r>
              <w:rPr>
                <w:sz w:val="20"/>
              </w:rPr>
              <w:t xml:space="preserve">304,67</w:t>
            </w:r>
          </w:p>
        </w:tc>
      </w:tr>
      <w:tr>
        <w:tc>
          <w:tcPr>
            <w:tcW w:w="2041" w:type="dxa"/>
          </w:tcPr>
          <w:p>
            <w:pPr>
              <w:pStyle w:val="0"/>
              <w:jc w:val="both"/>
            </w:pPr>
            <w:r>
              <w:rPr>
                <w:sz w:val="20"/>
              </w:rPr>
              <w:t xml:space="preserve">Улаганский район</w:t>
            </w:r>
          </w:p>
        </w:tc>
        <w:tc>
          <w:tcPr>
            <w:tcW w:w="1247" w:type="dxa"/>
          </w:tcPr>
          <w:p>
            <w:pPr>
              <w:pStyle w:val="0"/>
              <w:jc w:val="center"/>
            </w:pPr>
            <w:r>
              <w:rPr>
                <w:sz w:val="20"/>
              </w:rPr>
              <w:t xml:space="preserve">53648,31</w:t>
            </w:r>
          </w:p>
        </w:tc>
        <w:tc>
          <w:tcPr>
            <w:tcW w:w="1304" w:type="dxa"/>
          </w:tcPr>
          <w:p>
            <w:pPr>
              <w:pStyle w:val="0"/>
              <w:jc w:val="center"/>
            </w:pPr>
            <w:r>
              <w:rPr>
                <w:sz w:val="20"/>
              </w:rPr>
              <w:t xml:space="preserve">70786,39</w:t>
            </w:r>
          </w:p>
        </w:tc>
        <w:tc>
          <w:tcPr>
            <w:tcW w:w="1191" w:type="dxa"/>
          </w:tcPr>
          <w:p>
            <w:pPr>
              <w:pStyle w:val="0"/>
              <w:jc w:val="center"/>
            </w:pPr>
            <w:r>
              <w:rPr>
                <w:sz w:val="20"/>
              </w:rPr>
              <w:t xml:space="preserve">54244,69</w:t>
            </w:r>
          </w:p>
        </w:tc>
        <w:tc>
          <w:tcPr>
            <w:tcW w:w="2608" w:type="dxa"/>
          </w:tcPr>
          <w:p>
            <w:pPr>
              <w:pStyle w:val="0"/>
              <w:jc w:val="center"/>
            </w:pPr>
            <w:r>
              <w:rPr>
                <w:sz w:val="20"/>
              </w:rPr>
              <w:t xml:space="preserve">56541,63</w:t>
            </w:r>
          </w:p>
        </w:tc>
        <w:tc>
          <w:tcPr>
            <w:tcW w:w="1304" w:type="dxa"/>
          </w:tcPr>
          <w:p>
            <w:pPr>
              <w:pStyle w:val="0"/>
              <w:jc w:val="center"/>
            </w:pPr>
            <w:r>
              <w:rPr>
                <w:sz w:val="20"/>
              </w:rPr>
              <w:t xml:space="preserve">525509,14</w:t>
            </w:r>
          </w:p>
        </w:tc>
        <w:tc>
          <w:tcPr>
            <w:tcW w:w="1191" w:type="dxa"/>
          </w:tcPr>
          <w:p>
            <w:pPr>
              <w:pStyle w:val="0"/>
              <w:jc w:val="center"/>
            </w:pPr>
            <w:r>
              <w:rPr>
                <w:sz w:val="20"/>
              </w:rPr>
              <w:t xml:space="preserve">0</w:t>
            </w:r>
          </w:p>
        </w:tc>
        <w:tc>
          <w:tcPr>
            <w:tcW w:w="1020" w:type="dxa"/>
          </w:tcPr>
          <w:p>
            <w:pPr>
              <w:pStyle w:val="0"/>
              <w:jc w:val="center"/>
            </w:pPr>
            <w:r>
              <w:rPr>
                <w:sz w:val="20"/>
              </w:rPr>
              <w:t xml:space="preserve">854,01</w:t>
            </w:r>
          </w:p>
        </w:tc>
        <w:tc>
          <w:tcPr>
            <w:tcW w:w="1701" w:type="dxa"/>
          </w:tcPr>
          <w:p>
            <w:pPr>
              <w:pStyle w:val="0"/>
              <w:jc w:val="center"/>
            </w:pPr>
            <w:r>
              <w:rPr>
                <w:sz w:val="20"/>
              </w:rPr>
              <w:t xml:space="preserve">0</w:t>
            </w:r>
          </w:p>
        </w:tc>
      </w:tr>
      <w:tr>
        <w:tc>
          <w:tcPr>
            <w:tcW w:w="2041" w:type="dxa"/>
          </w:tcPr>
          <w:p>
            <w:pPr>
              <w:pStyle w:val="0"/>
              <w:jc w:val="both"/>
            </w:pPr>
            <w:r>
              <w:rPr>
                <w:sz w:val="20"/>
              </w:rPr>
              <w:t xml:space="preserve">Усть-Канский район</w:t>
            </w:r>
          </w:p>
        </w:tc>
        <w:tc>
          <w:tcPr>
            <w:tcW w:w="1247" w:type="dxa"/>
          </w:tcPr>
          <w:p>
            <w:pPr>
              <w:pStyle w:val="0"/>
              <w:jc w:val="center"/>
            </w:pPr>
            <w:r>
              <w:rPr>
                <w:sz w:val="20"/>
              </w:rPr>
              <w:t xml:space="preserve">10682,49</w:t>
            </w:r>
          </w:p>
        </w:tc>
        <w:tc>
          <w:tcPr>
            <w:tcW w:w="1304" w:type="dxa"/>
          </w:tcPr>
          <w:p>
            <w:pPr>
              <w:pStyle w:val="0"/>
              <w:jc w:val="center"/>
            </w:pPr>
            <w:r>
              <w:rPr>
                <w:sz w:val="20"/>
              </w:rPr>
              <w:t xml:space="preserve">81093,65</w:t>
            </w:r>
          </w:p>
        </w:tc>
        <w:tc>
          <w:tcPr>
            <w:tcW w:w="1191" w:type="dxa"/>
          </w:tcPr>
          <w:p>
            <w:pPr>
              <w:pStyle w:val="0"/>
              <w:jc w:val="center"/>
            </w:pPr>
            <w:r>
              <w:rPr>
                <w:sz w:val="20"/>
              </w:rPr>
              <w:t xml:space="preserve">39548,05</w:t>
            </w:r>
          </w:p>
        </w:tc>
        <w:tc>
          <w:tcPr>
            <w:tcW w:w="2608" w:type="dxa"/>
          </w:tcPr>
          <w:p>
            <w:pPr>
              <w:pStyle w:val="0"/>
              <w:jc w:val="center"/>
            </w:pPr>
            <w:r>
              <w:rPr>
                <w:sz w:val="20"/>
              </w:rPr>
              <w:t xml:space="preserve">25125,47</w:t>
            </w:r>
          </w:p>
        </w:tc>
        <w:tc>
          <w:tcPr>
            <w:tcW w:w="1304" w:type="dxa"/>
          </w:tcPr>
          <w:p>
            <w:pPr>
              <w:pStyle w:val="0"/>
              <w:jc w:val="center"/>
            </w:pPr>
            <w:r>
              <w:rPr>
                <w:sz w:val="20"/>
              </w:rPr>
              <w:t xml:space="preserve">68494,67</w:t>
            </w:r>
          </w:p>
        </w:tc>
        <w:tc>
          <w:tcPr>
            <w:tcW w:w="1191" w:type="dxa"/>
          </w:tcPr>
          <w:p>
            <w:pPr>
              <w:pStyle w:val="0"/>
              <w:jc w:val="center"/>
            </w:pPr>
            <w:r>
              <w:rPr>
                <w:sz w:val="20"/>
              </w:rPr>
              <w:t xml:space="preserve">0</w:t>
            </w:r>
          </w:p>
        </w:tc>
        <w:tc>
          <w:tcPr>
            <w:tcW w:w="1020" w:type="dxa"/>
          </w:tcPr>
          <w:p>
            <w:pPr>
              <w:pStyle w:val="0"/>
              <w:jc w:val="center"/>
            </w:pPr>
            <w:r>
              <w:rPr>
                <w:sz w:val="20"/>
              </w:rPr>
              <w:t xml:space="preserve">533,64</w:t>
            </w:r>
          </w:p>
        </w:tc>
        <w:tc>
          <w:tcPr>
            <w:tcW w:w="1701" w:type="dxa"/>
          </w:tcPr>
          <w:p>
            <w:pPr>
              <w:pStyle w:val="0"/>
              <w:jc w:val="center"/>
            </w:pPr>
            <w:r>
              <w:rPr>
                <w:sz w:val="20"/>
              </w:rPr>
              <w:t xml:space="preserve">24718,75</w:t>
            </w:r>
          </w:p>
        </w:tc>
      </w:tr>
      <w:tr>
        <w:tc>
          <w:tcPr>
            <w:tcW w:w="2041" w:type="dxa"/>
          </w:tcPr>
          <w:p>
            <w:pPr>
              <w:pStyle w:val="0"/>
              <w:jc w:val="both"/>
            </w:pPr>
            <w:r>
              <w:rPr>
                <w:sz w:val="20"/>
              </w:rPr>
              <w:t xml:space="preserve">Усть-Коксинский район</w:t>
            </w:r>
          </w:p>
        </w:tc>
        <w:tc>
          <w:tcPr>
            <w:tcW w:w="1247" w:type="dxa"/>
          </w:tcPr>
          <w:p>
            <w:pPr>
              <w:pStyle w:val="0"/>
              <w:jc w:val="center"/>
            </w:pPr>
            <w:r>
              <w:rPr>
                <w:sz w:val="20"/>
              </w:rPr>
              <w:t xml:space="preserve">20989,13</w:t>
            </w:r>
          </w:p>
        </w:tc>
        <w:tc>
          <w:tcPr>
            <w:tcW w:w="1304" w:type="dxa"/>
          </w:tcPr>
          <w:p>
            <w:pPr>
              <w:pStyle w:val="0"/>
              <w:jc w:val="center"/>
            </w:pPr>
            <w:r>
              <w:rPr>
                <w:sz w:val="20"/>
              </w:rPr>
              <w:t xml:space="preserve">78899,49</w:t>
            </w:r>
          </w:p>
        </w:tc>
        <w:tc>
          <w:tcPr>
            <w:tcW w:w="1191" w:type="dxa"/>
          </w:tcPr>
          <w:p>
            <w:pPr>
              <w:pStyle w:val="0"/>
              <w:jc w:val="center"/>
            </w:pPr>
            <w:r>
              <w:rPr>
                <w:sz w:val="20"/>
              </w:rPr>
              <w:t xml:space="preserve">36074</w:t>
            </w:r>
          </w:p>
        </w:tc>
        <w:tc>
          <w:tcPr>
            <w:tcW w:w="2608" w:type="dxa"/>
          </w:tcPr>
          <w:p>
            <w:pPr>
              <w:pStyle w:val="0"/>
              <w:jc w:val="center"/>
            </w:pPr>
            <w:r>
              <w:rPr>
                <w:sz w:val="20"/>
              </w:rPr>
              <w:t xml:space="preserve">231343,9</w:t>
            </w:r>
          </w:p>
        </w:tc>
        <w:tc>
          <w:tcPr>
            <w:tcW w:w="1304" w:type="dxa"/>
          </w:tcPr>
          <w:p>
            <w:pPr>
              <w:pStyle w:val="0"/>
              <w:jc w:val="center"/>
            </w:pPr>
            <w:r>
              <w:rPr>
                <w:sz w:val="20"/>
              </w:rPr>
              <w:t xml:space="preserve">265730,62</w:t>
            </w:r>
          </w:p>
        </w:tc>
        <w:tc>
          <w:tcPr>
            <w:tcW w:w="1191" w:type="dxa"/>
          </w:tcPr>
          <w:p>
            <w:pPr>
              <w:pStyle w:val="0"/>
              <w:jc w:val="center"/>
            </w:pPr>
            <w:r>
              <w:rPr>
                <w:sz w:val="20"/>
              </w:rPr>
              <w:t xml:space="preserve">0</w:t>
            </w:r>
          </w:p>
        </w:tc>
        <w:tc>
          <w:tcPr>
            <w:tcW w:w="1020" w:type="dxa"/>
          </w:tcPr>
          <w:p>
            <w:pPr>
              <w:pStyle w:val="0"/>
              <w:jc w:val="center"/>
            </w:pPr>
            <w:r>
              <w:rPr>
                <w:sz w:val="20"/>
              </w:rPr>
              <w:t xml:space="preserve">15233,81</w:t>
            </w:r>
          </w:p>
        </w:tc>
        <w:tc>
          <w:tcPr>
            <w:tcW w:w="1701" w:type="dxa"/>
          </w:tcPr>
          <w:p>
            <w:pPr>
              <w:pStyle w:val="0"/>
              <w:jc w:val="center"/>
            </w:pPr>
            <w:r>
              <w:rPr>
                <w:sz w:val="20"/>
              </w:rPr>
              <w:t xml:space="preserve">26774,66</w:t>
            </w:r>
          </w:p>
        </w:tc>
      </w:tr>
      <w:tr>
        <w:tc>
          <w:tcPr>
            <w:tcW w:w="2041" w:type="dxa"/>
          </w:tcPr>
          <w:p>
            <w:pPr>
              <w:pStyle w:val="0"/>
              <w:jc w:val="both"/>
            </w:pPr>
            <w:r>
              <w:rPr>
                <w:sz w:val="20"/>
              </w:rPr>
              <w:t xml:space="preserve">Чемальский район</w:t>
            </w:r>
          </w:p>
        </w:tc>
        <w:tc>
          <w:tcPr>
            <w:tcW w:w="1247" w:type="dxa"/>
          </w:tcPr>
          <w:p>
            <w:pPr>
              <w:pStyle w:val="0"/>
              <w:jc w:val="center"/>
            </w:pPr>
            <w:r>
              <w:rPr>
                <w:sz w:val="20"/>
              </w:rPr>
              <w:t xml:space="preserve">441,15</w:t>
            </w:r>
          </w:p>
        </w:tc>
        <w:tc>
          <w:tcPr>
            <w:tcW w:w="1304" w:type="dxa"/>
          </w:tcPr>
          <w:p>
            <w:pPr>
              <w:pStyle w:val="0"/>
              <w:jc w:val="center"/>
            </w:pPr>
            <w:r>
              <w:rPr>
                <w:sz w:val="20"/>
              </w:rPr>
              <w:t xml:space="preserve">26869,05</w:t>
            </w:r>
          </w:p>
        </w:tc>
        <w:tc>
          <w:tcPr>
            <w:tcW w:w="1191" w:type="dxa"/>
          </w:tcPr>
          <w:p>
            <w:pPr>
              <w:pStyle w:val="0"/>
              <w:jc w:val="center"/>
            </w:pPr>
            <w:r>
              <w:rPr>
                <w:sz w:val="20"/>
              </w:rPr>
              <w:t xml:space="preserve">15526,29</w:t>
            </w:r>
          </w:p>
        </w:tc>
        <w:tc>
          <w:tcPr>
            <w:tcW w:w="2608" w:type="dxa"/>
          </w:tcPr>
          <w:p>
            <w:pPr>
              <w:pStyle w:val="0"/>
              <w:jc w:val="center"/>
            </w:pPr>
            <w:r>
              <w:rPr>
                <w:sz w:val="20"/>
              </w:rPr>
              <w:t xml:space="preserve">5960,63</w:t>
            </w:r>
          </w:p>
        </w:tc>
        <w:tc>
          <w:tcPr>
            <w:tcW w:w="1304" w:type="dxa"/>
          </w:tcPr>
          <w:p>
            <w:pPr>
              <w:pStyle w:val="0"/>
              <w:jc w:val="center"/>
            </w:pPr>
            <w:r>
              <w:rPr>
                <w:sz w:val="20"/>
              </w:rPr>
              <w:t xml:space="preserve">34412,49</w:t>
            </w:r>
          </w:p>
        </w:tc>
        <w:tc>
          <w:tcPr>
            <w:tcW w:w="1191" w:type="dxa"/>
          </w:tcPr>
          <w:p>
            <w:pPr>
              <w:pStyle w:val="0"/>
              <w:jc w:val="center"/>
            </w:pPr>
            <w:r>
              <w:rPr>
                <w:sz w:val="20"/>
              </w:rPr>
              <w:t xml:space="preserve">0</w:t>
            </w:r>
          </w:p>
        </w:tc>
        <w:tc>
          <w:tcPr>
            <w:tcW w:w="1020" w:type="dxa"/>
          </w:tcPr>
          <w:p>
            <w:pPr>
              <w:pStyle w:val="0"/>
              <w:jc w:val="center"/>
            </w:pPr>
            <w:r>
              <w:rPr>
                <w:sz w:val="20"/>
              </w:rPr>
              <w:t xml:space="preserve">9,02</w:t>
            </w:r>
          </w:p>
        </w:tc>
        <w:tc>
          <w:tcPr>
            <w:tcW w:w="1701" w:type="dxa"/>
          </w:tcPr>
          <w:p>
            <w:pPr>
              <w:pStyle w:val="0"/>
              <w:jc w:val="center"/>
            </w:pPr>
            <w:r>
              <w:rPr>
                <w:sz w:val="20"/>
              </w:rPr>
              <w:t xml:space="preserve">80,8</w:t>
            </w:r>
          </w:p>
        </w:tc>
      </w:tr>
      <w:tr>
        <w:tc>
          <w:tcPr>
            <w:tcW w:w="2041" w:type="dxa"/>
          </w:tcPr>
          <w:p>
            <w:pPr>
              <w:pStyle w:val="0"/>
              <w:jc w:val="both"/>
            </w:pPr>
            <w:r>
              <w:rPr>
                <w:sz w:val="20"/>
              </w:rPr>
              <w:t xml:space="preserve">Чойский район</w:t>
            </w:r>
          </w:p>
        </w:tc>
        <w:tc>
          <w:tcPr>
            <w:tcW w:w="1247" w:type="dxa"/>
          </w:tcPr>
          <w:p>
            <w:pPr>
              <w:pStyle w:val="0"/>
              <w:jc w:val="center"/>
            </w:pPr>
            <w:r>
              <w:rPr>
                <w:sz w:val="20"/>
              </w:rPr>
              <w:t xml:space="preserve">5514,61</w:t>
            </w:r>
          </w:p>
        </w:tc>
        <w:tc>
          <w:tcPr>
            <w:tcW w:w="1304" w:type="dxa"/>
          </w:tcPr>
          <w:p>
            <w:pPr>
              <w:pStyle w:val="0"/>
              <w:jc w:val="center"/>
            </w:pPr>
            <w:r>
              <w:rPr>
                <w:sz w:val="20"/>
              </w:rPr>
              <w:t xml:space="preserve">20100,32</w:t>
            </w:r>
          </w:p>
        </w:tc>
        <w:tc>
          <w:tcPr>
            <w:tcW w:w="1191" w:type="dxa"/>
          </w:tcPr>
          <w:p>
            <w:pPr>
              <w:pStyle w:val="0"/>
              <w:jc w:val="center"/>
            </w:pPr>
            <w:r>
              <w:rPr>
                <w:sz w:val="20"/>
              </w:rPr>
              <w:t xml:space="preserve">3669,65</w:t>
            </w:r>
          </w:p>
        </w:tc>
        <w:tc>
          <w:tcPr>
            <w:tcW w:w="2608" w:type="dxa"/>
          </w:tcPr>
          <w:p>
            <w:pPr>
              <w:pStyle w:val="0"/>
              <w:jc w:val="center"/>
            </w:pPr>
            <w:r>
              <w:rPr>
                <w:sz w:val="20"/>
              </w:rPr>
              <w:t xml:space="preserve">6680,22</w:t>
            </w:r>
          </w:p>
        </w:tc>
        <w:tc>
          <w:tcPr>
            <w:tcW w:w="1304" w:type="dxa"/>
          </w:tcPr>
          <w:p>
            <w:pPr>
              <w:pStyle w:val="0"/>
              <w:jc w:val="center"/>
            </w:pPr>
            <w:r>
              <w:rPr>
                <w:sz w:val="20"/>
              </w:rPr>
              <w:t xml:space="preserve">40319,57</w:t>
            </w:r>
          </w:p>
        </w:tc>
        <w:tc>
          <w:tcPr>
            <w:tcW w:w="1191" w:type="dxa"/>
          </w:tcPr>
          <w:p>
            <w:pPr>
              <w:pStyle w:val="0"/>
              <w:jc w:val="center"/>
            </w:pPr>
            <w:r>
              <w:rPr>
                <w:sz w:val="20"/>
              </w:rPr>
              <w:t xml:space="preserve">0</w:t>
            </w:r>
          </w:p>
        </w:tc>
        <w:tc>
          <w:tcPr>
            <w:tcW w:w="1020" w:type="dxa"/>
          </w:tcPr>
          <w:p>
            <w:pPr>
              <w:pStyle w:val="0"/>
              <w:jc w:val="center"/>
            </w:pPr>
            <w:r>
              <w:rPr>
                <w:sz w:val="20"/>
              </w:rPr>
              <w:t xml:space="preserve">50,07</w:t>
            </w:r>
          </w:p>
        </w:tc>
        <w:tc>
          <w:tcPr>
            <w:tcW w:w="1701" w:type="dxa"/>
          </w:tcPr>
          <w:p>
            <w:pPr>
              <w:pStyle w:val="0"/>
              <w:jc w:val="center"/>
            </w:pPr>
            <w:r>
              <w:rPr>
                <w:sz w:val="20"/>
              </w:rPr>
              <w:t xml:space="preserve">1384,31</w:t>
            </w:r>
          </w:p>
        </w:tc>
      </w:tr>
      <w:tr>
        <w:tc>
          <w:tcPr>
            <w:tcW w:w="2041" w:type="dxa"/>
          </w:tcPr>
          <w:p>
            <w:pPr>
              <w:pStyle w:val="0"/>
              <w:jc w:val="both"/>
            </w:pPr>
            <w:r>
              <w:rPr>
                <w:sz w:val="20"/>
              </w:rPr>
              <w:t xml:space="preserve">Шебалинский район</w:t>
            </w:r>
          </w:p>
        </w:tc>
        <w:tc>
          <w:tcPr>
            <w:tcW w:w="1247" w:type="dxa"/>
          </w:tcPr>
          <w:p>
            <w:pPr>
              <w:pStyle w:val="0"/>
              <w:jc w:val="center"/>
            </w:pPr>
            <w:r>
              <w:rPr>
                <w:sz w:val="20"/>
              </w:rPr>
              <w:t xml:space="preserve">4267,89</w:t>
            </w:r>
          </w:p>
        </w:tc>
        <w:tc>
          <w:tcPr>
            <w:tcW w:w="1304" w:type="dxa"/>
          </w:tcPr>
          <w:p>
            <w:pPr>
              <w:pStyle w:val="0"/>
              <w:jc w:val="center"/>
            </w:pPr>
            <w:r>
              <w:rPr>
                <w:sz w:val="20"/>
              </w:rPr>
              <w:t xml:space="preserve">65404,26</w:t>
            </w:r>
          </w:p>
        </w:tc>
        <w:tc>
          <w:tcPr>
            <w:tcW w:w="1191" w:type="dxa"/>
          </w:tcPr>
          <w:p>
            <w:pPr>
              <w:pStyle w:val="0"/>
              <w:jc w:val="center"/>
            </w:pPr>
            <w:r>
              <w:rPr>
                <w:sz w:val="20"/>
              </w:rPr>
              <w:t xml:space="preserve">24833,44</w:t>
            </w:r>
          </w:p>
        </w:tc>
        <w:tc>
          <w:tcPr>
            <w:tcW w:w="2608" w:type="dxa"/>
          </w:tcPr>
          <w:p>
            <w:pPr>
              <w:pStyle w:val="0"/>
              <w:jc w:val="center"/>
            </w:pPr>
            <w:r>
              <w:rPr>
                <w:sz w:val="20"/>
              </w:rPr>
              <w:t xml:space="preserve">6172,8</w:t>
            </w:r>
          </w:p>
        </w:tc>
        <w:tc>
          <w:tcPr>
            <w:tcW w:w="1304" w:type="dxa"/>
          </w:tcPr>
          <w:p>
            <w:pPr>
              <w:pStyle w:val="0"/>
              <w:jc w:val="center"/>
            </w:pPr>
            <w:r>
              <w:rPr>
                <w:sz w:val="20"/>
              </w:rPr>
              <w:t xml:space="preserve">17532,66</w:t>
            </w:r>
          </w:p>
        </w:tc>
        <w:tc>
          <w:tcPr>
            <w:tcW w:w="1191" w:type="dxa"/>
          </w:tcPr>
          <w:p>
            <w:pPr>
              <w:pStyle w:val="0"/>
              <w:jc w:val="center"/>
            </w:pPr>
            <w:r>
              <w:rPr>
                <w:sz w:val="20"/>
              </w:rPr>
              <w:t xml:space="preserve">0</w:t>
            </w:r>
          </w:p>
        </w:tc>
        <w:tc>
          <w:tcPr>
            <w:tcW w:w="1020" w:type="dxa"/>
          </w:tcPr>
          <w:p>
            <w:pPr>
              <w:pStyle w:val="0"/>
              <w:jc w:val="center"/>
            </w:pPr>
            <w:r>
              <w:rPr>
                <w:sz w:val="20"/>
              </w:rPr>
              <w:t xml:space="preserve">0</w:t>
            </w:r>
          </w:p>
        </w:tc>
        <w:tc>
          <w:tcPr>
            <w:tcW w:w="1701" w:type="dxa"/>
          </w:tcPr>
          <w:p>
            <w:pPr>
              <w:pStyle w:val="0"/>
              <w:jc w:val="center"/>
            </w:pPr>
            <w:r>
              <w:rPr>
                <w:sz w:val="20"/>
              </w:rPr>
              <w:t xml:space="preserve">3479,8</w:t>
            </w:r>
          </w:p>
        </w:tc>
      </w:tr>
      <w:tr>
        <w:tc>
          <w:tcPr>
            <w:tcW w:w="2041" w:type="dxa"/>
          </w:tcPr>
          <w:p>
            <w:pPr>
              <w:pStyle w:val="0"/>
              <w:jc w:val="both"/>
            </w:pPr>
            <w:r>
              <w:rPr>
                <w:sz w:val="20"/>
              </w:rPr>
              <w:t xml:space="preserve">Итого</w:t>
            </w:r>
          </w:p>
        </w:tc>
        <w:tc>
          <w:tcPr>
            <w:tcW w:w="1247" w:type="dxa"/>
          </w:tcPr>
          <w:p>
            <w:pPr>
              <w:pStyle w:val="0"/>
              <w:jc w:val="center"/>
            </w:pPr>
            <w:r>
              <w:rPr>
                <w:sz w:val="20"/>
              </w:rPr>
              <w:t xml:space="preserve">142742,46</w:t>
            </w:r>
          </w:p>
        </w:tc>
        <w:tc>
          <w:tcPr>
            <w:tcW w:w="1304" w:type="dxa"/>
          </w:tcPr>
          <w:p>
            <w:pPr>
              <w:pStyle w:val="0"/>
              <w:jc w:val="center"/>
            </w:pPr>
            <w:r>
              <w:rPr>
                <w:sz w:val="20"/>
              </w:rPr>
              <w:t xml:space="preserve">521658,92</w:t>
            </w:r>
          </w:p>
        </w:tc>
        <w:tc>
          <w:tcPr>
            <w:tcW w:w="1191" w:type="dxa"/>
          </w:tcPr>
          <w:p>
            <w:pPr>
              <w:pStyle w:val="0"/>
              <w:jc w:val="center"/>
            </w:pPr>
            <w:r>
              <w:rPr>
                <w:sz w:val="20"/>
              </w:rPr>
              <w:t xml:space="preserve">667607,32</w:t>
            </w:r>
          </w:p>
        </w:tc>
        <w:tc>
          <w:tcPr>
            <w:tcW w:w="2608" w:type="dxa"/>
          </w:tcPr>
          <w:p>
            <w:pPr>
              <w:pStyle w:val="0"/>
              <w:jc w:val="center"/>
            </w:pPr>
            <w:r>
              <w:rPr>
                <w:sz w:val="20"/>
              </w:rPr>
              <w:t xml:space="preserve">428717,44</w:t>
            </w:r>
          </w:p>
        </w:tc>
        <w:tc>
          <w:tcPr>
            <w:tcW w:w="1304" w:type="dxa"/>
          </w:tcPr>
          <w:p>
            <w:pPr>
              <w:pStyle w:val="0"/>
              <w:jc w:val="center"/>
            </w:pPr>
            <w:r>
              <w:rPr>
                <w:sz w:val="20"/>
              </w:rPr>
              <w:t xml:space="preserve">2031439,52</w:t>
            </w:r>
          </w:p>
        </w:tc>
        <w:tc>
          <w:tcPr>
            <w:tcW w:w="1191" w:type="dxa"/>
          </w:tcPr>
          <w:p>
            <w:pPr>
              <w:pStyle w:val="0"/>
              <w:jc w:val="center"/>
            </w:pPr>
            <w:r>
              <w:rPr>
                <w:sz w:val="20"/>
              </w:rPr>
              <w:t xml:space="preserve">634,38</w:t>
            </w:r>
          </w:p>
        </w:tc>
        <w:tc>
          <w:tcPr>
            <w:tcW w:w="1020" w:type="dxa"/>
          </w:tcPr>
          <w:p>
            <w:pPr>
              <w:pStyle w:val="0"/>
              <w:jc w:val="center"/>
            </w:pPr>
            <w:r>
              <w:rPr>
                <w:sz w:val="20"/>
              </w:rPr>
              <w:t xml:space="preserve">76696,95</w:t>
            </w:r>
          </w:p>
        </w:tc>
        <w:tc>
          <w:tcPr>
            <w:tcW w:w="1701" w:type="dxa"/>
          </w:tcPr>
          <w:p>
            <w:pPr>
              <w:pStyle w:val="0"/>
              <w:jc w:val="center"/>
            </w:pPr>
            <w:r>
              <w:rPr>
                <w:sz w:val="20"/>
              </w:rPr>
              <w:t xml:space="preserve">64947,49</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134"/>
        <w:gridCol w:w="1077"/>
        <w:gridCol w:w="1020"/>
        <w:gridCol w:w="1247"/>
        <w:gridCol w:w="1191"/>
        <w:gridCol w:w="1020"/>
        <w:gridCol w:w="907"/>
        <w:gridCol w:w="1984"/>
        <w:gridCol w:w="2041"/>
      </w:tblGrid>
      <w:tr>
        <w:tc>
          <w:tcPr>
            <w:tcW w:w="2041" w:type="dxa"/>
            <w:vMerge w:val="restart"/>
          </w:tcPr>
          <w:p>
            <w:pPr>
              <w:pStyle w:val="0"/>
              <w:jc w:val="center"/>
            </w:pPr>
            <w:r>
              <w:rPr>
                <w:sz w:val="20"/>
              </w:rPr>
              <w:t xml:space="preserve">Районы</w:t>
            </w:r>
          </w:p>
        </w:tc>
        <w:tc>
          <w:tcPr>
            <w:gridSpan w:val="9"/>
            <w:tcW w:w="11621" w:type="dxa"/>
          </w:tcPr>
          <w:p>
            <w:pPr>
              <w:pStyle w:val="0"/>
              <w:jc w:val="center"/>
            </w:pPr>
            <w:r>
              <w:rPr>
                <w:sz w:val="20"/>
              </w:rPr>
              <w:t xml:space="preserve">Категории среды обитания охотничьих ресурсов. Площадь, га</w:t>
            </w:r>
          </w:p>
        </w:tc>
      </w:tr>
      <w:tr>
        <w:tc>
          <w:tcPr>
            <w:vMerge w:val="continue"/>
          </w:tcPr>
          <w:p/>
        </w:tc>
        <w:tc>
          <w:tcPr>
            <w:gridSpan w:val="3"/>
            <w:tcW w:w="3231" w:type="dxa"/>
          </w:tcPr>
          <w:p>
            <w:pPr>
              <w:pStyle w:val="0"/>
              <w:jc w:val="center"/>
            </w:pPr>
            <w:r>
              <w:rPr>
                <w:sz w:val="20"/>
              </w:rPr>
              <w:t xml:space="preserve">Внутренние водные объекты (все акватории водотоков (рек, ручьев, мелиоративных каналов), озер, прудов и водохранилищ)</w:t>
            </w:r>
          </w:p>
        </w:tc>
        <w:tc>
          <w:tcPr>
            <w:gridSpan w:val="4"/>
            <w:tcW w:w="4365" w:type="dxa"/>
          </w:tcPr>
          <w:p>
            <w:pPr>
              <w:pStyle w:val="0"/>
              <w:jc w:val="center"/>
            </w:pPr>
            <w:r>
              <w:rPr>
                <w:sz w:val="20"/>
              </w:rPr>
              <w:t xml:space="preserve">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1984" w:type="dxa"/>
          </w:tcPr>
          <w:p>
            <w:pPr>
              <w:pStyle w:val="0"/>
              <w:jc w:val="center"/>
            </w:pPr>
            <w:r>
              <w:rPr>
                <w:sz w:val="20"/>
              </w:rPr>
              <w:t xml:space="preserve">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2041" w:type="dxa"/>
          </w:tcPr>
          <w:p>
            <w:pPr>
              <w:pStyle w:val="0"/>
              <w:jc w:val="center"/>
            </w:pPr>
            <w:r>
              <w:rPr>
                <w:sz w:val="20"/>
              </w:rPr>
              <w:t xml:space="preserve">Непригодные для ведения охотничьего хозяйства (территории, занятые населенными пунктами, промышленными комплексами, рудеральные территории (свалки, кладбища и др.)</w:t>
            </w:r>
          </w:p>
        </w:tc>
      </w:tr>
      <w:tr>
        <w:tc>
          <w:tcPr>
            <w:vMerge w:val="continue"/>
          </w:tcPr>
          <w:p/>
        </w:tc>
        <w:tc>
          <w:tcPr>
            <w:tcW w:w="1134" w:type="dxa"/>
          </w:tcPr>
          <w:p>
            <w:pPr>
              <w:pStyle w:val="0"/>
              <w:jc w:val="center"/>
            </w:pPr>
            <w:r>
              <w:rPr>
                <w:sz w:val="20"/>
              </w:rPr>
              <w:t xml:space="preserve">Водотоки</w:t>
            </w:r>
          </w:p>
        </w:tc>
        <w:tc>
          <w:tcPr>
            <w:tcW w:w="1077" w:type="dxa"/>
          </w:tcPr>
          <w:p>
            <w:pPr>
              <w:pStyle w:val="0"/>
              <w:jc w:val="center"/>
            </w:pPr>
            <w:r>
              <w:rPr>
                <w:sz w:val="20"/>
              </w:rPr>
              <w:t xml:space="preserve">Водохранилища</w:t>
            </w:r>
          </w:p>
        </w:tc>
        <w:tc>
          <w:tcPr>
            <w:tcW w:w="1020" w:type="dxa"/>
          </w:tcPr>
          <w:p>
            <w:pPr>
              <w:pStyle w:val="0"/>
              <w:jc w:val="center"/>
            </w:pPr>
            <w:r>
              <w:rPr>
                <w:sz w:val="20"/>
              </w:rPr>
              <w:t xml:space="preserve">Озера, пруды</w:t>
            </w:r>
          </w:p>
        </w:tc>
        <w:tc>
          <w:tcPr>
            <w:tcW w:w="1247" w:type="dxa"/>
          </w:tcPr>
          <w:p>
            <w:pPr>
              <w:pStyle w:val="0"/>
              <w:jc w:val="center"/>
            </w:pPr>
            <w:r>
              <w:rPr>
                <w:sz w:val="20"/>
              </w:rPr>
              <w:t xml:space="preserve">С преобладанием леса (лес более 80%)</w:t>
            </w:r>
          </w:p>
        </w:tc>
        <w:tc>
          <w:tcPr>
            <w:tcW w:w="1191" w:type="dxa"/>
          </w:tcPr>
          <w:p>
            <w:pPr>
              <w:pStyle w:val="0"/>
              <w:jc w:val="center"/>
            </w:pPr>
            <w:r>
              <w:rPr>
                <w:sz w:val="20"/>
              </w:rPr>
              <w:t xml:space="preserve">С преобладанием травянистой растительности (лес и кустарники до 20%)</w:t>
            </w:r>
          </w:p>
        </w:tc>
        <w:tc>
          <w:tcPr>
            <w:tcW w:w="1020" w:type="dxa"/>
          </w:tcPr>
          <w:p>
            <w:pPr>
              <w:pStyle w:val="0"/>
              <w:jc w:val="center"/>
            </w:pPr>
            <w:r>
              <w:rPr>
                <w:sz w:val="20"/>
              </w:rPr>
              <w:t xml:space="preserve">Смешанный кустарниковый</w:t>
            </w:r>
          </w:p>
        </w:tc>
        <w:tc>
          <w:tcPr>
            <w:tcW w:w="907" w:type="dxa"/>
          </w:tcPr>
          <w:p>
            <w:pPr>
              <w:pStyle w:val="0"/>
              <w:jc w:val="center"/>
            </w:pPr>
            <w:r>
              <w:rPr>
                <w:sz w:val="20"/>
              </w:rPr>
              <w:t xml:space="preserve">Смешанный лесной</w:t>
            </w:r>
          </w:p>
        </w:tc>
        <w:tc>
          <w:tcPr>
            <w:tcW w:w="1984" w:type="dxa"/>
          </w:tcPr>
          <w:p>
            <w:pPr>
              <w:pStyle w:val="0"/>
              <w:jc w:val="center"/>
            </w:pPr>
            <w:r>
              <w:rPr>
                <w:sz w:val="20"/>
              </w:rPr>
              <w:t xml:space="preserve">Преобразованные и поврежденные участки (гари, торфоразработки, ветровалы и др.)</w:t>
            </w:r>
          </w:p>
        </w:tc>
        <w:tc>
          <w:tcPr>
            <w:tcW w:w="2041" w:type="dxa"/>
          </w:tcPr>
          <w:p>
            <w:pPr>
              <w:pStyle w:val="0"/>
              <w:jc w:val="center"/>
            </w:pPr>
            <w:r>
              <w:rPr>
                <w:sz w:val="20"/>
              </w:rPr>
              <w:t xml:space="preserve">Промышленные и рудеральные комплексы, населенные пункты и др.</w:t>
            </w:r>
          </w:p>
        </w:tc>
      </w:tr>
      <w:tr>
        <w:tc>
          <w:tcPr>
            <w:tcW w:w="2041" w:type="dxa"/>
          </w:tcPr>
          <w:p>
            <w:pPr>
              <w:pStyle w:val="0"/>
              <w:jc w:val="center"/>
            </w:pPr>
            <w:r>
              <w:rPr>
                <w:sz w:val="20"/>
              </w:rPr>
              <w:t xml:space="preserve">1</w:t>
            </w:r>
          </w:p>
        </w:tc>
        <w:tc>
          <w:tcPr>
            <w:tcW w:w="1134" w:type="dxa"/>
          </w:tcPr>
          <w:p>
            <w:pPr>
              <w:pStyle w:val="0"/>
              <w:jc w:val="center"/>
            </w:pPr>
            <w:r>
              <w:rPr>
                <w:sz w:val="20"/>
              </w:rPr>
              <w:t xml:space="preserve">19</w:t>
            </w:r>
          </w:p>
        </w:tc>
        <w:tc>
          <w:tcPr>
            <w:tcW w:w="1077" w:type="dxa"/>
          </w:tcPr>
          <w:p>
            <w:pPr>
              <w:pStyle w:val="0"/>
              <w:jc w:val="center"/>
            </w:pPr>
            <w:r>
              <w:rPr>
                <w:sz w:val="20"/>
              </w:rPr>
              <w:t xml:space="preserve">20</w:t>
            </w:r>
          </w:p>
        </w:tc>
        <w:tc>
          <w:tcPr>
            <w:tcW w:w="1020" w:type="dxa"/>
          </w:tcPr>
          <w:p>
            <w:pPr>
              <w:pStyle w:val="0"/>
              <w:jc w:val="center"/>
            </w:pPr>
            <w:r>
              <w:rPr>
                <w:sz w:val="20"/>
              </w:rPr>
              <w:t xml:space="preserve">21</w:t>
            </w:r>
          </w:p>
        </w:tc>
        <w:tc>
          <w:tcPr>
            <w:tcW w:w="1247" w:type="dxa"/>
          </w:tcPr>
          <w:p>
            <w:pPr>
              <w:pStyle w:val="0"/>
              <w:jc w:val="center"/>
            </w:pPr>
            <w:r>
              <w:rPr>
                <w:sz w:val="20"/>
              </w:rPr>
              <w:t xml:space="preserve">22</w:t>
            </w:r>
          </w:p>
        </w:tc>
        <w:tc>
          <w:tcPr>
            <w:tcW w:w="1191" w:type="dxa"/>
          </w:tcPr>
          <w:p>
            <w:pPr>
              <w:pStyle w:val="0"/>
              <w:jc w:val="center"/>
            </w:pPr>
            <w:r>
              <w:rPr>
                <w:sz w:val="20"/>
              </w:rPr>
              <w:t xml:space="preserve">23</w:t>
            </w:r>
          </w:p>
        </w:tc>
        <w:tc>
          <w:tcPr>
            <w:tcW w:w="1020" w:type="dxa"/>
          </w:tcPr>
          <w:p>
            <w:pPr>
              <w:pStyle w:val="0"/>
              <w:jc w:val="center"/>
            </w:pPr>
            <w:r>
              <w:rPr>
                <w:sz w:val="20"/>
              </w:rPr>
              <w:t xml:space="preserve">24</w:t>
            </w:r>
          </w:p>
        </w:tc>
        <w:tc>
          <w:tcPr>
            <w:tcW w:w="907" w:type="dxa"/>
          </w:tcPr>
          <w:p>
            <w:pPr>
              <w:pStyle w:val="0"/>
              <w:jc w:val="center"/>
            </w:pPr>
            <w:r>
              <w:rPr>
                <w:sz w:val="20"/>
              </w:rPr>
              <w:t xml:space="preserve">25</w:t>
            </w:r>
          </w:p>
        </w:tc>
        <w:tc>
          <w:tcPr>
            <w:tcW w:w="1984" w:type="dxa"/>
          </w:tcPr>
          <w:p>
            <w:pPr>
              <w:pStyle w:val="0"/>
              <w:jc w:val="center"/>
            </w:pPr>
            <w:r>
              <w:rPr>
                <w:sz w:val="20"/>
              </w:rPr>
              <w:t xml:space="preserve">26</w:t>
            </w:r>
          </w:p>
        </w:tc>
        <w:tc>
          <w:tcPr>
            <w:tcW w:w="2041" w:type="dxa"/>
          </w:tcPr>
          <w:p>
            <w:pPr>
              <w:pStyle w:val="0"/>
              <w:jc w:val="center"/>
            </w:pPr>
            <w:r>
              <w:rPr>
                <w:sz w:val="20"/>
              </w:rPr>
              <w:t xml:space="preserve">27</w:t>
            </w:r>
          </w:p>
        </w:tc>
      </w:tr>
      <w:tr>
        <w:tc>
          <w:tcPr>
            <w:tcW w:w="2041" w:type="dxa"/>
          </w:tcPr>
          <w:p>
            <w:pPr>
              <w:pStyle w:val="0"/>
              <w:jc w:val="both"/>
            </w:pPr>
            <w:r>
              <w:rPr>
                <w:sz w:val="20"/>
              </w:rPr>
              <w:t xml:space="preserve">Кош-Агачский район</w:t>
            </w:r>
          </w:p>
        </w:tc>
        <w:tc>
          <w:tcPr>
            <w:tcW w:w="1134" w:type="dxa"/>
          </w:tcPr>
          <w:p>
            <w:pPr>
              <w:pStyle w:val="0"/>
              <w:jc w:val="center"/>
            </w:pPr>
            <w:r>
              <w:rPr>
                <w:sz w:val="20"/>
              </w:rPr>
              <w:t xml:space="preserve">9072,58</w:t>
            </w:r>
          </w:p>
        </w:tc>
        <w:tc>
          <w:tcPr>
            <w:tcW w:w="1077" w:type="dxa"/>
          </w:tcPr>
          <w:p>
            <w:pPr>
              <w:pStyle w:val="0"/>
              <w:jc w:val="center"/>
            </w:pPr>
            <w:r>
              <w:rPr>
                <w:sz w:val="20"/>
              </w:rPr>
              <w:t xml:space="preserve">0</w:t>
            </w:r>
          </w:p>
        </w:tc>
        <w:tc>
          <w:tcPr>
            <w:tcW w:w="1020" w:type="dxa"/>
          </w:tcPr>
          <w:p>
            <w:pPr>
              <w:pStyle w:val="0"/>
              <w:jc w:val="center"/>
            </w:pPr>
            <w:r>
              <w:rPr>
                <w:sz w:val="20"/>
              </w:rPr>
              <w:t xml:space="preserve">9588,01</w:t>
            </w:r>
          </w:p>
        </w:tc>
        <w:tc>
          <w:tcPr>
            <w:tcW w:w="1247" w:type="dxa"/>
          </w:tcPr>
          <w:p>
            <w:pPr>
              <w:pStyle w:val="0"/>
              <w:jc w:val="center"/>
            </w:pPr>
            <w:r>
              <w:rPr>
                <w:sz w:val="20"/>
              </w:rPr>
              <w:t xml:space="preserve">15317,49</w:t>
            </w:r>
          </w:p>
        </w:tc>
        <w:tc>
          <w:tcPr>
            <w:tcW w:w="1191" w:type="dxa"/>
          </w:tcPr>
          <w:p>
            <w:pPr>
              <w:pStyle w:val="0"/>
              <w:jc w:val="center"/>
            </w:pPr>
            <w:r>
              <w:rPr>
                <w:sz w:val="20"/>
              </w:rPr>
              <w:t xml:space="preserve">95332,83</w:t>
            </w:r>
          </w:p>
        </w:tc>
        <w:tc>
          <w:tcPr>
            <w:tcW w:w="1020" w:type="dxa"/>
          </w:tcPr>
          <w:p>
            <w:pPr>
              <w:pStyle w:val="0"/>
              <w:jc w:val="center"/>
            </w:pPr>
            <w:r>
              <w:rPr>
                <w:sz w:val="20"/>
              </w:rPr>
              <w:t xml:space="preserve">10812,75</w:t>
            </w:r>
          </w:p>
        </w:tc>
        <w:tc>
          <w:tcPr>
            <w:tcW w:w="907" w:type="dxa"/>
          </w:tcPr>
          <w:p>
            <w:pPr>
              <w:pStyle w:val="0"/>
              <w:jc w:val="center"/>
            </w:pPr>
            <w:r>
              <w:rPr>
                <w:sz w:val="20"/>
              </w:rPr>
              <w:t xml:space="preserve">0</w:t>
            </w:r>
          </w:p>
        </w:tc>
        <w:tc>
          <w:tcPr>
            <w:tcW w:w="1984" w:type="dxa"/>
          </w:tcPr>
          <w:p>
            <w:pPr>
              <w:pStyle w:val="0"/>
              <w:jc w:val="center"/>
            </w:pPr>
            <w:r>
              <w:rPr>
                <w:sz w:val="20"/>
              </w:rPr>
              <w:t xml:space="preserve">3844,37</w:t>
            </w:r>
          </w:p>
        </w:tc>
        <w:tc>
          <w:tcPr>
            <w:tcW w:w="2041" w:type="dxa"/>
          </w:tcPr>
          <w:p>
            <w:pPr>
              <w:pStyle w:val="0"/>
              <w:jc w:val="center"/>
            </w:pPr>
            <w:r>
              <w:rPr>
                <w:sz w:val="20"/>
              </w:rPr>
              <w:t xml:space="preserve">6136,01</w:t>
            </w:r>
          </w:p>
        </w:tc>
      </w:tr>
      <w:tr>
        <w:tc>
          <w:tcPr>
            <w:tcW w:w="2041" w:type="dxa"/>
          </w:tcPr>
          <w:p>
            <w:pPr>
              <w:pStyle w:val="0"/>
              <w:jc w:val="both"/>
            </w:pPr>
            <w:r>
              <w:rPr>
                <w:sz w:val="20"/>
              </w:rPr>
              <w:t xml:space="preserve">Майминский район</w:t>
            </w:r>
          </w:p>
        </w:tc>
        <w:tc>
          <w:tcPr>
            <w:tcW w:w="1134" w:type="dxa"/>
          </w:tcPr>
          <w:p>
            <w:pPr>
              <w:pStyle w:val="0"/>
              <w:jc w:val="center"/>
            </w:pPr>
            <w:r>
              <w:rPr>
                <w:sz w:val="20"/>
              </w:rPr>
              <w:t xml:space="preserve">1378,79</w:t>
            </w:r>
          </w:p>
        </w:tc>
        <w:tc>
          <w:tcPr>
            <w:tcW w:w="1077" w:type="dxa"/>
          </w:tcPr>
          <w:p>
            <w:pPr>
              <w:pStyle w:val="0"/>
              <w:jc w:val="center"/>
            </w:pPr>
            <w:r>
              <w:rPr>
                <w:sz w:val="20"/>
              </w:rPr>
              <w:t xml:space="preserve">44,21</w:t>
            </w:r>
          </w:p>
        </w:tc>
        <w:tc>
          <w:tcPr>
            <w:tcW w:w="1020" w:type="dxa"/>
          </w:tcPr>
          <w:p>
            <w:pPr>
              <w:pStyle w:val="0"/>
              <w:jc w:val="center"/>
            </w:pPr>
            <w:r>
              <w:rPr>
                <w:sz w:val="20"/>
              </w:rPr>
              <w:t xml:space="preserve">35,38</w:t>
            </w:r>
          </w:p>
        </w:tc>
        <w:tc>
          <w:tcPr>
            <w:tcW w:w="1247" w:type="dxa"/>
          </w:tcPr>
          <w:p>
            <w:pPr>
              <w:pStyle w:val="0"/>
              <w:jc w:val="center"/>
            </w:pPr>
            <w:r>
              <w:rPr>
                <w:sz w:val="20"/>
              </w:rPr>
              <w:t xml:space="preserve">0</w:t>
            </w:r>
          </w:p>
        </w:tc>
        <w:tc>
          <w:tcPr>
            <w:tcW w:w="1191" w:type="dxa"/>
          </w:tcPr>
          <w:p>
            <w:pPr>
              <w:pStyle w:val="0"/>
              <w:jc w:val="center"/>
            </w:pPr>
            <w:r>
              <w:rPr>
                <w:sz w:val="20"/>
              </w:rPr>
              <w:t xml:space="preserve">1759,72</w:t>
            </w:r>
          </w:p>
        </w:tc>
        <w:tc>
          <w:tcPr>
            <w:tcW w:w="1020" w:type="dxa"/>
          </w:tcPr>
          <w:p>
            <w:pPr>
              <w:pStyle w:val="0"/>
              <w:jc w:val="center"/>
            </w:pPr>
            <w:r>
              <w:rPr>
                <w:sz w:val="20"/>
              </w:rPr>
              <w:t xml:space="preserve">250,95</w:t>
            </w:r>
          </w:p>
        </w:tc>
        <w:tc>
          <w:tcPr>
            <w:tcW w:w="907" w:type="dxa"/>
          </w:tcPr>
          <w:p>
            <w:pPr>
              <w:pStyle w:val="0"/>
              <w:jc w:val="center"/>
            </w:pPr>
            <w:r>
              <w:rPr>
                <w:sz w:val="20"/>
              </w:rPr>
              <w:t xml:space="preserve">1823,94</w:t>
            </w:r>
          </w:p>
        </w:tc>
        <w:tc>
          <w:tcPr>
            <w:tcW w:w="1984" w:type="dxa"/>
          </w:tcPr>
          <w:p>
            <w:pPr>
              <w:pStyle w:val="0"/>
              <w:jc w:val="center"/>
            </w:pPr>
            <w:r>
              <w:rPr>
                <w:sz w:val="20"/>
              </w:rPr>
              <w:t xml:space="preserve">0</w:t>
            </w:r>
          </w:p>
        </w:tc>
        <w:tc>
          <w:tcPr>
            <w:tcW w:w="2041" w:type="dxa"/>
          </w:tcPr>
          <w:p>
            <w:pPr>
              <w:pStyle w:val="0"/>
              <w:jc w:val="center"/>
            </w:pPr>
            <w:r>
              <w:rPr>
                <w:sz w:val="20"/>
              </w:rPr>
              <w:t xml:space="preserve">3518,52</w:t>
            </w:r>
          </w:p>
        </w:tc>
      </w:tr>
      <w:tr>
        <w:tc>
          <w:tcPr>
            <w:tcW w:w="2041" w:type="dxa"/>
          </w:tcPr>
          <w:p>
            <w:pPr>
              <w:pStyle w:val="0"/>
              <w:jc w:val="both"/>
            </w:pPr>
            <w:r>
              <w:rPr>
                <w:sz w:val="20"/>
              </w:rPr>
              <w:t xml:space="preserve">Онгудайский район</w:t>
            </w:r>
          </w:p>
        </w:tc>
        <w:tc>
          <w:tcPr>
            <w:tcW w:w="1134" w:type="dxa"/>
          </w:tcPr>
          <w:p>
            <w:pPr>
              <w:pStyle w:val="0"/>
              <w:jc w:val="center"/>
            </w:pPr>
            <w:r>
              <w:rPr>
                <w:sz w:val="20"/>
              </w:rPr>
              <w:t xml:space="preserve">4470,43</w:t>
            </w:r>
          </w:p>
        </w:tc>
        <w:tc>
          <w:tcPr>
            <w:tcW w:w="1077" w:type="dxa"/>
          </w:tcPr>
          <w:p>
            <w:pPr>
              <w:pStyle w:val="0"/>
              <w:jc w:val="center"/>
            </w:pPr>
            <w:r>
              <w:rPr>
                <w:sz w:val="20"/>
              </w:rPr>
              <w:t xml:space="preserve">0</w:t>
            </w:r>
          </w:p>
        </w:tc>
        <w:tc>
          <w:tcPr>
            <w:tcW w:w="1020" w:type="dxa"/>
          </w:tcPr>
          <w:p>
            <w:pPr>
              <w:pStyle w:val="0"/>
              <w:jc w:val="center"/>
            </w:pPr>
            <w:r>
              <w:rPr>
                <w:sz w:val="20"/>
              </w:rPr>
              <w:t xml:space="preserve">834,43</w:t>
            </w:r>
          </w:p>
        </w:tc>
        <w:tc>
          <w:tcPr>
            <w:tcW w:w="1247" w:type="dxa"/>
          </w:tcPr>
          <w:p>
            <w:pPr>
              <w:pStyle w:val="0"/>
              <w:jc w:val="center"/>
            </w:pPr>
            <w:r>
              <w:rPr>
                <w:sz w:val="20"/>
              </w:rPr>
              <w:t xml:space="preserve">9939,38</w:t>
            </w:r>
          </w:p>
        </w:tc>
        <w:tc>
          <w:tcPr>
            <w:tcW w:w="1191" w:type="dxa"/>
          </w:tcPr>
          <w:p>
            <w:pPr>
              <w:pStyle w:val="0"/>
              <w:jc w:val="center"/>
            </w:pPr>
            <w:r>
              <w:rPr>
                <w:sz w:val="20"/>
              </w:rPr>
              <w:t xml:space="preserve">18606,39</w:t>
            </w:r>
          </w:p>
        </w:tc>
        <w:tc>
          <w:tcPr>
            <w:tcW w:w="1020" w:type="dxa"/>
          </w:tcPr>
          <w:p>
            <w:pPr>
              <w:pStyle w:val="0"/>
              <w:jc w:val="center"/>
            </w:pPr>
            <w:r>
              <w:rPr>
                <w:sz w:val="20"/>
              </w:rPr>
              <w:t xml:space="preserve">1272,05</w:t>
            </w:r>
          </w:p>
        </w:tc>
        <w:tc>
          <w:tcPr>
            <w:tcW w:w="907" w:type="dxa"/>
          </w:tcPr>
          <w:p>
            <w:pPr>
              <w:pStyle w:val="0"/>
              <w:jc w:val="center"/>
            </w:pPr>
            <w:r>
              <w:rPr>
                <w:sz w:val="20"/>
              </w:rPr>
              <w:t xml:space="preserve">0</w:t>
            </w:r>
          </w:p>
        </w:tc>
        <w:tc>
          <w:tcPr>
            <w:tcW w:w="1984" w:type="dxa"/>
          </w:tcPr>
          <w:p>
            <w:pPr>
              <w:pStyle w:val="0"/>
              <w:jc w:val="center"/>
            </w:pPr>
            <w:r>
              <w:rPr>
                <w:sz w:val="20"/>
              </w:rPr>
              <w:t xml:space="preserve">6747,72</w:t>
            </w:r>
          </w:p>
        </w:tc>
        <w:tc>
          <w:tcPr>
            <w:tcW w:w="2041" w:type="dxa"/>
          </w:tcPr>
          <w:p>
            <w:pPr>
              <w:pStyle w:val="0"/>
              <w:jc w:val="center"/>
            </w:pPr>
            <w:r>
              <w:rPr>
                <w:sz w:val="20"/>
              </w:rPr>
              <w:t xml:space="preserve">4741,76</w:t>
            </w:r>
          </w:p>
        </w:tc>
      </w:tr>
      <w:tr>
        <w:tc>
          <w:tcPr>
            <w:tcW w:w="2041" w:type="dxa"/>
          </w:tcPr>
          <w:p>
            <w:pPr>
              <w:pStyle w:val="0"/>
              <w:jc w:val="both"/>
            </w:pPr>
            <w:r>
              <w:rPr>
                <w:sz w:val="20"/>
              </w:rPr>
              <w:t xml:space="preserve">Турочакский район</w:t>
            </w:r>
          </w:p>
        </w:tc>
        <w:tc>
          <w:tcPr>
            <w:tcW w:w="1134" w:type="dxa"/>
          </w:tcPr>
          <w:p>
            <w:pPr>
              <w:pStyle w:val="0"/>
              <w:jc w:val="center"/>
            </w:pPr>
            <w:r>
              <w:rPr>
                <w:sz w:val="20"/>
              </w:rPr>
              <w:t xml:space="preserve">8601,91</w:t>
            </w:r>
          </w:p>
        </w:tc>
        <w:tc>
          <w:tcPr>
            <w:tcW w:w="1077" w:type="dxa"/>
          </w:tcPr>
          <w:p>
            <w:pPr>
              <w:pStyle w:val="0"/>
              <w:jc w:val="center"/>
            </w:pPr>
            <w:r>
              <w:rPr>
                <w:sz w:val="20"/>
              </w:rPr>
              <w:t xml:space="preserve">0</w:t>
            </w:r>
          </w:p>
        </w:tc>
        <w:tc>
          <w:tcPr>
            <w:tcW w:w="1020" w:type="dxa"/>
          </w:tcPr>
          <w:p>
            <w:pPr>
              <w:pStyle w:val="0"/>
              <w:jc w:val="center"/>
            </w:pPr>
            <w:r>
              <w:rPr>
                <w:sz w:val="20"/>
              </w:rPr>
              <w:t xml:space="preserve">14175,83</w:t>
            </w:r>
          </w:p>
        </w:tc>
        <w:tc>
          <w:tcPr>
            <w:tcW w:w="1247" w:type="dxa"/>
          </w:tcPr>
          <w:p>
            <w:pPr>
              <w:pStyle w:val="0"/>
              <w:jc w:val="center"/>
            </w:pPr>
            <w:r>
              <w:rPr>
                <w:sz w:val="20"/>
              </w:rPr>
              <w:t xml:space="preserve">35337,34</w:t>
            </w:r>
          </w:p>
        </w:tc>
        <w:tc>
          <w:tcPr>
            <w:tcW w:w="1191" w:type="dxa"/>
          </w:tcPr>
          <w:p>
            <w:pPr>
              <w:pStyle w:val="0"/>
              <w:jc w:val="center"/>
            </w:pPr>
            <w:r>
              <w:rPr>
                <w:sz w:val="20"/>
              </w:rPr>
              <w:t xml:space="preserve">14905,90</w:t>
            </w:r>
          </w:p>
        </w:tc>
        <w:tc>
          <w:tcPr>
            <w:tcW w:w="1020" w:type="dxa"/>
          </w:tcPr>
          <w:p>
            <w:pPr>
              <w:pStyle w:val="0"/>
              <w:jc w:val="center"/>
            </w:pPr>
            <w:r>
              <w:rPr>
                <w:sz w:val="20"/>
              </w:rPr>
              <w:t xml:space="preserve">2879,04</w:t>
            </w:r>
          </w:p>
        </w:tc>
        <w:tc>
          <w:tcPr>
            <w:tcW w:w="907" w:type="dxa"/>
          </w:tcPr>
          <w:p>
            <w:pPr>
              <w:pStyle w:val="0"/>
              <w:jc w:val="center"/>
            </w:pPr>
            <w:r>
              <w:rPr>
                <w:sz w:val="20"/>
              </w:rPr>
              <w:t xml:space="preserve">0</w:t>
            </w:r>
          </w:p>
        </w:tc>
        <w:tc>
          <w:tcPr>
            <w:tcW w:w="1984" w:type="dxa"/>
          </w:tcPr>
          <w:p>
            <w:pPr>
              <w:pStyle w:val="0"/>
              <w:jc w:val="center"/>
            </w:pPr>
            <w:r>
              <w:rPr>
                <w:sz w:val="20"/>
              </w:rPr>
              <w:t xml:space="preserve">1506,72</w:t>
            </w:r>
          </w:p>
        </w:tc>
        <w:tc>
          <w:tcPr>
            <w:tcW w:w="2041" w:type="dxa"/>
          </w:tcPr>
          <w:p>
            <w:pPr>
              <w:pStyle w:val="0"/>
              <w:jc w:val="center"/>
            </w:pPr>
            <w:r>
              <w:rPr>
                <w:sz w:val="20"/>
              </w:rPr>
              <w:t xml:space="preserve">3928,85</w:t>
            </w:r>
          </w:p>
        </w:tc>
      </w:tr>
      <w:tr>
        <w:tc>
          <w:tcPr>
            <w:tcW w:w="2041" w:type="dxa"/>
          </w:tcPr>
          <w:p>
            <w:pPr>
              <w:pStyle w:val="0"/>
              <w:jc w:val="both"/>
            </w:pPr>
            <w:r>
              <w:rPr>
                <w:sz w:val="20"/>
              </w:rPr>
              <w:t xml:space="preserve">Улаганский район</w:t>
            </w:r>
          </w:p>
        </w:tc>
        <w:tc>
          <w:tcPr>
            <w:tcW w:w="1134" w:type="dxa"/>
          </w:tcPr>
          <w:p>
            <w:pPr>
              <w:pStyle w:val="0"/>
              <w:jc w:val="center"/>
            </w:pPr>
            <w:r>
              <w:rPr>
                <w:sz w:val="20"/>
              </w:rPr>
              <w:t xml:space="preserve">8589,45</w:t>
            </w:r>
          </w:p>
        </w:tc>
        <w:tc>
          <w:tcPr>
            <w:tcW w:w="1077" w:type="dxa"/>
          </w:tcPr>
          <w:p>
            <w:pPr>
              <w:pStyle w:val="0"/>
              <w:jc w:val="center"/>
            </w:pPr>
            <w:r>
              <w:rPr>
                <w:sz w:val="20"/>
              </w:rPr>
              <w:t xml:space="preserve">0</w:t>
            </w:r>
          </w:p>
        </w:tc>
        <w:tc>
          <w:tcPr>
            <w:tcW w:w="1020" w:type="dxa"/>
          </w:tcPr>
          <w:p>
            <w:pPr>
              <w:pStyle w:val="0"/>
              <w:jc w:val="center"/>
            </w:pPr>
            <w:r>
              <w:rPr>
                <w:sz w:val="20"/>
              </w:rPr>
              <w:t xml:space="preserve">26614,87</w:t>
            </w:r>
          </w:p>
        </w:tc>
        <w:tc>
          <w:tcPr>
            <w:tcW w:w="1247" w:type="dxa"/>
          </w:tcPr>
          <w:p>
            <w:pPr>
              <w:pStyle w:val="0"/>
              <w:jc w:val="center"/>
            </w:pPr>
            <w:r>
              <w:rPr>
                <w:sz w:val="20"/>
              </w:rPr>
              <w:t xml:space="preserve">16838,19</w:t>
            </w:r>
          </w:p>
        </w:tc>
        <w:tc>
          <w:tcPr>
            <w:tcW w:w="1191" w:type="dxa"/>
          </w:tcPr>
          <w:p>
            <w:pPr>
              <w:pStyle w:val="0"/>
              <w:jc w:val="center"/>
            </w:pPr>
            <w:r>
              <w:rPr>
                <w:sz w:val="20"/>
              </w:rPr>
              <w:t xml:space="preserve">11595</w:t>
            </w:r>
          </w:p>
        </w:tc>
        <w:tc>
          <w:tcPr>
            <w:tcW w:w="1020" w:type="dxa"/>
          </w:tcPr>
          <w:p>
            <w:pPr>
              <w:pStyle w:val="0"/>
              <w:jc w:val="center"/>
            </w:pPr>
            <w:r>
              <w:rPr>
                <w:sz w:val="20"/>
              </w:rPr>
              <w:t xml:space="preserve">1145,27</w:t>
            </w:r>
          </w:p>
        </w:tc>
        <w:tc>
          <w:tcPr>
            <w:tcW w:w="907" w:type="dxa"/>
          </w:tcPr>
          <w:p>
            <w:pPr>
              <w:pStyle w:val="0"/>
              <w:jc w:val="center"/>
            </w:pPr>
            <w:r>
              <w:rPr>
                <w:sz w:val="20"/>
              </w:rPr>
              <w:t xml:space="preserve">0</w:t>
            </w:r>
          </w:p>
        </w:tc>
        <w:tc>
          <w:tcPr>
            <w:tcW w:w="1984" w:type="dxa"/>
          </w:tcPr>
          <w:p>
            <w:pPr>
              <w:pStyle w:val="0"/>
              <w:jc w:val="center"/>
            </w:pPr>
            <w:r>
              <w:rPr>
                <w:sz w:val="20"/>
              </w:rPr>
              <w:t xml:space="preserve">15996,98</w:t>
            </w:r>
          </w:p>
        </w:tc>
        <w:tc>
          <w:tcPr>
            <w:tcW w:w="2041" w:type="dxa"/>
          </w:tcPr>
          <w:p>
            <w:pPr>
              <w:pStyle w:val="0"/>
              <w:jc w:val="center"/>
            </w:pPr>
            <w:r>
              <w:rPr>
                <w:sz w:val="20"/>
              </w:rPr>
              <w:t xml:space="preserve">3082,53</w:t>
            </w:r>
          </w:p>
        </w:tc>
      </w:tr>
      <w:tr>
        <w:tc>
          <w:tcPr>
            <w:tcW w:w="2041" w:type="dxa"/>
          </w:tcPr>
          <w:p>
            <w:pPr>
              <w:pStyle w:val="0"/>
              <w:jc w:val="both"/>
            </w:pPr>
            <w:r>
              <w:rPr>
                <w:sz w:val="20"/>
              </w:rPr>
              <w:t xml:space="preserve">Усть-Канский район</w:t>
            </w:r>
          </w:p>
        </w:tc>
        <w:tc>
          <w:tcPr>
            <w:tcW w:w="1134" w:type="dxa"/>
          </w:tcPr>
          <w:p>
            <w:pPr>
              <w:pStyle w:val="0"/>
              <w:jc w:val="center"/>
            </w:pPr>
            <w:r>
              <w:rPr>
                <w:sz w:val="20"/>
              </w:rPr>
              <w:t xml:space="preserve">2010,03</w:t>
            </w:r>
          </w:p>
        </w:tc>
        <w:tc>
          <w:tcPr>
            <w:tcW w:w="1077" w:type="dxa"/>
          </w:tcPr>
          <w:p>
            <w:pPr>
              <w:pStyle w:val="0"/>
              <w:jc w:val="center"/>
            </w:pPr>
            <w:r>
              <w:rPr>
                <w:sz w:val="20"/>
              </w:rPr>
              <w:t xml:space="preserve">0</w:t>
            </w:r>
          </w:p>
        </w:tc>
        <w:tc>
          <w:tcPr>
            <w:tcW w:w="1020" w:type="dxa"/>
          </w:tcPr>
          <w:p>
            <w:pPr>
              <w:pStyle w:val="0"/>
              <w:jc w:val="center"/>
            </w:pPr>
            <w:r>
              <w:rPr>
                <w:sz w:val="20"/>
              </w:rPr>
              <w:t xml:space="preserve">350,97</w:t>
            </w:r>
          </w:p>
        </w:tc>
        <w:tc>
          <w:tcPr>
            <w:tcW w:w="1247" w:type="dxa"/>
          </w:tcPr>
          <w:p>
            <w:pPr>
              <w:pStyle w:val="0"/>
              <w:jc w:val="center"/>
            </w:pPr>
            <w:r>
              <w:rPr>
                <w:sz w:val="20"/>
              </w:rPr>
              <w:t xml:space="preserve">5424,13</w:t>
            </w:r>
          </w:p>
        </w:tc>
        <w:tc>
          <w:tcPr>
            <w:tcW w:w="1191" w:type="dxa"/>
          </w:tcPr>
          <w:p>
            <w:pPr>
              <w:pStyle w:val="0"/>
              <w:jc w:val="center"/>
            </w:pPr>
            <w:r>
              <w:rPr>
                <w:sz w:val="20"/>
              </w:rPr>
              <w:t xml:space="preserve">16314,04</w:t>
            </w:r>
          </w:p>
        </w:tc>
        <w:tc>
          <w:tcPr>
            <w:tcW w:w="1020" w:type="dxa"/>
          </w:tcPr>
          <w:p>
            <w:pPr>
              <w:pStyle w:val="0"/>
              <w:jc w:val="center"/>
            </w:pPr>
            <w:r>
              <w:rPr>
                <w:sz w:val="20"/>
              </w:rPr>
              <w:t xml:space="preserve">1537,19</w:t>
            </w:r>
          </w:p>
        </w:tc>
        <w:tc>
          <w:tcPr>
            <w:tcW w:w="907" w:type="dxa"/>
          </w:tcPr>
          <w:p>
            <w:pPr>
              <w:pStyle w:val="0"/>
              <w:jc w:val="center"/>
            </w:pPr>
            <w:r>
              <w:rPr>
                <w:sz w:val="20"/>
              </w:rPr>
              <w:t xml:space="preserve">0</w:t>
            </w:r>
          </w:p>
        </w:tc>
        <w:tc>
          <w:tcPr>
            <w:tcW w:w="1984" w:type="dxa"/>
          </w:tcPr>
          <w:p>
            <w:pPr>
              <w:pStyle w:val="0"/>
              <w:jc w:val="center"/>
            </w:pPr>
            <w:r>
              <w:rPr>
                <w:sz w:val="20"/>
              </w:rPr>
              <w:t xml:space="preserve">1045,04</w:t>
            </w:r>
          </w:p>
        </w:tc>
        <w:tc>
          <w:tcPr>
            <w:tcW w:w="2041" w:type="dxa"/>
          </w:tcPr>
          <w:p>
            <w:pPr>
              <w:pStyle w:val="0"/>
              <w:jc w:val="center"/>
            </w:pPr>
            <w:r>
              <w:rPr>
                <w:sz w:val="20"/>
              </w:rPr>
              <w:t xml:space="preserve">3831,24</w:t>
            </w:r>
          </w:p>
        </w:tc>
      </w:tr>
      <w:tr>
        <w:tc>
          <w:tcPr>
            <w:tcW w:w="2041" w:type="dxa"/>
          </w:tcPr>
          <w:p>
            <w:pPr>
              <w:pStyle w:val="0"/>
              <w:jc w:val="both"/>
            </w:pPr>
            <w:r>
              <w:rPr>
                <w:sz w:val="20"/>
              </w:rPr>
              <w:t xml:space="preserve">Усть-Коксинский район</w:t>
            </w:r>
          </w:p>
        </w:tc>
        <w:tc>
          <w:tcPr>
            <w:tcW w:w="1134" w:type="dxa"/>
          </w:tcPr>
          <w:p>
            <w:pPr>
              <w:pStyle w:val="0"/>
              <w:jc w:val="center"/>
            </w:pPr>
            <w:r>
              <w:rPr>
                <w:sz w:val="20"/>
              </w:rPr>
              <w:t xml:space="preserve">7337,74</w:t>
            </w:r>
          </w:p>
        </w:tc>
        <w:tc>
          <w:tcPr>
            <w:tcW w:w="1077" w:type="dxa"/>
          </w:tcPr>
          <w:p>
            <w:pPr>
              <w:pStyle w:val="0"/>
              <w:jc w:val="center"/>
            </w:pPr>
            <w:r>
              <w:rPr>
                <w:sz w:val="20"/>
              </w:rPr>
              <w:t xml:space="preserve">0</w:t>
            </w:r>
          </w:p>
        </w:tc>
        <w:tc>
          <w:tcPr>
            <w:tcW w:w="1020" w:type="dxa"/>
          </w:tcPr>
          <w:p>
            <w:pPr>
              <w:pStyle w:val="0"/>
              <w:jc w:val="center"/>
            </w:pPr>
            <w:r>
              <w:rPr>
                <w:sz w:val="20"/>
              </w:rPr>
              <w:t xml:space="preserve">3884,23</w:t>
            </w:r>
          </w:p>
        </w:tc>
        <w:tc>
          <w:tcPr>
            <w:tcW w:w="1247" w:type="dxa"/>
          </w:tcPr>
          <w:p>
            <w:pPr>
              <w:pStyle w:val="0"/>
              <w:jc w:val="center"/>
            </w:pPr>
            <w:r>
              <w:rPr>
                <w:sz w:val="20"/>
              </w:rPr>
              <w:t xml:space="preserve">26200,91</w:t>
            </w:r>
          </w:p>
        </w:tc>
        <w:tc>
          <w:tcPr>
            <w:tcW w:w="1191" w:type="dxa"/>
          </w:tcPr>
          <w:p>
            <w:pPr>
              <w:pStyle w:val="0"/>
              <w:jc w:val="center"/>
            </w:pPr>
            <w:r>
              <w:rPr>
                <w:sz w:val="20"/>
              </w:rPr>
              <w:t xml:space="preserve">32176,67</w:t>
            </w:r>
          </w:p>
        </w:tc>
        <w:tc>
          <w:tcPr>
            <w:tcW w:w="1020" w:type="dxa"/>
          </w:tcPr>
          <w:p>
            <w:pPr>
              <w:pStyle w:val="0"/>
              <w:jc w:val="center"/>
            </w:pPr>
            <w:r>
              <w:rPr>
                <w:sz w:val="20"/>
              </w:rPr>
              <w:t xml:space="preserve">4215,95</w:t>
            </w:r>
          </w:p>
        </w:tc>
        <w:tc>
          <w:tcPr>
            <w:tcW w:w="907" w:type="dxa"/>
          </w:tcPr>
          <w:p>
            <w:pPr>
              <w:pStyle w:val="0"/>
              <w:jc w:val="center"/>
            </w:pPr>
            <w:r>
              <w:rPr>
                <w:sz w:val="20"/>
              </w:rPr>
              <w:t xml:space="preserve">0</w:t>
            </w:r>
          </w:p>
        </w:tc>
        <w:tc>
          <w:tcPr>
            <w:tcW w:w="1984" w:type="dxa"/>
          </w:tcPr>
          <w:p>
            <w:pPr>
              <w:pStyle w:val="0"/>
              <w:jc w:val="center"/>
            </w:pPr>
            <w:r>
              <w:rPr>
                <w:sz w:val="20"/>
              </w:rPr>
              <w:t xml:space="preserve">2956,71</w:t>
            </w:r>
          </w:p>
        </w:tc>
        <w:tc>
          <w:tcPr>
            <w:tcW w:w="2041" w:type="dxa"/>
          </w:tcPr>
          <w:p>
            <w:pPr>
              <w:pStyle w:val="0"/>
              <w:jc w:val="center"/>
            </w:pPr>
            <w:r>
              <w:rPr>
                <w:sz w:val="20"/>
              </w:rPr>
              <w:t xml:space="preserve">5327,35</w:t>
            </w:r>
          </w:p>
        </w:tc>
      </w:tr>
      <w:tr>
        <w:tc>
          <w:tcPr>
            <w:tcW w:w="2041" w:type="dxa"/>
          </w:tcPr>
          <w:p>
            <w:pPr>
              <w:pStyle w:val="0"/>
              <w:jc w:val="both"/>
            </w:pPr>
            <w:r>
              <w:rPr>
                <w:sz w:val="20"/>
              </w:rPr>
              <w:t xml:space="preserve">Чемальский район</w:t>
            </w:r>
          </w:p>
        </w:tc>
        <w:tc>
          <w:tcPr>
            <w:tcW w:w="1134" w:type="dxa"/>
          </w:tcPr>
          <w:p>
            <w:pPr>
              <w:pStyle w:val="0"/>
              <w:jc w:val="center"/>
            </w:pPr>
            <w:r>
              <w:rPr>
                <w:sz w:val="20"/>
              </w:rPr>
              <w:t xml:space="preserve">2430,7</w:t>
            </w:r>
          </w:p>
        </w:tc>
        <w:tc>
          <w:tcPr>
            <w:tcW w:w="1077" w:type="dxa"/>
          </w:tcPr>
          <w:p>
            <w:pPr>
              <w:pStyle w:val="0"/>
              <w:jc w:val="center"/>
            </w:pPr>
            <w:r>
              <w:rPr>
                <w:sz w:val="20"/>
              </w:rPr>
              <w:t xml:space="preserve">15,62</w:t>
            </w:r>
          </w:p>
        </w:tc>
        <w:tc>
          <w:tcPr>
            <w:tcW w:w="1020" w:type="dxa"/>
          </w:tcPr>
          <w:p>
            <w:pPr>
              <w:pStyle w:val="0"/>
              <w:jc w:val="center"/>
            </w:pPr>
            <w:r>
              <w:rPr>
                <w:sz w:val="20"/>
              </w:rPr>
              <w:t xml:space="preserve">88,16</w:t>
            </w:r>
          </w:p>
        </w:tc>
        <w:tc>
          <w:tcPr>
            <w:tcW w:w="1247" w:type="dxa"/>
          </w:tcPr>
          <w:p>
            <w:pPr>
              <w:pStyle w:val="0"/>
              <w:jc w:val="center"/>
            </w:pPr>
            <w:r>
              <w:rPr>
                <w:sz w:val="20"/>
              </w:rPr>
              <w:t xml:space="preserve">1914,88</w:t>
            </w:r>
          </w:p>
        </w:tc>
        <w:tc>
          <w:tcPr>
            <w:tcW w:w="1191" w:type="dxa"/>
          </w:tcPr>
          <w:p>
            <w:pPr>
              <w:pStyle w:val="0"/>
              <w:jc w:val="center"/>
            </w:pPr>
            <w:r>
              <w:rPr>
                <w:sz w:val="20"/>
              </w:rPr>
              <w:t xml:space="preserve">3504</w:t>
            </w:r>
          </w:p>
        </w:tc>
        <w:tc>
          <w:tcPr>
            <w:tcW w:w="1020" w:type="dxa"/>
          </w:tcPr>
          <w:p>
            <w:pPr>
              <w:pStyle w:val="0"/>
              <w:jc w:val="center"/>
            </w:pPr>
            <w:r>
              <w:rPr>
                <w:sz w:val="20"/>
              </w:rPr>
              <w:t xml:space="preserve">33,21</w:t>
            </w:r>
          </w:p>
        </w:tc>
        <w:tc>
          <w:tcPr>
            <w:tcW w:w="907" w:type="dxa"/>
          </w:tcPr>
          <w:p>
            <w:pPr>
              <w:pStyle w:val="0"/>
              <w:jc w:val="center"/>
            </w:pPr>
            <w:r>
              <w:rPr>
                <w:sz w:val="20"/>
              </w:rPr>
              <w:t xml:space="preserve">0</w:t>
            </w:r>
          </w:p>
        </w:tc>
        <w:tc>
          <w:tcPr>
            <w:tcW w:w="1984" w:type="dxa"/>
          </w:tcPr>
          <w:p>
            <w:pPr>
              <w:pStyle w:val="0"/>
              <w:jc w:val="center"/>
            </w:pPr>
            <w:r>
              <w:rPr>
                <w:sz w:val="20"/>
              </w:rPr>
              <w:t xml:space="preserve">0</w:t>
            </w:r>
          </w:p>
        </w:tc>
        <w:tc>
          <w:tcPr>
            <w:tcW w:w="2041" w:type="dxa"/>
          </w:tcPr>
          <w:p>
            <w:pPr>
              <w:pStyle w:val="0"/>
              <w:jc w:val="center"/>
            </w:pPr>
            <w:r>
              <w:rPr>
                <w:sz w:val="20"/>
              </w:rPr>
              <w:t xml:space="preserve">2263,47</w:t>
            </w:r>
          </w:p>
        </w:tc>
      </w:tr>
      <w:tr>
        <w:tc>
          <w:tcPr>
            <w:tcW w:w="2041" w:type="dxa"/>
          </w:tcPr>
          <w:p>
            <w:pPr>
              <w:pStyle w:val="0"/>
              <w:jc w:val="both"/>
            </w:pPr>
            <w:r>
              <w:rPr>
                <w:sz w:val="20"/>
              </w:rPr>
              <w:t xml:space="preserve">Чойский район</w:t>
            </w:r>
          </w:p>
        </w:tc>
        <w:tc>
          <w:tcPr>
            <w:tcW w:w="1134" w:type="dxa"/>
          </w:tcPr>
          <w:p>
            <w:pPr>
              <w:pStyle w:val="0"/>
              <w:jc w:val="center"/>
            </w:pPr>
            <w:r>
              <w:rPr>
                <w:sz w:val="20"/>
              </w:rPr>
              <w:t xml:space="preserve">2134,02</w:t>
            </w:r>
          </w:p>
        </w:tc>
        <w:tc>
          <w:tcPr>
            <w:tcW w:w="1077" w:type="dxa"/>
          </w:tcPr>
          <w:p>
            <w:pPr>
              <w:pStyle w:val="0"/>
              <w:jc w:val="center"/>
            </w:pPr>
            <w:r>
              <w:rPr>
                <w:sz w:val="20"/>
              </w:rPr>
              <w:t xml:space="preserve">0</w:t>
            </w:r>
          </w:p>
        </w:tc>
        <w:tc>
          <w:tcPr>
            <w:tcW w:w="1020" w:type="dxa"/>
          </w:tcPr>
          <w:p>
            <w:pPr>
              <w:pStyle w:val="0"/>
              <w:jc w:val="center"/>
            </w:pPr>
            <w:r>
              <w:rPr>
                <w:sz w:val="20"/>
              </w:rPr>
              <w:t xml:space="preserve">449,55</w:t>
            </w:r>
          </w:p>
        </w:tc>
        <w:tc>
          <w:tcPr>
            <w:tcW w:w="1247" w:type="dxa"/>
          </w:tcPr>
          <w:p>
            <w:pPr>
              <w:pStyle w:val="0"/>
              <w:jc w:val="center"/>
            </w:pPr>
            <w:r>
              <w:rPr>
                <w:sz w:val="20"/>
              </w:rPr>
              <w:t xml:space="preserve">12169,02</w:t>
            </w:r>
          </w:p>
        </w:tc>
        <w:tc>
          <w:tcPr>
            <w:tcW w:w="1191" w:type="dxa"/>
          </w:tcPr>
          <w:p>
            <w:pPr>
              <w:pStyle w:val="0"/>
              <w:jc w:val="center"/>
            </w:pPr>
            <w:r>
              <w:rPr>
                <w:sz w:val="20"/>
              </w:rPr>
              <w:t xml:space="preserve">6055,4</w:t>
            </w:r>
          </w:p>
        </w:tc>
        <w:tc>
          <w:tcPr>
            <w:tcW w:w="1020" w:type="dxa"/>
          </w:tcPr>
          <w:p>
            <w:pPr>
              <w:pStyle w:val="0"/>
              <w:jc w:val="center"/>
            </w:pPr>
            <w:r>
              <w:rPr>
                <w:sz w:val="20"/>
              </w:rPr>
              <w:t xml:space="preserve">605,85</w:t>
            </w:r>
          </w:p>
        </w:tc>
        <w:tc>
          <w:tcPr>
            <w:tcW w:w="907" w:type="dxa"/>
          </w:tcPr>
          <w:p>
            <w:pPr>
              <w:pStyle w:val="0"/>
              <w:jc w:val="center"/>
            </w:pPr>
            <w:r>
              <w:rPr>
                <w:sz w:val="20"/>
              </w:rPr>
              <w:t xml:space="preserve">0</w:t>
            </w:r>
          </w:p>
        </w:tc>
        <w:tc>
          <w:tcPr>
            <w:tcW w:w="1984" w:type="dxa"/>
          </w:tcPr>
          <w:p>
            <w:pPr>
              <w:pStyle w:val="0"/>
              <w:jc w:val="center"/>
            </w:pPr>
            <w:r>
              <w:rPr>
                <w:sz w:val="20"/>
              </w:rPr>
              <w:t xml:space="preserve">89,49</w:t>
            </w:r>
          </w:p>
        </w:tc>
        <w:tc>
          <w:tcPr>
            <w:tcW w:w="2041" w:type="dxa"/>
          </w:tcPr>
          <w:p>
            <w:pPr>
              <w:pStyle w:val="0"/>
              <w:jc w:val="center"/>
            </w:pPr>
            <w:r>
              <w:rPr>
                <w:sz w:val="20"/>
              </w:rPr>
              <w:t xml:space="preserve">2702,66</w:t>
            </w:r>
          </w:p>
        </w:tc>
      </w:tr>
      <w:tr>
        <w:tc>
          <w:tcPr>
            <w:tcW w:w="2041" w:type="dxa"/>
          </w:tcPr>
          <w:p>
            <w:pPr>
              <w:pStyle w:val="0"/>
              <w:jc w:val="both"/>
            </w:pPr>
            <w:r>
              <w:rPr>
                <w:sz w:val="20"/>
              </w:rPr>
              <w:t xml:space="preserve">Шебалинский район</w:t>
            </w:r>
          </w:p>
        </w:tc>
        <w:tc>
          <w:tcPr>
            <w:tcW w:w="1134" w:type="dxa"/>
          </w:tcPr>
          <w:p>
            <w:pPr>
              <w:pStyle w:val="0"/>
              <w:jc w:val="center"/>
            </w:pPr>
            <w:r>
              <w:rPr>
                <w:sz w:val="20"/>
              </w:rPr>
              <w:t xml:space="preserve">1276,37</w:t>
            </w:r>
          </w:p>
        </w:tc>
        <w:tc>
          <w:tcPr>
            <w:tcW w:w="1077" w:type="dxa"/>
          </w:tcPr>
          <w:p>
            <w:pPr>
              <w:pStyle w:val="0"/>
              <w:jc w:val="center"/>
            </w:pPr>
            <w:r>
              <w:rPr>
                <w:sz w:val="20"/>
              </w:rPr>
              <w:t xml:space="preserve">0</w:t>
            </w:r>
          </w:p>
        </w:tc>
        <w:tc>
          <w:tcPr>
            <w:tcW w:w="1020" w:type="dxa"/>
          </w:tcPr>
          <w:p>
            <w:pPr>
              <w:pStyle w:val="0"/>
              <w:jc w:val="center"/>
            </w:pPr>
            <w:r>
              <w:rPr>
                <w:sz w:val="20"/>
              </w:rPr>
              <w:t xml:space="preserve">14,78</w:t>
            </w:r>
          </w:p>
        </w:tc>
        <w:tc>
          <w:tcPr>
            <w:tcW w:w="1247" w:type="dxa"/>
          </w:tcPr>
          <w:p>
            <w:pPr>
              <w:pStyle w:val="0"/>
              <w:jc w:val="center"/>
            </w:pPr>
            <w:r>
              <w:rPr>
                <w:sz w:val="20"/>
              </w:rPr>
              <w:t xml:space="preserve">2311,97</w:t>
            </w:r>
          </w:p>
        </w:tc>
        <w:tc>
          <w:tcPr>
            <w:tcW w:w="1191" w:type="dxa"/>
          </w:tcPr>
          <w:p>
            <w:pPr>
              <w:pStyle w:val="0"/>
              <w:jc w:val="center"/>
            </w:pPr>
            <w:r>
              <w:rPr>
                <w:sz w:val="20"/>
              </w:rPr>
              <w:t xml:space="preserve">4589,37</w:t>
            </w:r>
          </w:p>
        </w:tc>
        <w:tc>
          <w:tcPr>
            <w:tcW w:w="1020" w:type="dxa"/>
          </w:tcPr>
          <w:p>
            <w:pPr>
              <w:pStyle w:val="0"/>
              <w:jc w:val="center"/>
            </w:pPr>
            <w:r>
              <w:rPr>
                <w:sz w:val="20"/>
              </w:rPr>
              <w:t xml:space="preserve">29355,52</w:t>
            </w:r>
          </w:p>
        </w:tc>
        <w:tc>
          <w:tcPr>
            <w:tcW w:w="907" w:type="dxa"/>
          </w:tcPr>
          <w:p>
            <w:pPr>
              <w:pStyle w:val="0"/>
              <w:jc w:val="center"/>
            </w:pPr>
            <w:r>
              <w:rPr>
                <w:sz w:val="20"/>
              </w:rPr>
              <w:t xml:space="preserve">0</w:t>
            </w:r>
          </w:p>
        </w:tc>
        <w:tc>
          <w:tcPr>
            <w:tcW w:w="1984" w:type="dxa"/>
          </w:tcPr>
          <w:p>
            <w:pPr>
              <w:pStyle w:val="0"/>
              <w:jc w:val="center"/>
            </w:pPr>
            <w:r>
              <w:rPr>
                <w:sz w:val="20"/>
              </w:rPr>
              <w:t xml:space="preserve">0</w:t>
            </w:r>
          </w:p>
        </w:tc>
        <w:tc>
          <w:tcPr>
            <w:tcW w:w="2041" w:type="dxa"/>
          </w:tcPr>
          <w:p>
            <w:pPr>
              <w:pStyle w:val="0"/>
              <w:jc w:val="center"/>
            </w:pPr>
            <w:r>
              <w:rPr>
                <w:sz w:val="20"/>
              </w:rPr>
              <w:t xml:space="preserve">3500,24</w:t>
            </w:r>
          </w:p>
        </w:tc>
      </w:tr>
      <w:tr>
        <w:tc>
          <w:tcPr>
            <w:tcW w:w="2041" w:type="dxa"/>
          </w:tcPr>
          <w:p>
            <w:pPr>
              <w:pStyle w:val="0"/>
              <w:jc w:val="both"/>
            </w:pPr>
            <w:r>
              <w:rPr>
                <w:sz w:val="20"/>
              </w:rPr>
              <w:t xml:space="preserve">Итого:</w:t>
            </w:r>
          </w:p>
        </w:tc>
        <w:tc>
          <w:tcPr>
            <w:tcW w:w="1134" w:type="dxa"/>
          </w:tcPr>
          <w:p>
            <w:pPr>
              <w:pStyle w:val="0"/>
              <w:jc w:val="center"/>
            </w:pPr>
            <w:r>
              <w:rPr>
                <w:sz w:val="20"/>
              </w:rPr>
              <w:t xml:space="preserve">47302,02</w:t>
            </w:r>
          </w:p>
        </w:tc>
        <w:tc>
          <w:tcPr>
            <w:tcW w:w="1077" w:type="dxa"/>
          </w:tcPr>
          <w:p>
            <w:pPr>
              <w:pStyle w:val="0"/>
              <w:jc w:val="center"/>
            </w:pPr>
            <w:r>
              <w:rPr>
                <w:sz w:val="20"/>
              </w:rPr>
              <w:t xml:space="preserve">59,83</w:t>
            </w:r>
          </w:p>
        </w:tc>
        <w:tc>
          <w:tcPr>
            <w:tcW w:w="1020" w:type="dxa"/>
          </w:tcPr>
          <w:p>
            <w:pPr>
              <w:pStyle w:val="0"/>
              <w:jc w:val="center"/>
            </w:pPr>
            <w:r>
              <w:rPr>
                <w:sz w:val="20"/>
              </w:rPr>
              <w:t xml:space="preserve">56036,21</w:t>
            </w:r>
          </w:p>
        </w:tc>
        <w:tc>
          <w:tcPr>
            <w:tcW w:w="1247" w:type="dxa"/>
          </w:tcPr>
          <w:p>
            <w:pPr>
              <w:pStyle w:val="0"/>
              <w:jc w:val="center"/>
            </w:pPr>
            <w:r>
              <w:rPr>
                <w:sz w:val="20"/>
              </w:rPr>
              <w:t xml:space="preserve">125453,31</w:t>
            </w:r>
          </w:p>
        </w:tc>
        <w:tc>
          <w:tcPr>
            <w:tcW w:w="1191" w:type="dxa"/>
          </w:tcPr>
          <w:p>
            <w:pPr>
              <w:pStyle w:val="0"/>
              <w:jc w:val="center"/>
            </w:pPr>
            <w:r>
              <w:rPr>
                <w:sz w:val="20"/>
              </w:rPr>
              <w:t xml:space="preserve">204839,32</w:t>
            </w:r>
          </w:p>
        </w:tc>
        <w:tc>
          <w:tcPr>
            <w:tcW w:w="1020" w:type="dxa"/>
          </w:tcPr>
          <w:p>
            <w:pPr>
              <w:pStyle w:val="0"/>
              <w:jc w:val="center"/>
            </w:pPr>
            <w:r>
              <w:rPr>
                <w:sz w:val="20"/>
              </w:rPr>
              <w:t xml:space="preserve">52107,78</w:t>
            </w:r>
          </w:p>
        </w:tc>
        <w:tc>
          <w:tcPr>
            <w:tcW w:w="907" w:type="dxa"/>
          </w:tcPr>
          <w:p>
            <w:pPr>
              <w:pStyle w:val="0"/>
              <w:jc w:val="center"/>
            </w:pPr>
            <w:r>
              <w:rPr>
                <w:sz w:val="20"/>
              </w:rPr>
              <w:t xml:space="preserve">1823,94</w:t>
            </w:r>
          </w:p>
        </w:tc>
        <w:tc>
          <w:tcPr>
            <w:tcW w:w="1984" w:type="dxa"/>
          </w:tcPr>
          <w:p>
            <w:pPr>
              <w:pStyle w:val="0"/>
              <w:jc w:val="center"/>
            </w:pPr>
            <w:r>
              <w:rPr>
                <w:sz w:val="20"/>
              </w:rPr>
              <w:t xml:space="preserve">32187,03</w:t>
            </w:r>
          </w:p>
        </w:tc>
        <w:tc>
          <w:tcPr>
            <w:tcW w:w="2041" w:type="dxa"/>
          </w:tcPr>
          <w:p>
            <w:pPr>
              <w:pStyle w:val="0"/>
              <w:jc w:val="center"/>
            </w:pPr>
            <w:r>
              <w:rPr>
                <w:sz w:val="20"/>
              </w:rPr>
              <w:t xml:space="preserve">39032,63</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4.4.1. Комплексная качественная оценка элементов среды обитания охотничьих ресурсов на территории муниципальных районов в Республике Алтай проведена для 7 видов охотничьих ресурсов, имеющих наиболее важное охотхозяйственное значение, и для которых, применительно к данному региону, в настоящее время существуют критерии оценки качества угодий:</w:t>
      </w:r>
    </w:p>
    <w:p>
      <w:pPr>
        <w:pStyle w:val="0"/>
        <w:spacing w:before="200" w:line-rule="auto"/>
        <w:ind w:firstLine="540"/>
        <w:jc w:val="both"/>
      </w:pPr>
      <w:r>
        <w:rPr>
          <w:sz w:val="20"/>
        </w:rPr>
        <w:t xml:space="preserve">1. Медведь бурый;</w:t>
      </w:r>
    </w:p>
    <w:p>
      <w:pPr>
        <w:pStyle w:val="0"/>
        <w:spacing w:before="200" w:line-rule="auto"/>
        <w:ind w:firstLine="540"/>
        <w:jc w:val="both"/>
      </w:pPr>
      <w:r>
        <w:rPr>
          <w:sz w:val="20"/>
        </w:rPr>
        <w:t xml:space="preserve">2. Марал;</w:t>
      </w:r>
    </w:p>
    <w:p>
      <w:pPr>
        <w:pStyle w:val="0"/>
        <w:spacing w:before="200" w:line-rule="auto"/>
        <w:ind w:firstLine="540"/>
        <w:jc w:val="both"/>
      </w:pPr>
      <w:r>
        <w:rPr>
          <w:sz w:val="20"/>
        </w:rPr>
        <w:t xml:space="preserve">3. Косуля сибирская;</w:t>
      </w:r>
    </w:p>
    <w:p>
      <w:pPr>
        <w:pStyle w:val="0"/>
        <w:spacing w:before="200" w:line-rule="auto"/>
        <w:ind w:firstLine="540"/>
        <w:jc w:val="both"/>
      </w:pPr>
      <w:r>
        <w:rPr>
          <w:sz w:val="20"/>
        </w:rPr>
        <w:t xml:space="preserve">4. Лось;</w:t>
      </w:r>
    </w:p>
    <w:p>
      <w:pPr>
        <w:pStyle w:val="0"/>
        <w:spacing w:before="200" w:line-rule="auto"/>
        <w:ind w:firstLine="540"/>
        <w:jc w:val="both"/>
      </w:pPr>
      <w:r>
        <w:rPr>
          <w:sz w:val="20"/>
        </w:rPr>
        <w:t xml:space="preserve">5. Соболь;</w:t>
      </w:r>
    </w:p>
    <w:p>
      <w:pPr>
        <w:pStyle w:val="0"/>
        <w:spacing w:before="200" w:line-rule="auto"/>
        <w:ind w:firstLine="540"/>
        <w:jc w:val="both"/>
      </w:pPr>
      <w:r>
        <w:rPr>
          <w:sz w:val="20"/>
        </w:rPr>
        <w:t xml:space="preserve">6. Заяц-беляк;</w:t>
      </w:r>
    </w:p>
    <w:p>
      <w:pPr>
        <w:pStyle w:val="0"/>
        <w:spacing w:before="200" w:line-rule="auto"/>
        <w:ind w:firstLine="540"/>
        <w:jc w:val="both"/>
      </w:pPr>
      <w:r>
        <w:rPr>
          <w:sz w:val="20"/>
        </w:rPr>
        <w:t xml:space="preserve">7. Глухарь.</w:t>
      </w:r>
    </w:p>
    <w:p>
      <w:pPr>
        <w:pStyle w:val="0"/>
        <w:spacing w:before="200" w:line-rule="auto"/>
        <w:ind w:firstLine="540"/>
        <w:jc w:val="both"/>
      </w:pPr>
      <w:r>
        <w:rPr>
          <w:sz w:val="20"/>
        </w:rPr>
        <w:t xml:space="preserve">При проведении комплексной качественной оценки охотничьих угодий Республики Алтай необходимо учитывать важную особенность сезонного поведения местных животных: практически все охотничьи звери и птицы непрерывно совершают вертикальные и горизонтальные (относительно горного рельефа) миграции. В течение сезона охоты угодья могут иметь абсолютно разную плотность населения животных. Например, в черневой тайге популяция рябчика может увеличиваться и уменьшаться в 5 и более раз. Копытные животные - лось, марал, косуля способны совершать сезонные миграции протяженностью в сотни километров. Поэтому для получения полной и достоверной информации о пригодности конкретного типа угодий для определенного вида животных необходимы постоянные наблюдения. Рубки леса, строительство железных и автомобильных дорог, высоковольтных линий электропередач, изгородей для содержания маралов способны нарушить пути миграций и существенно изменить ситуацию. Наличие автомобильных дорог на территории охотничьих угодий резко увеличивает охотничий пресс на популяции животных. Комплексная качественная оценка охотничьих угодий Республики Алтай выполнена в соответствии с Указаниями по проектированию охотничьих и лесоохотничьих хозяйств (Госкомлес СССР, 1989). При расчетах оптимальной численности видов охотничьих ресурсов дополнительно использована шкала плотности населения охотничьих животных, разработанная для южной части Красноярского края, региона, с наиболее сходными природно-климатическими условиями (таблица 28). Оценка элементов среды обитания для важнейших видов охотничьих ресурсов, по которым выполнена бонитировка, приведена в </w:t>
      </w:r>
      <w:hyperlink w:history="0" w:anchor="P3462" w:tooltip="Таблица 29. Элементы среды обитания медведя бурого, входящие">
        <w:r>
          <w:rPr>
            <w:sz w:val="20"/>
            <w:color w:val="0000ff"/>
          </w:rPr>
          <w:t xml:space="preserve">таблицах 29</w:t>
        </w:r>
      </w:hyperlink>
      <w:r>
        <w:rPr>
          <w:sz w:val="20"/>
        </w:rPr>
        <w:t xml:space="preserve"> - </w:t>
      </w:r>
      <w:hyperlink w:history="0" w:anchor="P6016" w:tooltip="Таблица 49. Рекомендуемые нормы дневной территориальной">
        <w:r>
          <w:rPr>
            <w:sz w:val="20"/>
            <w:color w:val="0000ff"/>
          </w:rPr>
          <w:t xml:space="preserve">49</w:t>
        </w:r>
      </w:hyperlink>
      <w:r>
        <w:rPr>
          <w:sz w:val="20"/>
        </w:rPr>
        <w:t xml:space="preserve">.</w:t>
      </w:r>
    </w:p>
    <w:p>
      <w:pPr>
        <w:pStyle w:val="0"/>
        <w:jc w:val="both"/>
      </w:pPr>
      <w:r>
        <w:rPr>
          <w:sz w:val="20"/>
        </w:rPr>
      </w:r>
    </w:p>
    <w:bookmarkStart w:id="3413" w:name="P3413"/>
    <w:bookmarkEnd w:id="3413"/>
    <w:p>
      <w:pPr>
        <w:pStyle w:val="2"/>
        <w:outlineLvl w:val="3"/>
        <w:jc w:val="center"/>
      </w:pPr>
      <w:r>
        <w:rPr>
          <w:sz w:val="20"/>
        </w:rPr>
        <w:t xml:space="preserve">Таблица 28. Шкала плотности населения охотничьих животных</w:t>
      </w:r>
    </w:p>
    <w:p>
      <w:pPr>
        <w:pStyle w:val="2"/>
        <w:jc w:val="center"/>
      </w:pPr>
      <w:r>
        <w:rPr>
          <w:sz w:val="20"/>
        </w:rPr>
        <w:t xml:space="preserve">в угодьях разных бонитетов, особей/1000 га (Шишикин А.С.,</w:t>
      </w:r>
    </w:p>
    <w:p>
      <w:pPr>
        <w:pStyle w:val="2"/>
        <w:jc w:val="center"/>
      </w:pPr>
      <w:r>
        <w:rPr>
          <w:sz w:val="20"/>
        </w:rPr>
        <w:t xml:space="preserve">Владимирова Г.А. Устройство комплексных лесоохотничьих</w:t>
      </w:r>
    </w:p>
    <w:p>
      <w:pPr>
        <w:pStyle w:val="2"/>
        <w:jc w:val="center"/>
      </w:pPr>
      <w:r>
        <w:rPr>
          <w:sz w:val="20"/>
        </w:rPr>
        <w:t xml:space="preserve">хозяйств. - Красноярск: СибГТУ, 1999)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92"/>
        <w:gridCol w:w="1757"/>
        <w:gridCol w:w="1928"/>
        <w:gridCol w:w="1814"/>
      </w:tblGrid>
      <w:tr>
        <w:tc>
          <w:tcPr>
            <w:tcW w:w="2392" w:type="dxa"/>
          </w:tcPr>
          <w:p>
            <w:pPr>
              <w:pStyle w:val="0"/>
              <w:jc w:val="center"/>
            </w:pPr>
            <w:r>
              <w:rPr>
                <w:sz w:val="20"/>
              </w:rPr>
              <w:t xml:space="preserve">Виды животных</w:t>
            </w:r>
          </w:p>
        </w:tc>
        <w:tc>
          <w:tcPr>
            <w:tcW w:w="1757" w:type="dxa"/>
          </w:tcPr>
          <w:p>
            <w:pPr>
              <w:pStyle w:val="0"/>
              <w:jc w:val="center"/>
            </w:pPr>
            <w:r>
              <w:rPr>
                <w:sz w:val="20"/>
              </w:rPr>
              <w:t xml:space="preserve">Хорошие угодья</w:t>
            </w:r>
          </w:p>
        </w:tc>
        <w:tc>
          <w:tcPr>
            <w:tcW w:w="1928" w:type="dxa"/>
          </w:tcPr>
          <w:p>
            <w:pPr>
              <w:pStyle w:val="0"/>
              <w:jc w:val="center"/>
            </w:pPr>
            <w:r>
              <w:rPr>
                <w:sz w:val="20"/>
              </w:rPr>
              <w:t xml:space="preserve">Средние угодья</w:t>
            </w:r>
          </w:p>
        </w:tc>
        <w:tc>
          <w:tcPr>
            <w:tcW w:w="1814" w:type="dxa"/>
          </w:tcPr>
          <w:p>
            <w:pPr>
              <w:pStyle w:val="0"/>
              <w:jc w:val="center"/>
            </w:pPr>
            <w:r>
              <w:rPr>
                <w:sz w:val="20"/>
              </w:rPr>
              <w:t xml:space="preserve">Плохие угодья</w:t>
            </w:r>
          </w:p>
        </w:tc>
      </w:tr>
      <w:tr>
        <w:tc>
          <w:tcPr>
            <w:tcW w:w="2392" w:type="dxa"/>
          </w:tcPr>
          <w:p>
            <w:pPr>
              <w:pStyle w:val="0"/>
              <w:jc w:val="both"/>
            </w:pPr>
            <w:r>
              <w:rPr>
                <w:sz w:val="20"/>
              </w:rPr>
              <w:t xml:space="preserve">Медведь</w:t>
            </w:r>
          </w:p>
        </w:tc>
        <w:tc>
          <w:tcPr>
            <w:tcW w:w="1757" w:type="dxa"/>
          </w:tcPr>
          <w:p>
            <w:pPr>
              <w:pStyle w:val="0"/>
              <w:jc w:val="center"/>
            </w:pPr>
            <w:r>
              <w:rPr>
                <w:sz w:val="20"/>
              </w:rPr>
              <w:t xml:space="preserve">1</w:t>
            </w:r>
          </w:p>
        </w:tc>
        <w:tc>
          <w:tcPr>
            <w:tcW w:w="1928" w:type="dxa"/>
          </w:tcPr>
          <w:p>
            <w:pPr>
              <w:pStyle w:val="0"/>
              <w:jc w:val="center"/>
            </w:pPr>
            <w:r>
              <w:rPr>
                <w:sz w:val="20"/>
              </w:rPr>
              <w:t xml:space="preserve">0,4 - 0,9</w:t>
            </w:r>
          </w:p>
        </w:tc>
        <w:tc>
          <w:tcPr>
            <w:tcW w:w="1814" w:type="dxa"/>
          </w:tcPr>
          <w:p>
            <w:pPr>
              <w:pStyle w:val="0"/>
              <w:jc w:val="center"/>
            </w:pPr>
            <w:r>
              <w:rPr>
                <w:sz w:val="20"/>
              </w:rPr>
              <w:t xml:space="preserve">0,3</w:t>
            </w:r>
          </w:p>
        </w:tc>
      </w:tr>
      <w:tr>
        <w:tc>
          <w:tcPr>
            <w:tcW w:w="2392" w:type="dxa"/>
          </w:tcPr>
          <w:p>
            <w:pPr>
              <w:pStyle w:val="0"/>
              <w:jc w:val="both"/>
            </w:pPr>
            <w:r>
              <w:rPr>
                <w:sz w:val="20"/>
              </w:rPr>
              <w:t xml:space="preserve">Благородный олень</w:t>
            </w:r>
          </w:p>
        </w:tc>
        <w:tc>
          <w:tcPr>
            <w:tcW w:w="1757" w:type="dxa"/>
          </w:tcPr>
          <w:p>
            <w:pPr>
              <w:pStyle w:val="0"/>
              <w:jc w:val="center"/>
            </w:pPr>
            <w:r>
              <w:rPr>
                <w:sz w:val="20"/>
              </w:rPr>
              <w:t xml:space="preserve">5</w:t>
            </w:r>
          </w:p>
        </w:tc>
        <w:tc>
          <w:tcPr>
            <w:tcW w:w="1928" w:type="dxa"/>
          </w:tcPr>
          <w:p>
            <w:pPr>
              <w:pStyle w:val="0"/>
              <w:jc w:val="center"/>
            </w:pPr>
            <w:r>
              <w:rPr>
                <w:sz w:val="20"/>
              </w:rPr>
              <w:t xml:space="preserve">2 - 4</w:t>
            </w:r>
          </w:p>
        </w:tc>
        <w:tc>
          <w:tcPr>
            <w:tcW w:w="1814" w:type="dxa"/>
          </w:tcPr>
          <w:p>
            <w:pPr>
              <w:pStyle w:val="0"/>
              <w:jc w:val="center"/>
            </w:pPr>
            <w:r>
              <w:rPr>
                <w:sz w:val="20"/>
              </w:rPr>
              <w:t xml:space="preserve">1</w:t>
            </w:r>
          </w:p>
        </w:tc>
      </w:tr>
      <w:tr>
        <w:tc>
          <w:tcPr>
            <w:tcW w:w="2392" w:type="dxa"/>
          </w:tcPr>
          <w:p>
            <w:pPr>
              <w:pStyle w:val="0"/>
              <w:jc w:val="both"/>
            </w:pPr>
            <w:r>
              <w:rPr>
                <w:sz w:val="20"/>
              </w:rPr>
              <w:t xml:space="preserve">Косуля сибирская</w:t>
            </w:r>
          </w:p>
        </w:tc>
        <w:tc>
          <w:tcPr>
            <w:tcW w:w="1757" w:type="dxa"/>
          </w:tcPr>
          <w:p>
            <w:pPr>
              <w:pStyle w:val="0"/>
              <w:jc w:val="center"/>
            </w:pPr>
            <w:r>
              <w:rPr>
                <w:sz w:val="20"/>
              </w:rPr>
              <w:t xml:space="preserve">7</w:t>
            </w:r>
          </w:p>
        </w:tc>
        <w:tc>
          <w:tcPr>
            <w:tcW w:w="1928" w:type="dxa"/>
          </w:tcPr>
          <w:p>
            <w:pPr>
              <w:pStyle w:val="0"/>
              <w:jc w:val="center"/>
            </w:pPr>
            <w:r>
              <w:rPr>
                <w:sz w:val="20"/>
              </w:rPr>
              <w:t xml:space="preserve">3 - 6</w:t>
            </w:r>
          </w:p>
        </w:tc>
        <w:tc>
          <w:tcPr>
            <w:tcW w:w="1814" w:type="dxa"/>
          </w:tcPr>
          <w:p>
            <w:pPr>
              <w:pStyle w:val="0"/>
              <w:jc w:val="center"/>
            </w:pPr>
            <w:r>
              <w:rPr>
                <w:sz w:val="20"/>
              </w:rPr>
              <w:t xml:space="preserve">2</w:t>
            </w:r>
          </w:p>
        </w:tc>
      </w:tr>
      <w:tr>
        <w:tc>
          <w:tcPr>
            <w:tcW w:w="2392" w:type="dxa"/>
          </w:tcPr>
          <w:p>
            <w:pPr>
              <w:pStyle w:val="0"/>
              <w:jc w:val="both"/>
            </w:pPr>
            <w:r>
              <w:rPr>
                <w:sz w:val="20"/>
              </w:rPr>
              <w:t xml:space="preserve">Лось</w:t>
            </w:r>
          </w:p>
        </w:tc>
        <w:tc>
          <w:tcPr>
            <w:tcW w:w="1757" w:type="dxa"/>
          </w:tcPr>
          <w:p>
            <w:pPr>
              <w:pStyle w:val="0"/>
              <w:jc w:val="center"/>
            </w:pPr>
            <w:r>
              <w:rPr>
                <w:sz w:val="20"/>
              </w:rPr>
              <w:t xml:space="preserve">1</w:t>
            </w:r>
          </w:p>
        </w:tc>
        <w:tc>
          <w:tcPr>
            <w:tcW w:w="1928" w:type="dxa"/>
          </w:tcPr>
          <w:p>
            <w:pPr>
              <w:pStyle w:val="0"/>
              <w:jc w:val="center"/>
            </w:pPr>
            <w:r>
              <w:rPr>
                <w:sz w:val="20"/>
              </w:rPr>
              <w:t xml:space="preserve">0,4 - 0,9</w:t>
            </w:r>
          </w:p>
        </w:tc>
        <w:tc>
          <w:tcPr>
            <w:tcW w:w="1814" w:type="dxa"/>
          </w:tcPr>
          <w:p>
            <w:pPr>
              <w:pStyle w:val="0"/>
              <w:jc w:val="center"/>
            </w:pPr>
            <w:r>
              <w:rPr>
                <w:sz w:val="20"/>
              </w:rPr>
              <w:t xml:space="preserve">0,3</w:t>
            </w:r>
          </w:p>
        </w:tc>
      </w:tr>
      <w:tr>
        <w:tc>
          <w:tcPr>
            <w:tcW w:w="2392" w:type="dxa"/>
          </w:tcPr>
          <w:p>
            <w:pPr>
              <w:pStyle w:val="0"/>
              <w:jc w:val="both"/>
            </w:pPr>
            <w:r>
              <w:rPr>
                <w:sz w:val="20"/>
              </w:rPr>
              <w:t xml:space="preserve">Соболь</w:t>
            </w:r>
          </w:p>
        </w:tc>
        <w:tc>
          <w:tcPr>
            <w:tcW w:w="1757" w:type="dxa"/>
          </w:tcPr>
          <w:p>
            <w:pPr>
              <w:pStyle w:val="0"/>
              <w:jc w:val="center"/>
            </w:pPr>
            <w:r>
              <w:rPr>
                <w:sz w:val="20"/>
              </w:rPr>
              <w:t xml:space="preserve">7 и более</w:t>
            </w:r>
          </w:p>
        </w:tc>
        <w:tc>
          <w:tcPr>
            <w:tcW w:w="1928" w:type="dxa"/>
          </w:tcPr>
          <w:p>
            <w:pPr>
              <w:pStyle w:val="0"/>
              <w:jc w:val="center"/>
            </w:pPr>
            <w:r>
              <w:rPr>
                <w:sz w:val="20"/>
              </w:rPr>
              <w:t xml:space="preserve">3 - 6</w:t>
            </w:r>
          </w:p>
        </w:tc>
        <w:tc>
          <w:tcPr>
            <w:tcW w:w="1814" w:type="dxa"/>
          </w:tcPr>
          <w:p>
            <w:pPr>
              <w:pStyle w:val="0"/>
              <w:jc w:val="center"/>
            </w:pPr>
            <w:r>
              <w:rPr>
                <w:sz w:val="20"/>
              </w:rPr>
              <w:t xml:space="preserve">2 и менее</w:t>
            </w:r>
          </w:p>
        </w:tc>
      </w:tr>
      <w:tr>
        <w:tc>
          <w:tcPr>
            <w:tcW w:w="2392" w:type="dxa"/>
          </w:tcPr>
          <w:p>
            <w:pPr>
              <w:pStyle w:val="0"/>
              <w:jc w:val="both"/>
            </w:pPr>
            <w:r>
              <w:rPr>
                <w:sz w:val="20"/>
              </w:rPr>
              <w:t xml:space="preserve">Заяц-беляк</w:t>
            </w:r>
          </w:p>
        </w:tc>
        <w:tc>
          <w:tcPr>
            <w:tcW w:w="1757" w:type="dxa"/>
          </w:tcPr>
          <w:p>
            <w:pPr>
              <w:pStyle w:val="0"/>
              <w:jc w:val="center"/>
            </w:pPr>
            <w:r>
              <w:rPr>
                <w:sz w:val="20"/>
              </w:rPr>
              <w:t xml:space="preserve">10</w:t>
            </w:r>
          </w:p>
        </w:tc>
        <w:tc>
          <w:tcPr>
            <w:tcW w:w="1928" w:type="dxa"/>
          </w:tcPr>
          <w:p>
            <w:pPr>
              <w:pStyle w:val="0"/>
              <w:jc w:val="center"/>
            </w:pPr>
            <w:r>
              <w:rPr>
                <w:sz w:val="20"/>
              </w:rPr>
              <w:t xml:space="preserve">3 - 9</w:t>
            </w:r>
          </w:p>
        </w:tc>
        <w:tc>
          <w:tcPr>
            <w:tcW w:w="1814" w:type="dxa"/>
          </w:tcPr>
          <w:p>
            <w:pPr>
              <w:pStyle w:val="0"/>
              <w:jc w:val="center"/>
            </w:pPr>
            <w:r>
              <w:rPr>
                <w:sz w:val="20"/>
              </w:rPr>
              <w:t xml:space="preserve">2</w:t>
            </w:r>
          </w:p>
        </w:tc>
      </w:tr>
      <w:tr>
        <w:tc>
          <w:tcPr>
            <w:tcW w:w="2392" w:type="dxa"/>
          </w:tcPr>
          <w:p>
            <w:pPr>
              <w:pStyle w:val="0"/>
              <w:jc w:val="both"/>
            </w:pPr>
            <w:r>
              <w:rPr>
                <w:sz w:val="20"/>
              </w:rPr>
              <w:t xml:space="preserve">Глухарь</w:t>
            </w:r>
          </w:p>
        </w:tc>
        <w:tc>
          <w:tcPr>
            <w:tcW w:w="1757" w:type="dxa"/>
          </w:tcPr>
          <w:p>
            <w:pPr>
              <w:pStyle w:val="0"/>
              <w:jc w:val="center"/>
            </w:pPr>
            <w:r>
              <w:rPr>
                <w:sz w:val="20"/>
              </w:rPr>
              <w:t xml:space="preserve">10</w:t>
            </w:r>
          </w:p>
        </w:tc>
        <w:tc>
          <w:tcPr>
            <w:tcW w:w="1928" w:type="dxa"/>
          </w:tcPr>
          <w:p>
            <w:pPr>
              <w:pStyle w:val="0"/>
              <w:jc w:val="center"/>
            </w:pPr>
            <w:r>
              <w:rPr>
                <w:sz w:val="20"/>
              </w:rPr>
              <w:t xml:space="preserve">4 - 9</w:t>
            </w:r>
          </w:p>
        </w:tc>
        <w:tc>
          <w:tcPr>
            <w:tcW w:w="1814"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4.4.1.1. Медведь бурый (Ursus arctos).</w:t>
      </w:r>
    </w:p>
    <w:p>
      <w:pPr>
        <w:pStyle w:val="0"/>
        <w:spacing w:before="200" w:line-rule="auto"/>
        <w:ind w:firstLine="540"/>
        <w:jc w:val="both"/>
      </w:pPr>
      <w:r>
        <w:rPr>
          <w:sz w:val="20"/>
        </w:rPr>
        <w:t xml:space="preserve">Распространение медведей в регионе связано с хвойными лесами, преимущественно среднегорными и высокогорными. Наиболее привлекательны для зверей леса с участием кедра, которые богаты не только кедровыми орехами, но и ягодами - черникой, брусникой, голубикой, рябиной, черемухой, смородиной, преимущественно красной. По вырубкам, гарям, рединам обычна малина.</w:t>
      </w:r>
    </w:p>
    <w:p>
      <w:pPr>
        <w:pStyle w:val="0"/>
        <w:spacing w:before="200" w:line-rule="auto"/>
        <w:ind w:firstLine="540"/>
        <w:jc w:val="both"/>
      </w:pPr>
      <w:r>
        <w:rPr>
          <w:sz w:val="20"/>
        </w:rPr>
        <w:t xml:space="preserve">Темнохвойная тайга с участием кедра сосредоточена на северо-востоке, юго-западе, отчасти и в центре региона - на правобережье Катуни в ее среднем течении. В этих угодьях наблюдается наиболее высокая плотность населения медведей.</w:t>
      </w:r>
    </w:p>
    <w:p>
      <w:pPr>
        <w:pStyle w:val="0"/>
        <w:spacing w:before="200" w:line-rule="auto"/>
        <w:ind w:firstLine="540"/>
        <w:jc w:val="both"/>
      </w:pPr>
      <w:r>
        <w:rPr>
          <w:sz w:val="20"/>
        </w:rPr>
        <w:t xml:space="preserve">Менее пригодны для обитания медведей светлохвойные лиственничные и смешанные сосново-березовые леса на западе и северо-западе региона. В этих лесах кедра нет или доля его незначительна, травянистая растительность (в первую очередь привлекательные для медведей зонтичные) не достигает такого развития, как на открытых местах среди темнохвойной или черневой тайги. Плотность населения - 0,2 - 0,4 особи на 1 тыс. га.</w:t>
      </w:r>
    </w:p>
    <w:p>
      <w:pPr>
        <w:pStyle w:val="0"/>
        <w:spacing w:before="200" w:line-rule="auto"/>
        <w:ind w:firstLine="540"/>
        <w:jc w:val="both"/>
      </w:pPr>
      <w:r>
        <w:rPr>
          <w:sz w:val="20"/>
        </w:rPr>
        <w:t xml:space="preserve">Различия в природных условиях местообитаний, в образе жизни, в том числе наборе кормов, повадках, весьма значительны. На Сайлюгеме медведи обитают даже в открытой, безлесной местности, на высотах 2,5 - 3,5 тыс. м, где нет кустарников, характерных для высокогорий Алтая. Травяной покров развит очень слабо из-за высоты над уровнем моря и крайней засушливости (годовая норма осадков менее 200 мм), стравлен домашними животными.</w:t>
      </w:r>
    </w:p>
    <w:p>
      <w:pPr>
        <w:pStyle w:val="0"/>
        <w:spacing w:before="200" w:line-rule="auto"/>
        <w:ind w:firstLine="540"/>
        <w:jc w:val="both"/>
      </w:pPr>
      <w:r>
        <w:rPr>
          <w:sz w:val="20"/>
        </w:rPr>
        <w:t xml:space="preserve">Наибольшую ценность для медведей в годы урожая ореха представляют кедровники различных типов или другие леса с участием кедра. Предпочтительнее участки тайги с полянами, рединами, старыми вырубками с богатым лесным разнотравьем. Вместе с тем, звери широко используют и другие типы угодий.</w:t>
      </w:r>
    </w:p>
    <w:p>
      <w:pPr>
        <w:pStyle w:val="0"/>
        <w:spacing w:before="200" w:line-rule="auto"/>
        <w:ind w:firstLine="540"/>
        <w:jc w:val="both"/>
      </w:pPr>
      <w:r>
        <w:rPr>
          <w:sz w:val="20"/>
        </w:rPr>
        <w:t xml:space="preserve">Вскоре после выхода из берлог они переходят на открытые солнцепечные склоны, где раньше сходит снег, появляются первая зелень и насекомые - муравьи, усачи, короеды, их личинки. В таких местах весной иногда скапливается довольно много медведей. Позже, когда стает снег, медведи концентрируются в кедровниках (если там сохранилась с осени прошлого года часть урожая ореха). После полной утилизации ореха, обычно в конце мая - июне, медведи в поисках пищи широко разбредаются по угодьям; многие из них постепенно поднимаются выше в горы, сначала в субальпийский пояс, где зеленая трава появляется и грубеет позже. Оставшиеся в нижних ярусах гор медведи держатся по долинам рек. Кормятся первыми созревающими в тайге ягодами - жимолостью, смородиной, черникой и др. В разгар лета высокорослое разнотравье в местах обитания медведей бывает все истоптано, исхожено медведями.</w:t>
      </w:r>
    </w:p>
    <w:p>
      <w:pPr>
        <w:pStyle w:val="0"/>
        <w:spacing w:before="200" w:line-rule="auto"/>
        <w:ind w:firstLine="540"/>
        <w:jc w:val="both"/>
      </w:pPr>
      <w:r>
        <w:rPr>
          <w:sz w:val="20"/>
        </w:rPr>
        <w:t xml:space="preserve">Позднее, если есть урожай ореха, медведи начинают подтягиваться в кедровники. Там они уже могут подбирать шишки, сбитые кедровками, белками, искать норы бурундуков, где начинается накопление ореха. С конца августа - начала сентября и до залегания в берлоги большинство медведей в урожайные годы держится в кедровниках. Часть популяции остается в горах, выше границы леса, где в эту пору достигает полного развития копеечник - один из излюбленных кормов зверя на Алтае. Первые снегопады в горах, обычно в конце сентября - первой половине октября, вынуждают медведей спускаться в среднегорную тайгу, в кедровники, где они бродят, поедая орехи, до залегания в берлоги в конце октября и позднее.</w:t>
      </w:r>
    </w:p>
    <w:p>
      <w:pPr>
        <w:pStyle w:val="0"/>
        <w:spacing w:before="200" w:line-rule="auto"/>
        <w:ind w:firstLine="540"/>
        <w:jc w:val="both"/>
      </w:pPr>
      <w:r>
        <w:rPr>
          <w:sz w:val="20"/>
        </w:rPr>
        <w:t xml:space="preserve">При недостатке ореха и ранних снегопадах медведи разыскивают ягоды рябины, калины, черемухи, красной смородины (ягоды которой часто держатся на кустах еще весь октябрь), активно разрывают муравейники. До выпадения снега многие из них еще в октябре держатся в гольцах, где поедают корни копеечника.</w:t>
      </w:r>
    </w:p>
    <w:p>
      <w:pPr>
        <w:pStyle w:val="0"/>
        <w:spacing w:before="200" w:line-rule="auto"/>
        <w:ind w:firstLine="540"/>
        <w:jc w:val="both"/>
      </w:pPr>
      <w:r>
        <w:rPr>
          <w:sz w:val="20"/>
        </w:rPr>
        <w:t xml:space="preserve">Если из-за снегопадов нет возможности использовать копеечник, а в тайге отсутствуют не только орехи, но и многие ягоды, медведи выходят далеко за пределы обычных местообитаний, приближаются к населенным пунктам, кормятся падалью домашних животных, нередко нападают на скот, разоряют пасеки.</w:t>
      </w:r>
    </w:p>
    <w:p>
      <w:pPr>
        <w:pStyle w:val="0"/>
        <w:jc w:val="both"/>
      </w:pPr>
      <w:r>
        <w:rPr>
          <w:sz w:val="20"/>
        </w:rPr>
      </w:r>
    </w:p>
    <w:bookmarkStart w:id="3462" w:name="P3462"/>
    <w:bookmarkEnd w:id="3462"/>
    <w:p>
      <w:pPr>
        <w:pStyle w:val="2"/>
        <w:outlineLvl w:val="3"/>
        <w:jc w:val="center"/>
      </w:pPr>
      <w:r>
        <w:rPr>
          <w:sz w:val="20"/>
        </w:rPr>
        <w:t xml:space="preserve">Таблица 29. Элементы среды обитания медведя бурого, входящие</w:t>
      </w:r>
    </w:p>
    <w:p>
      <w:pPr>
        <w:pStyle w:val="2"/>
        <w:jc w:val="center"/>
      </w:pPr>
      <w:r>
        <w:rPr>
          <w:sz w:val="20"/>
        </w:rPr>
        <w:t xml:space="preserve">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Хвойные вечнозеленые (хвойных вечнозеленых пород более 80%)</w:t>
            </w:r>
          </w:p>
          <w:p>
            <w:pPr>
              <w:pStyle w:val="0"/>
              <w:jc w:val="both"/>
            </w:pPr>
            <w:r>
              <w:rPr>
                <w:sz w:val="20"/>
              </w:rPr>
              <w:t xml:space="preserve">Смешанные с преобладанием хвойных пород (хвойных пород 60 - 80%)</w:t>
            </w:r>
          </w:p>
          <w:p>
            <w:pPr>
              <w:pStyle w:val="0"/>
              <w:jc w:val="both"/>
            </w:pPr>
            <w:r>
              <w:rPr>
                <w:sz w:val="20"/>
              </w:rPr>
              <w:t xml:space="preserve">Пойменные комплексы с преобладанием леса (лес более 80%</w:t>
            </w:r>
          </w:p>
        </w:tc>
        <w:tc>
          <w:tcPr>
            <w:tcW w:w="3023" w:type="dxa"/>
          </w:tcPr>
          <w:p>
            <w:pPr>
              <w:pStyle w:val="0"/>
              <w:jc w:val="both"/>
            </w:pPr>
            <w:r>
              <w:rPr>
                <w:sz w:val="20"/>
              </w:rPr>
              <w:t xml:space="preserve">Хвойные листопадные (хвойных листопадных пород более 80%)</w:t>
            </w:r>
          </w:p>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Пойменные комплексы смешанные кустарниковые</w:t>
            </w:r>
          </w:p>
        </w:tc>
        <w:tc>
          <w:tcPr>
            <w:tcW w:w="3023" w:type="dxa"/>
          </w:tcPr>
          <w:p>
            <w:pPr>
              <w:pStyle w:val="0"/>
              <w:jc w:val="both"/>
            </w:pPr>
            <w:r>
              <w:rPr>
                <w:sz w:val="20"/>
              </w:rPr>
              <w:t xml:space="preserve">Мелколиственные (мелколиственных пород более 80%)</w:t>
            </w:r>
          </w:p>
          <w:p>
            <w:pPr>
              <w:pStyle w:val="0"/>
              <w:jc w:val="both"/>
            </w:pPr>
            <w:r>
              <w:rPr>
                <w:sz w:val="20"/>
              </w:rPr>
              <w:t xml:space="preserve">Вырубки и зарастающие поля</w:t>
            </w:r>
          </w:p>
          <w:p>
            <w:pPr>
              <w:pStyle w:val="0"/>
              <w:jc w:val="both"/>
            </w:pPr>
            <w:r>
              <w:rPr>
                <w:sz w:val="20"/>
              </w:rPr>
              <w:t xml:space="preserve">Лиственные кустарники</w:t>
            </w:r>
          </w:p>
          <w:p>
            <w:pPr>
              <w:pStyle w:val="0"/>
              <w:jc w:val="both"/>
            </w:pPr>
            <w:r>
              <w:rPr>
                <w:sz w:val="20"/>
              </w:rPr>
              <w:t xml:space="preserve">Пойменные комплексы с преобладанием травянистой растительности (лес и кустарники до 20%)</w:t>
            </w:r>
          </w:p>
        </w:tc>
      </w:tr>
    </w:tbl>
    <w:p>
      <w:pPr>
        <w:pStyle w:val="0"/>
        <w:jc w:val="both"/>
      </w:pPr>
      <w:r>
        <w:rPr>
          <w:sz w:val="20"/>
        </w:rPr>
      </w:r>
    </w:p>
    <w:p>
      <w:pPr>
        <w:pStyle w:val="0"/>
        <w:ind w:firstLine="540"/>
        <w:jc w:val="both"/>
      </w:pPr>
      <w:r>
        <w:rPr>
          <w:sz w:val="20"/>
        </w:rPr>
        <w:t xml:space="preserve">4.4.1.2. Благородный олень (Cervus maral).</w:t>
      </w:r>
    </w:p>
    <w:p>
      <w:pPr>
        <w:pStyle w:val="0"/>
        <w:spacing w:before="200" w:line-rule="auto"/>
        <w:ind w:firstLine="540"/>
        <w:jc w:val="both"/>
      </w:pPr>
      <w:r>
        <w:rPr>
          <w:sz w:val="20"/>
        </w:rPr>
        <w:t xml:space="preserve">В летнее время маралы находят для себя благоприятные условия на большей части угодий Алтайской горной страны. Их можно встретить в нижнем ярусе гор - по долинам рек; в среднегорье, в темно- или светлохвойной, а также черневой тайге; в субальпийском и альпийском поясах и высокогорье. В жаркие летние дни они часто пробираются на высоту в 2,3 - 2,5 тыс. м, где отдыхают на продуваемых гривах, иногда и прямо на снежниках. Особенно охотно в таких местах держатся взрослые самцы-пантачи и яловые самки.</w:t>
      </w:r>
    </w:p>
    <w:p>
      <w:pPr>
        <w:pStyle w:val="0"/>
        <w:spacing w:before="200" w:line-rule="auto"/>
        <w:ind w:firstLine="540"/>
        <w:jc w:val="both"/>
      </w:pPr>
      <w:r>
        <w:rPr>
          <w:sz w:val="20"/>
        </w:rPr>
        <w:t xml:space="preserve">Основные места сосредоточения маралов в июне, июле - урочища у верхней границы леса. Рельеф в таких местах более или менее спокойный, куртины кедровых и лиственничных насаждений чередуются с полянами и лужайками, травянистая растительность, которая еще не огрубела, как внизу. То есть в таких местах отличные защитные условия, изобилие корма.</w:t>
      </w:r>
    </w:p>
    <w:p>
      <w:pPr>
        <w:pStyle w:val="0"/>
        <w:spacing w:before="200" w:line-rule="auto"/>
        <w:ind w:firstLine="540"/>
        <w:jc w:val="both"/>
      </w:pPr>
      <w:r>
        <w:rPr>
          <w:sz w:val="20"/>
        </w:rPr>
        <w:t xml:space="preserve">Во второй половине июля, начале августа, особенно в жаркую погоду, звери держатся выше. На многочисленных лужайках, вкрапленных в кустарники, около тающих снежников много свежего разнотравья.</w:t>
      </w:r>
    </w:p>
    <w:p>
      <w:pPr>
        <w:pStyle w:val="0"/>
        <w:spacing w:before="200" w:line-rule="auto"/>
        <w:ind w:firstLine="540"/>
        <w:jc w:val="both"/>
      </w:pPr>
      <w:r>
        <w:rPr>
          <w:sz w:val="20"/>
        </w:rPr>
        <w:t xml:space="preserve">В летнюю пору часть животных, преимущественно самки с молодняком, держатся и по долинам горных рек. В настоящее время, когда в среднегорной, обычно довольно плотной тайге, появилось много вырубок, зарастающих или уже заросших разновозрастными лиственными насаждениями с обильным подростом тех же видов и подлеском из ивы, рябины, акации, мощным травостоем, звери держатся гораздо охотнее.</w:t>
      </w:r>
    </w:p>
    <w:p>
      <w:pPr>
        <w:pStyle w:val="0"/>
        <w:spacing w:before="200" w:line-rule="auto"/>
        <w:ind w:firstLine="540"/>
        <w:jc w:val="both"/>
      </w:pPr>
      <w:r>
        <w:rPr>
          <w:sz w:val="20"/>
        </w:rPr>
        <w:t xml:space="preserve">В конце августа - начале сентября, когда в горах нередко выпадает снег и приближается время гона, большинство маралов постепенно перемещаются в расположенные ниже лесные угодья. При благоприятной, теплой, без обильных осадков, погоде осенью небольшая их часть задерживается в высокогорье до конца октября. В ноябре и позже выше границы леса их обычно нет.</w:t>
      </w:r>
    </w:p>
    <w:p>
      <w:pPr>
        <w:pStyle w:val="0"/>
        <w:spacing w:before="200" w:line-rule="auto"/>
        <w:ind w:firstLine="540"/>
        <w:jc w:val="both"/>
      </w:pPr>
      <w:r>
        <w:rPr>
          <w:sz w:val="20"/>
        </w:rPr>
        <w:t xml:space="preserve">В ноябре, иногда немного раньше или позже, в зависимости от времени наступления зимы, завершается сосредоточение маралов на зимних стойбищах. Зимой они обычно не держатся там, где высота снежного покрова достигает 80 - 90 см и более. Такой снег создает зверям большие трудности при передвижении, соответственно и добыче корма, рассредоточенного зимой в угодьях. На Алтае высота снега в зимних стациях маралов, под пологом хвойного леса, чаще всего не превышает 30 - 40 см. На открытых местах она всегда выше: 60 - 80 см. Стойбища располагаются либо в "теневых" зонах гор, закрытых со стороны западных, несущих осадки ветров хребтами-ширмами, или на склонах южных румбов, где в результате высокой инсоляции снега сохраняется немного. Есть они и в отдельных участках высокополнотных хвойных лесов, где большая часть снега задерживается в кронах деревьев. В последнем типе угодий запасы зимних кормов невелики, поэтому маралов там держится немного.</w:t>
      </w:r>
    </w:p>
    <w:p>
      <w:pPr>
        <w:pStyle w:val="0"/>
        <w:spacing w:before="200" w:line-rule="auto"/>
        <w:ind w:firstLine="540"/>
        <w:jc w:val="both"/>
      </w:pPr>
      <w:r>
        <w:rPr>
          <w:sz w:val="20"/>
        </w:rPr>
        <w:t xml:space="preserve">Многие зимние стойбища расположены в долинах горных рек - Кыги, Чульчи, Шавлы (в горах Алтая две Шавлы), Чебдара, Сумульты, Кадрина, Чемала, Кубы, Катуни и ряда других. На многих зимних стойбищах леса, в основном, смешанные - пихта, кедр, ель, сосна, лиственница, реже береза, осина; обычен хорошо развитый подлесок из нескольких видов ивы, желтой акации, рябины, черемухи, смородины, спиреи, есть подрост осины, березы (Собанский, 1970). Некоторые маралы и летом держатся или непосредственно на зимних стойбищах, или поблизости. Переходов они либо не совершают, либо протяженность их совсем незначительна. Большинство зверей вынуждены два раза в году мигрировать: весной - в летние места обитания; поздней осенью - в зимние.</w:t>
      </w:r>
    </w:p>
    <w:p>
      <w:pPr>
        <w:pStyle w:val="0"/>
        <w:spacing w:before="200" w:line-rule="auto"/>
        <w:ind w:firstLine="540"/>
        <w:jc w:val="both"/>
      </w:pPr>
      <w:r>
        <w:rPr>
          <w:sz w:val="20"/>
        </w:rPr>
        <w:t xml:space="preserve">На северо-востоке Алтая, в прителецкой части, протяженность переходов маралов, в большинстве случаев, 20 - 30 км. Наиболее дальние переходы совершают маралы, проводящие зиму в верховьях правых притоков Катуни - Кубы, Немала, Сумульты. На лето они уходят в угодья по р. Саракокше с притоками, при этом им приходится преодолевать хребет Иолго, перевалы через который долго, обычно до середины мая, а то и позже закрыты глубоким снегом. Иногда зверям удастся перейти его по насту благодаря ночным заморозкам, но чаще приходится ожидать, когда основная масса снега растает. Длина миграций на этом направлении 35 - 50 км; к концу мая, изредка в начале июня, они заканчиваются. Из угодий по левобережью р. Большой Абакан маралы переходят на восточный берег Телецкого озера.</w:t>
      </w:r>
    </w:p>
    <w:p>
      <w:pPr>
        <w:pStyle w:val="0"/>
        <w:spacing w:before="200" w:line-rule="auto"/>
        <w:ind w:firstLine="540"/>
        <w:jc w:val="both"/>
      </w:pPr>
      <w:r>
        <w:rPr>
          <w:sz w:val="20"/>
        </w:rPr>
        <w:t xml:space="preserve">На юго-западе региона маралы из высокогорий хребтов Коргонского, Коксуйского, Холзуна и западной части Листвяги спускаются в реки Кокса с притоками Карагай, Хайдун, Татарка, Большой Улужай. Протяженность переходов от 10 - 15 до 30 - 40 км. В этом случае, как и ряде других, переходы из одних стаций в другие не связаны с преодолением высоких перевалов - звери с гор перемещаются в долины. Сроки начала переходов не постоянны. Они могут начаться в любое время со второй половины октября и окончиться к середине ноября, могут начаться гораздо позже и завершиться лишь в феврале.</w:t>
      </w:r>
    </w:p>
    <w:p>
      <w:pPr>
        <w:pStyle w:val="0"/>
        <w:spacing w:before="200" w:line-rule="auto"/>
        <w:ind w:firstLine="540"/>
        <w:jc w:val="both"/>
      </w:pPr>
      <w:r>
        <w:rPr>
          <w:sz w:val="20"/>
        </w:rPr>
        <w:t xml:space="preserve">В первой половине зимы, пока снег небольшой, звери довольно широко и просторно размещаются на стойбищах - снег мало стесняет их передвижения. В январе и позже, когда плотность снега, а также высота его покрова возрастают, увеличивается и скученность маралов. На некоторых стойбищах иногда скапливается много животных; тогда они образуют "дворы" - места с высокой их концентрацией. На таких участках снег почти всюду вытоптан, все доступные корма стравлены, много лежек, экскрементов.</w:t>
      </w:r>
    </w:p>
    <w:p>
      <w:pPr>
        <w:pStyle w:val="0"/>
        <w:spacing w:before="200" w:line-rule="auto"/>
        <w:ind w:firstLine="540"/>
        <w:jc w:val="both"/>
      </w:pPr>
      <w:r>
        <w:rPr>
          <w:sz w:val="20"/>
        </w:rPr>
        <w:t xml:space="preserve">С образованием в конце зимы, начале весны настов маралы стараются держаться, по возможности, на склонах северных экспозиций, где насты слабее или их нет совсем. В конце марта, но в основном в апреле, с появлением обширных проталин, они переходят на солнцепечные склоны.</w:t>
      </w:r>
    </w:p>
    <w:p>
      <w:pPr>
        <w:pStyle w:val="0"/>
        <w:jc w:val="both"/>
      </w:pPr>
      <w:r>
        <w:rPr>
          <w:sz w:val="20"/>
        </w:rPr>
      </w:r>
    </w:p>
    <w:p>
      <w:pPr>
        <w:pStyle w:val="2"/>
        <w:outlineLvl w:val="3"/>
        <w:jc w:val="center"/>
      </w:pPr>
      <w:r>
        <w:rPr>
          <w:sz w:val="20"/>
        </w:rPr>
        <w:t xml:space="preserve">Таблица 30. Элементы среды обитания марала, входящие</w:t>
      </w:r>
    </w:p>
    <w:p>
      <w:pPr>
        <w:pStyle w:val="2"/>
        <w:jc w:val="center"/>
      </w:pPr>
      <w:r>
        <w:rPr>
          <w:sz w:val="20"/>
        </w:rPr>
        <w:t xml:space="preserve">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Хвойные вечнозеленые (хвойных вечнозеленых пород более 80%)</w:t>
            </w:r>
          </w:p>
          <w:p>
            <w:pPr>
              <w:pStyle w:val="0"/>
              <w:jc w:val="both"/>
            </w:pPr>
            <w:r>
              <w:rPr>
                <w:sz w:val="20"/>
              </w:rPr>
              <w:t xml:space="preserve">Смешанные с преобладанием хвойных пород (хвойных пород 60 - 80%)</w:t>
            </w:r>
          </w:p>
          <w:p>
            <w:pPr>
              <w:pStyle w:val="0"/>
              <w:jc w:val="both"/>
            </w:pPr>
            <w:r>
              <w:rPr>
                <w:sz w:val="20"/>
              </w:rPr>
              <w:t xml:space="preserve">Вырубки и зарастающие поля</w:t>
            </w:r>
          </w:p>
          <w:p>
            <w:pPr>
              <w:pStyle w:val="0"/>
              <w:jc w:val="both"/>
            </w:pPr>
            <w:r>
              <w:rPr>
                <w:sz w:val="20"/>
              </w:rPr>
              <w:t xml:space="preserve">Пойменные комплексы с преобладанием леса (лес более 80%)</w:t>
            </w:r>
          </w:p>
        </w:tc>
        <w:tc>
          <w:tcPr>
            <w:tcW w:w="3023" w:type="dxa"/>
          </w:tcPr>
          <w:p>
            <w:pPr>
              <w:pStyle w:val="0"/>
              <w:jc w:val="both"/>
            </w:pPr>
            <w:r>
              <w:rPr>
                <w:sz w:val="20"/>
              </w:rPr>
              <w:t xml:space="preserve">Хвойные листопадные (хвойных листопадных пород более 80%)</w:t>
            </w:r>
          </w:p>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Пойменные комплексы смешанные кустарниковые</w:t>
            </w:r>
          </w:p>
        </w:tc>
        <w:tc>
          <w:tcPr>
            <w:tcW w:w="3023" w:type="dxa"/>
          </w:tcPr>
          <w:p>
            <w:pPr>
              <w:pStyle w:val="0"/>
              <w:jc w:val="both"/>
            </w:pPr>
            <w:r>
              <w:rPr>
                <w:sz w:val="20"/>
              </w:rPr>
              <w:t xml:space="preserve">Мелколиственные (мелколиственных пород более 80%)</w:t>
            </w:r>
          </w:p>
          <w:p>
            <w:pPr>
              <w:pStyle w:val="0"/>
              <w:jc w:val="both"/>
            </w:pPr>
            <w:r>
              <w:rPr>
                <w:sz w:val="20"/>
              </w:rPr>
              <w:t xml:space="preserve">Лиственные кустарники</w:t>
            </w:r>
          </w:p>
          <w:p>
            <w:pPr>
              <w:pStyle w:val="0"/>
              <w:jc w:val="both"/>
            </w:pPr>
            <w:r>
              <w:rPr>
                <w:sz w:val="20"/>
              </w:rPr>
              <w:t xml:space="preserve">Пойменные комплексы с преобладанием травянистой растительности (лес и кустарники до 20%)</w:t>
            </w:r>
          </w:p>
          <w:p>
            <w:pPr>
              <w:pStyle w:val="0"/>
              <w:jc w:val="both"/>
            </w:pPr>
            <w:r>
              <w:rPr>
                <w:sz w:val="20"/>
              </w:rPr>
              <w:t xml:space="preserve">Травяные болота</w:t>
            </w:r>
          </w:p>
        </w:tc>
      </w:tr>
    </w:tbl>
    <w:p>
      <w:pPr>
        <w:pStyle w:val="0"/>
        <w:jc w:val="both"/>
      </w:pPr>
      <w:r>
        <w:rPr>
          <w:sz w:val="20"/>
        </w:rPr>
      </w:r>
    </w:p>
    <w:p>
      <w:pPr>
        <w:pStyle w:val="0"/>
        <w:ind w:firstLine="540"/>
        <w:jc w:val="both"/>
      </w:pPr>
      <w:r>
        <w:rPr>
          <w:sz w:val="20"/>
        </w:rPr>
        <w:t xml:space="preserve">Особенно хорошо выражены весенние скопления маралов на восточном, в меньшей степени, северном берегах Телецкого озера, на участках от мыса Черлок до р. Чири. Концентрируются они и в других местах по таким склонам - по правым берегам рек Чульча, обеим Шавлам, Карагему, Юнгуру, Кадрину, Сумульте, левым берегам Чебдара, Коксы и в других местах. Наблюдения за животными в эту пору наглядно свидетельствуют о возможности проведения эффективного визуального учета на выбранных участках (постоянных пробных площадях) по склонам южной экспозиции.</w:t>
      </w:r>
    </w:p>
    <w:p>
      <w:pPr>
        <w:pStyle w:val="0"/>
        <w:spacing w:before="200" w:line-rule="auto"/>
        <w:ind w:firstLine="540"/>
        <w:jc w:val="both"/>
      </w:pPr>
      <w:r>
        <w:rPr>
          <w:sz w:val="20"/>
        </w:rPr>
        <w:t xml:space="preserve">По мере развития травянистой растительности, обычно во второй половине апреля - начале мая, начинается передвижение маралов к основным летним местообитаниям, чаще всего выше в горы. Размещение в летних стациях в первой половине июня оканчивается и начинается летний, наиболее благоприятный период в жизни этих животных.</w:t>
      </w:r>
    </w:p>
    <w:p>
      <w:pPr>
        <w:pStyle w:val="0"/>
        <w:spacing w:before="200" w:line-rule="auto"/>
        <w:ind w:firstLine="540"/>
        <w:jc w:val="both"/>
      </w:pPr>
      <w:r>
        <w:rPr>
          <w:sz w:val="20"/>
        </w:rPr>
        <w:t xml:space="preserve">4.4.1.3. Косуля сибирская (Capre lus pyg rgus).</w:t>
      </w:r>
    </w:p>
    <w:p>
      <w:pPr>
        <w:pStyle w:val="0"/>
        <w:spacing w:before="200" w:line-rule="auto"/>
        <w:ind w:firstLine="540"/>
        <w:jc w:val="both"/>
      </w:pPr>
      <w:r>
        <w:rPr>
          <w:sz w:val="20"/>
        </w:rPr>
        <w:t xml:space="preserve">Косули хорошо адаптированы к различным природным условиям Алтайской горной страны. Их местообитания должны удовлетворять двум основным требованиям - высота снежного покрова должна быть не более 40 - 50 см, и то лишь к концу зимы, и должны наличествовать хотя бы минимальные защитные условия. Там, где высота снега превышает 50 см, косули держатся редко и только при условии, что в угодьях имеются и малоснежные участки. На глубокоснежных участках они набивают тропы, по которым передвигаются постоянно; используют также тропы, протоптанные домашними и крупными дикими животными - лошадями, рогатым скотом, лосями, маралами.</w:t>
      </w:r>
    </w:p>
    <w:p>
      <w:pPr>
        <w:pStyle w:val="0"/>
        <w:spacing w:before="200" w:line-rule="auto"/>
        <w:ind w:firstLine="540"/>
        <w:jc w:val="both"/>
      </w:pPr>
      <w:r>
        <w:rPr>
          <w:sz w:val="20"/>
        </w:rPr>
        <w:t xml:space="preserve">Большое значение для косули имеют защитные качества угодий. Во всех населенных этими животными урочищах имеются участки, которые используются в качестве укрытий во время отдыха. Часто и во время жировки они стараются не появляться на открытых местах. Укрытиями обычно служат заросли или куртины различных кустарников - березки и ивы в высокогорье, ивы, акации, жимолости, спиреи, рябинника и др., а также камыша, рогоза, тростника по окраинам болот, озер и просто влажным местам. Это могут быть и участки густого мелкого подроста основных лесообразующих видов - лиственницы, сосны, осины, березы, ели и др., высокостебельные культуры в полях - подсолнечник, кукуруза и др., участки высокотравья по долинам рек и в высокогорье. В разреженных лесах без подроста и подлеска косули держатся редко. Меньше привлекают их густые темнохвойные монотонные леса таежного типа, также лишенные подроста и подлеска, и сильно расчлененные горные ландшафты с обилием каменных обнажений - россыпей, скал. Горного рельефа косули не избегают и нередко держатся на крутых, даже 45 - 50-градусных склонах; при этом предпочитают урочища с ограниченным количеством скал и камней и частично покрытых лесом, кустарниками, травой.</w:t>
      </w:r>
    </w:p>
    <w:p>
      <w:pPr>
        <w:pStyle w:val="0"/>
        <w:spacing w:before="200" w:line-rule="auto"/>
        <w:ind w:firstLine="540"/>
        <w:jc w:val="both"/>
      </w:pPr>
      <w:r>
        <w:rPr>
          <w:sz w:val="20"/>
        </w:rPr>
        <w:t xml:space="preserve">Косули избегают больших открытых участков местности (горные степи, альпийские луга, обширные болота без древесно-кустарниковой растительности) и редко выходят на них - чаще по ночам во время миграций или на жировке. Но и в этих случаях стараются использовать укрытия - полоски леса или кустов, лощинки, гривки.</w:t>
      </w:r>
    </w:p>
    <w:p>
      <w:pPr>
        <w:pStyle w:val="0"/>
        <w:spacing w:before="200" w:line-rule="auto"/>
        <w:ind w:firstLine="540"/>
        <w:jc w:val="both"/>
      </w:pPr>
      <w:r>
        <w:rPr>
          <w:sz w:val="20"/>
        </w:rPr>
        <w:t xml:space="preserve">В западной части Горного Алтая косули предпочитают разреженные парковые лиственничники с куртинами густого подроста, подлеском из акации, спиреи, жимолости и других кустарников, хорошим травостоем. Рельеф предпочитается пересеченный, но с более или менее мягкими формами. Наиболее предпочтительны такие ландшафты, где открытые солнцепечные склоны соседствуют с хорошо облесенными склонами северной экспозиции, или невысокие хребты, чередующиеся с широкими речными долинами и поймами, занятыми уремой или густыми ельниками, с участками кочковатых труднопроходимых согр.</w:t>
      </w:r>
    </w:p>
    <w:p>
      <w:pPr>
        <w:pStyle w:val="0"/>
        <w:spacing w:before="200" w:line-rule="auto"/>
        <w:ind w:firstLine="540"/>
        <w:jc w:val="both"/>
      </w:pPr>
      <w:r>
        <w:rPr>
          <w:sz w:val="20"/>
        </w:rPr>
        <w:t xml:space="preserve">Охотно держатся косули в березовых и сосновых лесах, чистых или смешанных, с подростом и подлеском. В слабо облесенных предгорьях на северо-западе и севере они обитают в березовых колках, по островам леса или зарослям кустарников в понижениях рельефа, на болотах и в прибрежной полосе мелководных степных озер с зарослями ивы, рогоза, камыша. На северо-западе в безлесных местах на равнине они держатся на полях с высокостебельными культурами, в тростниковых займищах по болотам, вблизи озер, в лесополосах.</w:t>
      </w:r>
    </w:p>
    <w:p>
      <w:pPr>
        <w:pStyle w:val="0"/>
        <w:spacing w:before="200" w:line-rule="auto"/>
        <w:ind w:firstLine="540"/>
        <w:jc w:val="both"/>
      </w:pPr>
      <w:r>
        <w:rPr>
          <w:sz w:val="20"/>
        </w:rPr>
        <w:t xml:space="preserve">На таежном северо-востоке региона, где косуль сейчас совсем мало, они предпочитают лесные урочища с полянами, рединами, гарями, вырубками, или держатся у верхней границы леса, где тайга разрежена, перемежается участками субальпийских высокотравных лугов и куртинами ивы, березки, сограми.</w:t>
      </w:r>
    </w:p>
    <w:p>
      <w:pPr>
        <w:pStyle w:val="0"/>
        <w:spacing w:before="200" w:line-rule="auto"/>
        <w:ind w:firstLine="540"/>
        <w:jc w:val="both"/>
      </w:pPr>
      <w:r>
        <w:rPr>
          <w:sz w:val="20"/>
        </w:rPr>
        <w:t xml:space="preserve">В настоящее время эти животные, хорошо адаптированные к обитанию в различных природных условиях, в связи с малочисленностью держатся преимущественно в наиболее привлекательных местообитаниях, которые характеризуются умеренно пересеченным рельефом, хорошими защитными условиями, разнообразием и мозаичностью растительных ассоциаций, с большой протяженностью опушек и незначительной высотой снежного покрова.</w:t>
      </w:r>
    </w:p>
    <w:p>
      <w:pPr>
        <w:pStyle w:val="0"/>
        <w:spacing w:before="200" w:line-rule="auto"/>
        <w:ind w:firstLine="540"/>
        <w:jc w:val="both"/>
      </w:pPr>
      <w:r>
        <w:rPr>
          <w:sz w:val="20"/>
        </w:rPr>
        <w:t xml:space="preserve">Из-за многоснежья на больших площадях в угодьях Западной Сибири существование косуль в зимнее время либо невозможно, либо сильно затруднено. Предельной высотой снежного покрова для них считаются 40 - 50 см. Поэтому они издавна приспособились на зиму уходить в места, где снега выпадает меньше.</w:t>
      </w:r>
    </w:p>
    <w:p>
      <w:pPr>
        <w:pStyle w:val="0"/>
        <w:spacing w:before="200" w:line-rule="auto"/>
        <w:ind w:firstLine="540"/>
        <w:jc w:val="both"/>
      </w:pPr>
      <w:r>
        <w:rPr>
          <w:sz w:val="20"/>
        </w:rPr>
        <w:t xml:space="preserve">На территории Горного Алтая имеется много малоснежных урочищ, благоприятных для косуль в зимнее время. Особенно велико значение таких урочищ как стаций переживания в суровые, с обилием снега зимы.</w:t>
      </w:r>
    </w:p>
    <w:p>
      <w:pPr>
        <w:pStyle w:val="0"/>
        <w:spacing w:before="200" w:line-rule="auto"/>
        <w:ind w:firstLine="540"/>
        <w:jc w:val="both"/>
      </w:pPr>
      <w:r>
        <w:rPr>
          <w:sz w:val="20"/>
        </w:rPr>
        <w:t xml:space="preserve">Миграции этих животных на Алтае достигают большого размаха и представляют хорошо выраженную, но довольно сложную, пеструю картину. Лучшие зимние местообитания косуль сосредоточены, в основном, в центральной части Горного Алтая. Это угодья на правобережье Катуни, преимущественно между притоками - реками Куюм и Эдиган, на левобережье этой реки выше устья р. Сема, в верховьях рек Песчаная, Ануй, Чарыш, Урсул, а также в среднем и нижнем течении рек Кокса, Чулышман и Башкаус, кое-где в других местах на севере региона. Перечисленные угодья, по современному административному делению, относятся к Шебалинскому, Чемальскому, Усть-Коксинскому районам; западной части Онгудайского, северо-западной Усть-Канского, северной Кош-Агачского и западной Улаганского районов. Высота снежного покрова на большей части этих угодий, как правило, не превышает 10 - 20 см. По солнцепечным склонам и в межгорных остепненных котловинах почти в течение всей зимы обычны бесснежные участки, что обусловлено небольшим количеством осадков, жесткой инсоляцией, сухостью воздуха, ветрами. Лишь по склонам северной экспозиции в некоторых урочищах снега может быть довольно много - местами, изредка, до 50 - 60 см.</w:t>
      </w:r>
    </w:p>
    <w:p>
      <w:pPr>
        <w:pStyle w:val="0"/>
        <w:spacing w:before="200" w:line-rule="auto"/>
        <w:ind w:firstLine="540"/>
        <w:jc w:val="both"/>
      </w:pPr>
      <w:r>
        <w:rPr>
          <w:sz w:val="20"/>
        </w:rPr>
        <w:t xml:space="preserve">Наиболее привлекательны для косуль угодья в Шебалинском, Чемальском и Усть-Канском районах. Рельеф там довольно мягкий - средние высоты слегка сглаженных хребтов редко превышают 1,3 - 1,5 тыс. м. Чересчур крутых склонов, каменных россыпей и скальных участков немного; большие площади заняты межгорными степями. Разреженные леса представлены по большей части парковыми лиственничниками, смешанными хвойно-лиственными древостоями. В поймах рек обычны густые ельники. Травяной покров в удовлетворительном, местами в хорошем, состоянии, так как выпасается умеренное количество скота.</w:t>
      </w:r>
    </w:p>
    <w:p>
      <w:pPr>
        <w:pStyle w:val="0"/>
        <w:spacing w:before="200" w:line-rule="auto"/>
        <w:ind w:firstLine="540"/>
        <w:jc w:val="both"/>
      </w:pPr>
      <w:r>
        <w:rPr>
          <w:sz w:val="20"/>
        </w:rPr>
        <w:t xml:space="preserve">Повсюду в перечисленных районах обитает местная оседлая косуля, населяющая все угодья вплоть до гольцового пояса хребтов Бащелакского. Коргонского, Иолго и др. Плотность населения в большинстве урочищ низкая - в среднем не более одной особи на тысячу га. На зиму животные, из числа местных косуль, населяющие местообитания в верхних и средних частях горных хребтов, спускаются в нижний пояс гор. Расстояния переходов невелики - от 8 - 10 до 15 - 20 км, редко больше. Диапазон перемещений по вертикали - от 500 - 600 до 1400 - 1500 м. Сроки переходов определяются скоростью накопления снега в горах и обычно приходятся на коней октября, первую половину ноября. В малоснежные зимы отдельные животные, чаще всего взрослые крупные самцы, вниз не уходят - остаются на зиму высоко в горах, в летних стациях.</w:t>
      </w:r>
    </w:p>
    <w:p>
      <w:pPr>
        <w:pStyle w:val="0"/>
        <w:spacing w:before="200" w:line-rule="auto"/>
        <w:ind w:firstLine="540"/>
        <w:jc w:val="both"/>
      </w:pPr>
      <w:r>
        <w:rPr>
          <w:sz w:val="20"/>
        </w:rPr>
        <w:t xml:space="preserve">Подобные вертикальные, небольшие по протяженности переходы косули совершают во многих других урочищах на западе и юго-западе Горного Алтая. Кроме упомянутых, они спускаются также с хребтов Куминского, Айгулакского, Теректинского, Катунского и некоторых других. Поскольку мигрирует немного животных и на небольшое расстояние, эти переходы не имеют массового, хорошо выраженного масштаба и отслеживать их довольно трудно. Обратно в горы звери поднимаются по мере стаивания снега, обычно в мае, изредка, в ранние весны, во второй половине апреля.</w:t>
      </w:r>
    </w:p>
    <w:p>
      <w:pPr>
        <w:pStyle w:val="0"/>
        <w:spacing w:before="200" w:line-rule="auto"/>
        <w:ind w:firstLine="540"/>
        <w:jc w:val="both"/>
      </w:pPr>
      <w:r>
        <w:rPr>
          <w:sz w:val="20"/>
        </w:rPr>
        <w:t xml:space="preserve">Гораздо лучше на Алтае выражены "горизонтальные" миграции косуль. В них участвуют сотни животных, двигающихся подчас по довольно узким участкам местности (горным перевалам, долинам), что делает переходы особенно заметными. В настоящее время существуют три основных "потока" мигрантов, устремляющихся в начале зимы в пределы Горного Алтая.</w:t>
      </w:r>
    </w:p>
    <w:p>
      <w:pPr>
        <w:pStyle w:val="0"/>
        <w:spacing w:before="200" w:line-rule="auto"/>
        <w:ind w:firstLine="540"/>
        <w:jc w:val="both"/>
      </w:pPr>
      <w:r>
        <w:rPr>
          <w:sz w:val="20"/>
        </w:rPr>
        <w:t xml:space="preserve">Больше всего косуль идет с северо-запада, из предгорий и равнин, на юго-восток, вглубь гор. Основная их масса направляется вверх по долинам рек Ануй и Песчаная, в верховьях которых немного отклоняется к северу, переваливает невысокие Ануйский, Чергинский и Семинский хребты. Поток двигающихся животных постепенно уменьшается - многие из них на этом пути задерживаются, распределяются по угодьям и прекращают переходы. Передовые и наиболее мобильные косули двигаются дальше, неподалеку от сел Черга и Камлак переходят Чуйский тракт, выше устья р. Сема переплывают р. Катунь и зимуют в угодьях на ее правобережье. Протяженность переходов на этом направлении - от 70 - 80 до 180 - 200 км. Идут косули довольно широким фронтом - до 50 км, суживающимся или распадающимся на отдельные группировки перед перевалами, другими препятствиями, главные из которых в настоящее время - изгороди мараловодческих и других хозяйств.</w:t>
      </w:r>
    </w:p>
    <w:p>
      <w:pPr>
        <w:pStyle w:val="0"/>
        <w:spacing w:before="200" w:line-rule="auto"/>
        <w:ind w:firstLine="540"/>
        <w:jc w:val="both"/>
      </w:pPr>
      <w:r>
        <w:rPr>
          <w:sz w:val="20"/>
        </w:rPr>
        <w:t xml:space="preserve">Второй, менее обильный по числу участвующих животных, поток направляется в горы из западных предгорий Алтая. По долине р. Чарыш из верхней части бассейна этой реки косули идут на левобережье Катуни, в пределы Усть-Канского района. Небольшое их число, проводящее лето в угодьях также близ р. Чарыш, на зиму уходит в противоположном направлении - на север, на равнину Алтайского края, в сельхозугодья, где снега бывает обычно сравнительно немного и где не так сильно развито браконьерство. Длина переходов в обоих случаях - 100 - 120 км.</w:t>
      </w:r>
    </w:p>
    <w:p>
      <w:pPr>
        <w:pStyle w:val="0"/>
        <w:spacing w:before="200" w:line-rule="auto"/>
        <w:ind w:firstLine="540"/>
        <w:jc w:val="both"/>
      </w:pPr>
      <w:r>
        <w:rPr>
          <w:sz w:val="20"/>
        </w:rPr>
        <w:t xml:space="preserve">Между сроками, темпами миграций, скоростью накопления снега в угодьях и похолоданиями существует хорошо выраженная связь. Чем раньше начнутся и будут обильнее снегопады и сильнее морозы, тем скорее начнутся и быстрее закончатся переходы косуль, и тем дальше вглубь гор, в малоснежные места, продвинется поток мигрантов. И наоборот, когда снега мало, накопление его в угодьях идет медленно, сроки переходов запаздывают. Часть животных может не покидать летних станций, а многие из начавших переходы вскоре прекращают движение и широко распределяются на всем протяжении миграционных путей.</w:t>
      </w:r>
    </w:p>
    <w:p>
      <w:pPr>
        <w:pStyle w:val="0"/>
        <w:spacing w:before="200" w:line-rule="auto"/>
        <w:ind w:firstLine="540"/>
        <w:jc w:val="both"/>
      </w:pPr>
      <w:r>
        <w:rPr>
          <w:sz w:val="20"/>
        </w:rPr>
        <w:t xml:space="preserve">Интенсивная, неумеренная охота и изгороди мараловодческих хозяйств, мешающие переходам, способствуют тому, что за пределами Горного Алтая все больше косуль остается на зиму в летних местообитаниях. Количество этих животных, переходящих на зиму в горы, может по годам существенно меняться. В многоснежные суровые зимы их приходит гораздо больше, чем в малоснежные, когда много животных или совсем не участвует в переходах, либо они оседают на путях миграций еще до границ региона.</w:t>
      </w:r>
    </w:p>
    <w:p>
      <w:pPr>
        <w:pStyle w:val="0"/>
        <w:spacing w:before="200" w:line-rule="auto"/>
        <w:ind w:firstLine="540"/>
        <w:jc w:val="both"/>
      </w:pPr>
      <w:r>
        <w:rPr>
          <w:sz w:val="20"/>
        </w:rPr>
        <w:t xml:space="preserve">Таким образом, в горах Алтая существует много различных переходов косуль. Есть сезонные и суточные, горизонтальные и вертикальные, с разным количеством мигрантов. Сроки, скорость движения и дальность переходов основной массы животных определяются, главным образом, раннезимними обильными снегопадами и морозами. В последние десятилетия на миграциях косуль в регионе крайне негативно отразилось не только браконьерство, но и многокилометровые изгороди мараловодческих хозяйств.</w:t>
      </w:r>
    </w:p>
    <w:p>
      <w:pPr>
        <w:pStyle w:val="0"/>
        <w:spacing w:before="200" w:line-rule="auto"/>
        <w:ind w:firstLine="540"/>
        <w:jc w:val="both"/>
      </w:pPr>
      <w:r>
        <w:rPr>
          <w:sz w:val="20"/>
        </w:rPr>
        <w:t xml:space="preserve">Наряду с мигрирующими косулями, в Горном Алтае обитают группировки оседлых животных. Возникновению и укреплению оседлости, помимо упомянутых выше браконьерства и изгородей, очевидно, способствует также потепление климата, вырубка лесов и распашка земель в предгорьях, летних местообитаниях косуль, вследствие чего снега там теперь накапливается меньше. Условия существования животных в тех местах улучшаются - при одновременном их ухудшении в горах, на зимних стойбищах и путях миграций.</w:t>
      </w:r>
    </w:p>
    <w:p>
      <w:pPr>
        <w:pStyle w:val="0"/>
        <w:jc w:val="both"/>
      </w:pPr>
      <w:r>
        <w:rPr>
          <w:sz w:val="20"/>
        </w:rPr>
      </w:r>
    </w:p>
    <w:p>
      <w:pPr>
        <w:pStyle w:val="2"/>
        <w:outlineLvl w:val="3"/>
        <w:jc w:val="center"/>
      </w:pPr>
      <w:r>
        <w:rPr>
          <w:sz w:val="20"/>
        </w:rPr>
        <w:t xml:space="preserve">Таблица 31. Элементы среды обитания косули сибирской,</w:t>
      </w:r>
    </w:p>
    <w:p>
      <w:pPr>
        <w:pStyle w:val="2"/>
        <w:jc w:val="center"/>
      </w:pPr>
      <w:r>
        <w:rPr>
          <w:sz w:val="20"/>
        </w:rPr>
        <w:t xml:space="preserve">входящие 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2665"/>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2665" w:type="dxa"/>
          </w:tcPr>
          <w:p>
            <w:pPr>
              <w:pStyle w:val="0"/>
              <w:jc w:val="center"/>
            </w:pPr>
            <w:r>
              <w:rPr>
                <w:sz w:val="20"/>
              </w:rPr>
              <w:t xml:space="preserve">3 (плохие угодья)</w:t>
            </w:r>
          </w:p>
        </w:tc>
      </w:tr>
      <w:tr>
        <w:tc>
          <w:tcPr>
            <w:tcW w:w="3023" w:type="dxa"/>
          </w:tcPr>
          <w:p>
            <w:pPr>
              <w:pStyle w:val="0"/>
              <w:jc w:val="both"/>
            </w:pPr>
            <w:r>
              <w:rPr>
                <w:sz w:val="20"/>
              </w:rPr>
              <w:t xml:space="preserve">Мелколиственные (мелколиственных пород более 80%)</w:t>
            </w:r>
          </w:p>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Вырубки и зарастающие поля</w:t>
            </w:r>
          </w:p>
          <w:p>
            <w:pPr>
              <w:pStyle w:val="0"/>
              <w:jc w:val="both"/>
            </w:pPr>
            <w:r>
              <w:rPr>
                <w:sz w:val="20"/>
              </w:rPr>
              <w:t xml:space="preserve">Пойменные комплексы с преобладанием леса (лес более 80%)</w:t>
            </w:r>
          </w:p>
          <w:p>
            <w:pPr>
              <w:pStyle w:val="0"/>
              <w:jc w:val="both"/>
            </w:pPr>
            <w:r>
              <w:rPr>
                <w:sz w:val="20"/>
              </w:rPr>
              <w:t xml:space="preserve">Пойменные комплексы смешанные кустарниковые</w:t>
            </w:r>
          </w:p>
        </w:tc>
        <w:tc>
          <w:tcPr>
            <w:tcW w:w="3023" w:type="dxa"/>
          </w:tcPr>
          <w:p>
            <w:pPr>
              <w:pStyle w:val="0"/>
              <w:jc w:val="both"/>
            </w:pPr>
            <w:r>
              <w:rPr>
                <w:sz w:val="20"/>
              </w:rPr>
              <w:t xml:space="preserve">Хвойные листопадные (хвойных листопадных пород более 80%)</w:t>
            </w:r>
          </w:p>
          <w:p>
            <w:pPr>
              <w:pStyle w:val="0"/>
              <w:jc w:val="both"/>
            </w:pPr>
            <w:r>
              <w:rPr>
                <w:sz w:val="20"/>
              </w:rPr>
              <w:t xml:space="preserve">Смешанные с преобладанием хвойных пород (хвойных пород 60 - 80%)</w:t>
            </w:r>
          </w:p>
          <w:p>
            <w:pPr>
              <w:pStyle w:val="0"/>
              <w:jc w:val="both"/>
            </w:pPr>
            <w:r>
              <w:rPr>
                <w:sz w:val="20"/>
              </w:rPr>
              <w:t xml:space="preserve">Лиственные кустарники</w:t>
            </w:r>
          </w:p>
        </w:tc>
        <w:tc>
          <w:tcPr>
            <w:tcW w:w="2665" w:type="dxa"/>
          </w:tcPr>
          <w:p>
            <w:pPr>
              <w:pStyle w:val="0"/>
            </w:pPr>
            <w:r>
              <w:rPr>
                <w:sz w:val="20"/>
              </w:rPr>
              <w:t xml:space="preserve">Хвойные вечнозеленые (хвойных вечнозеленых пород более 80%)</w:t>
            </w:r>
          </w:p>
          <w:p>
            <w:pPr>
              <w:pStyle w:val="0"/>
              <w:jc w:val="both"/>
            </w:pPr>
            <w:r>
              <w:rPr>
                <w:sz w:val="20"/>
              </w:rPr>
              <w:t xml:space="preserve">Травяные болота</w:t>
            </w:r>
          </w:p>
          <w:p>
            <w:pPr>
              <w:pStyle w:val="0"/>
              <w:jc w:val="both"/>
            </w:pPr>
            <w:r>
              <w:rPr>
                <w:sz w:val="20"/>
              </w:rPr>
              <w:t xml:space="preserve">Луга</w:t>
            </w:r>
          </w:p>
        </w:tc>
      </w:tr>
    </w:tbl>
    <w:p>
      <w:pPr>
        <w:pStyle w:val="0"/>
        <w:jc w:val="both"/>
      </w:pPr>
      <w:r>
        <w:rPr>
          <w:sz w:val="20"/>
        </w:rPr>
      </w:r>
    </w:p>
    <w:p>
      <w:pPr>
        <w:pStyle w:val="0"/>
        <w:ind w:firstLine="540"/>
        <w:jc w:val="both"/>
      </w:pPr>
      <w:r>
        <w:rPr>
          <w:sz w:val="20"/>
        </w:rPr>
        <w:t xml:space="preserve">4.4.1.4. Лось (Alces alces).</w:t>
      </w:r>
    </w:p>
    <w:p>
      <w:pPr>
        <w:pStyle w:val="0"/>
        <w:spacing w:before="200" w:line-rule="auto"/>
        <w:ind w:firstLine="540"/>
        <w:jc w:val="both"/>
      </w:pPr>
      <w:r>
        <w:rPr>
          <w:sz w:val="20"/>
        </w:rPr>
        <w:t xml:space="preserve">Места обитания лосей на Алтае отличаются большим разнообразием. Животных можно встретить во всех типах леса - от влажной черневой тайги на крайнем северо-востоке до сухих лиственничников и сосновых боров на западе и чистых березовых лесов на севере. Предпочтительнее для них черневая тайга с вырубками разных лет, зарастающими осиной, березой, ивой, с рединами и полянами, сограми и небольшими озерами, с подлеском из рябины, черемухи, желтой акации, других кустарников. В сомкнутой темнохвойной кедрово-пихтовой тайге с покровом из мхов или бадана лоси держатся менее охотно. Те же леса, но с вырубками, участками старых гарей, изреженные, с хорошим подлеском из ивы, рябины, акации, разновозрастным возобновлением лиственных видов, уже гораздо полнее отвечают потребностям этих животных. В некоторых урочищах, преимущественно в предгорьях, они постоянно держатся не в лесах, а в зарослях ивы, причем охотнее не в сплошных насаждениях, а среди отдельных куртин. В горах нередко обитают в безлесном высокогорье - выше границы леса.</w:t>
      </w:r>
    </w:p>
    <w:p>
      <w:pPr>
        <w:pStyle w:val="0"/>
        <w:spacing w:before="200" w:line-rule="auto"/>
        <w:ind w:firstLine="540"/>
        <w:jc w:val="both"/>
      </w:pPr>
      <w:r>
        <w:rPr>
          <w:sz w:val="20"/>
        </w:rPr>
        <w:t xml:space="preserve">В высокогорье лоси охотнее держатся на более выровненных участках рельефа, на водоразделах - по плакорам, отлогим и расширенным долинам в верховьях ручьев, занятых ерниками, особенно там, где есть болота и озера с водорослями, водными растениями. Подобные типичные, привлекательные для лосей угодья занимают среднюю часть бассейна р. Чульча, верховья р. Кыга, другие урочища. Часть животных обитает там постоянно, на зиму к ним присоединяются мигранты.</w:t>
      </w:r>
    </w:p>
    <w:p>
      <w:pPr>
        <w:pStyle w:val="0"/>
        <w:spacing w:before="200" w:line-rule="auto"/>
        <w:ind w:firstLine="540"/>
        <w:jc w:val="both"/>
      </w:pPr>
      <w:r>
        <w:rPr>
          <w:sz w:val="20"/>
        </w:rPr>
        <w:t xml:space="preserve">Существенной разницы между летними и зимними стациями лосей нет - в тех и других рельеф и растительность примерно одинаковые. На некоторых зимних стойбищах, за счет лучшего развития подроста лиственных деревьев (береза, осина) и подлеска из ивы и других кустарников, запасов веточных кормов больше. Летом, когда в рационе животных много травы, они находят достаточно пищи и в бедных веточными кормами угодьях. Главным фактором, определяющим местонахождение зимних стойбищ, является высота снежного покрова.</w:t>
      </w:r>
    </w:p>
    <w:p>
      <w:pPr>
        <w:pStyle w:val="0"/>
        <w:spacing w:before="200" w:line-rule="auto"/>
        <w:ind w:firstLine="540"/>
        <w:jc w:val="both"/>
      </w:pPr>
      <w:r>
        <w:rPr>
          <w:sz w:val="20"/>
        </w:rPr>
        <w:t xml:space="preserve">В северных предгорьях часть стойбищ размещается на обширных моховых и осоковых болотах, поросших редким низкорослым березняком. Таковы большое болото в нижнем течении р. Неня (правый приток Бии), клюквенное болото в верховьях р. Иша (правый приток Катуни) и др. Запасы веточных кормов на таких болотах невелики и лосей туда привлекают, видимо, высокие защитные свойства таких угодий. Многие угодья Горного Алтая, за исключением крайних северо-востока и юго-запада, отличаются малоснежностью. Поэтому в большинстве угодий сезонных миграций лоси либо не совершают, либо их можно квалифицировать как местные - в связи с небольшой протяженностью. Нередко они направлены вниз из высокогорий в средний или нижний пояс гор или с одной стороны хребта на другую, находящуюся в "теневой" по осадкам зоне. Миграции такого рода типичны для северо-западных и центральных частей региона. Так, из летних местообитаний в верхней части бассейна р. Кадрин лоси уходят вниз по этой реке на зимнее стойбище в нижнем ее течении, а также вверх через водораздел, на восток, в малоснежные места на левобережье р. Башкаус - всего за 15 - 20 км.</w:t>
      </w:r>
    </w:p>
    <w:p>
      <w:pPr>
        <w:pStyle w:val="0"/>
        <w:spacing w:before="200" w:line-rule="auto"/>
        <w:ind w:firstLine="540"/>
        <w:jc w:val="both"/>
      </w:pPr>
      <w:r>
        <w:rPr>
          <w:sz w:val="20"/>
        </w:rPr>
        <w:t xml:space="preserve">В среднем течении р. Чебдар (нижний левый приток Башкауса) есть небольшое стойбище, расположенное выше места слияния его основных притоков - рек Санурла, Тайтыин, Уйкараташ. Сюда в многоснежные зимы (не ежегодно) приходят лоси из верховий рек Пыжа, Уймень, Большие Чили. В бассейне Чулышмана с Башкаусом снежный покров, как правило, небольшой, от 10 до 20 см, и лоси в тех местах миграций, как правило, не совершают. На юго-западе региона лоси совершают более дальние переходы. В бассейне р. Кокса зимуют лоси, переходящие сюда из восточных окраин Казахстана. Перевалив водораздельные хребты Холзун или Коксуйский, они широко распределяются по угодьям в верхнем и среднем течении р. Кокса. На северо-западе, на северные отроги Бащелакского хребта мигрируют лоси из южной части того же хребта, а также из тех же восточных окраин Казахстана, из бассейна р. Уба (там же).</w:t>
      </w:r>
    </w:p>
    <w:p>
      <w:pPr>
        <w:pStyle w:val="0"/>
        <w:spacing w:before="200" w:line-rule="auto"/>
        <w:ind w:firstLine="540"/>
        <w:jc w:val="both"/>
      </w:pPr>
      <w:r>
        <w:rPr>
          <w:sz w:val="20"/>
        </w:rPr>
        <w:t xml:space="preserve">На правобережье Катуни известных зимних стойбищ лосей больше. О некоторых из них - по рекам Кадрин, Чебдар. Башкаус - сказано выше. Небольшое стойбище, по сообщениям охотников, находится в нижнем течении р. Сумульта, впадающей в Катунь немного ниже Кадрина. Вероятно, самое большое стойбище не только лосей, но и маралов располагается в среднем течении р. Чульча - ниже большого озера Иты-Коль. Глубина снега в тех местах не превышает, в предельных случаях, 60 - 75 см; обычно его там всего 30 - 40 см. На это стойбище идут лоси из верховий р. Большой Абакан, изредка подходят с южного направления; держатся там и оседлые животные.</w:t>
      </w:r>
    </w:p>
    <w:p>
      <w:pPr>
        <w:pStyle w:val="0"/>
        <w:spacing w:before="200" w:line-rule="auto"/>
        <w:ind w:firstLine="540"/>
        <w:jc w:val="both"/>
      </w:pPr>
      <w:r>
        <w:rPr>
          <w:sz w:val="20"/>
        </w:rPr>
        <w:t xml:space="preserve">Небольшое стойбище есть в нижней части долины р. Камга (речка впадает в Телецкое озеро с востока) и по прилегающим склонам небольших хребтов Торот и Корбу. Здесь собираются животные из ближайших окрестностей и с водораздела рек Камга и Лебедь; немного лосей держится в этих местах в течение всего года. Наиболее дальние переходы из известных совершают лоси, обитающие летом в верховьях р. Лебедь, преимущественно по его правобережью и по верховьям некоторых притоков р. Томь - Антропу, Мунже, Мрассу, Кондоме - в Кемеровской области - Кузбассе. Основная масса их идет в северо-западном направлении и размещается на территории Солтонского района Алтайского края, в 120 - 170 км от летних биотопов. Большинство животных зимует на обширном болоте в нижнем течении р. Нени. Часть их оседает на путях миграций, начиная от бассейна р. Куют (правый приток Бии) и в долине этой реки в сосновых борах, преимущественно на левом берегу, в пределах Красногорского района края.</w:t>
      </w:r>
    </w:p>
    <w:p>
      <w:pPr>
        <w:pStyle w:val="0"/>
        <w:jc w:val="both"/>
      </w:pPr>
      <w:r>
        <w:rPr>
          <w:sz w:val="20"/>
        </w:rPr>
        <w:t xml:space="preserve">(в ред. </w:t>
      </w:r>
      <w:hyperlink w:history="0" r:id="rId41"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27.10.2021 N 294-у)</w:t>
      </w:r>
    </w:p>
    <w:p>
      <w:pPr>
        <w:pStyle w:val="0"/>
        <w:spacing w:before="200" w:line-rule="auto"/>
        <w:ind w:firstLine="540"/>
        <w:jc w:val="both"/>
      </w:pPr>
      <w:r>
        <w:rPr>
          <w:sz w:val="20"/>
        </w:rPr>
        <w:t xml:space="preserve">Верхняя и средняя части бассейна р. Лебедь отличаются исключительным обилием снега (высота снежного покрова в 1,5 - 2,0 м считается нормой), и лоси на зиму там не остаются. Из верховий Лебедя они уходят, пока снег еще небольшой - 20 - 40 см. Звери двигаются параллельно р. Лебедь, Бие, пересекая почти под прямым углом их довольно многочисленные правые притоки.</w:t>
      </w:r>
    </w:p>
    <w:p>
      <w:pPr>
        <w:pStyle w:val="0"/>
        <w:spacing w:before="200" w:line-rule="auto"/>
        <w:ind w:firstLine="540"/>
        <w:jc w:val="both"/>
      </w:pPr>
      <w:r>
        <w:rPr>
          <w:sz w:val="20"/>
        </w:rPr>
        <w:t xml:space="preserve">Сроки осенне-зимних переходов растянуты с ноября по первую половину марта и определяются скоростью накопления снега в угодьях. Тропы, ориентированные в общем направлении на запад, проходят обычно около зарослей кустарников, березовых колков, по понижениям рельефа, вдоль грив и увалов. Однако при необходимости лоси пересекают и совсем открытые участки полей и лугов протяженностью подчас до нескольких километров. Протяженность наиболее дальних переходов на этом направлении - до 200 км.</w:t>
      </w:r>
    </w:p>
    <w:p>
      <w:pPr>
        <w:pStyle w:val="0"/>
        <w:spacing w:before="200" w:line-rule="auto"/>
        <w:ind w:firstLine="540"/>
        <w:jc w:val="both"/>
      </w:pPr>
      <w:r>
        <w:rPr>
          <w:sz w:val="20"/>
        </w:rPr>
        <w:t xml:space="preserve">Весенние миграции занимают более короткие сроки, чаще всего с середины апреля до середины мая, не более. Время их зависит от характера весны - сроков таяния снега, льда, вскрытия рек и озер.</w:t>
      </w:r>
    </w:p>
    <w:p>
      <w:pPr>
        <w:pStyle w:val="0"/>
        <w:spacing w:before="200" w:line-rule="auto"/>
        <w:ind w:firstLine="540"/>
        <w:jc w:val="both"/>
      </w:pPr>
      <w:r>
        <w:rPr>
          <w:sz w:val="20"/>
        </w:rPr>
        <w:t xml:space="preserve">Таким образом, в некоторых урочищах Горного Алтая лоси держатся круглый год. В других - только в бесснежный период, а на зиму переходят на зимние стойбища на расстояния от 20 - 30 до 120 - 170, даже 200 км. На многоснежном северо-востоке региона миграции наиболее хорошо выражены; довольно четко они просматриваются и на крайнем юго-западе.</w:t>
      </w:r>
    </w:p>
    <w:p>
      <w:pPr>
        <w:pStyle w:val="0"/>
        <w:spacing w:before="200" w:line-rule="auto"/>
        <w:ind w:firstLine="540"/>
        <w:jc w:val="both"/>
      </w:pPr>
      <w:r>
        <w:rPr>
          <w:sz w:val="20"/>
        </w:rPr>
        <w:t xml:space="preserve">В летний период для лосей в горах Алтая, а держатся они, как правило, там, где нет или мало скота, изобилие зеленых кормов. Наряду с молодыми побегами из подлеска или подроста лиственных, они кормятся многими травянистыми растениями. Из них наиболее привлекательны осот разнолистный, кипрей, различные осоки и хвощи, таволга вязолистная, калужница, вахта трехлистная. Из кустарничков - черника и брусника. Некоторые из этих растений приурочены к берегам водоемов, другим влажным местам и питание ими связано с тем, что лоси летом часто держатся около воды.</w:t>
      </w:r>
    </w:p>
    <w:p>
      <w:pPr>
        <w:pStyle w:val="0"/>
        <w:spacing w:before="200" w:line-rule="auto"/>
        <w:ind w:firstLine="540"/>
        <w:jc w:val="both"/>
      </w:pPr>
      <w:r>
        <w:rPr>
          <w:sz w:val="20"/>
        </w:rPr>
        <w:t xml:space="preserve">С середины лета, обычно с 10 - 12 июля там, где есть озера с водной растительностью, лоси охотно поедают рдесты (их здесь несколько видов), из водорослей - нитчатку.</w:t>
      </w:r>
    </w:p>
    <w:p>
      <w:pPr>
        <w:pStyle w:val="0"/>
        <w:jc w:val="both"/>
      </w:pPr>
      <w:r>
        <w:rPr>
          <w:sz w:val="20"/>
        </w:rPr>
      </w:r>
    </w:p>
    <w:p>
      <w:pPr>
        <w:pStyle w:val="2"/>
        <w:outlineLvl w:val="3"/>
        <w:jc w:val="center"/>
      </w:pPr>
      <w:r>
        <w:rPr>
          <w:sz w:val="20"/>
        </w:rPr>
        <w:t xml:space="preserve">Таблица 32. Элементы среды обитания лося, входящие в разные</w:t>
      </w:r>
    </w:p>
    <w:p>
      <w:pPr>
        <w:pStyle w:val="2"/>
        <w:jc w:val="center"/>
      </w:pPr>
      <w:r>
        <w:rPr>
          <w:sz w:val="20"/>
        </w:rPr>
        <w:t xml:space="preserve">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Смешанные с преобладанием хвойных пород (хвойных пород 60 - 80%)</w:t>
            </w:r>
          </w:p>
          <w:p>
            <w:pPr>
              <w:pStyle w:val="0"/>
              <w:jc w:val="both"/>
            </w:pPr>
            <w:r>
              <w:rPr>
                <w:sz w:val="20"/>
              </w:rPr>
              <w:t xml:space="preserve">Пойменные комплексы с преобладанием леса (лес более 80%)</w:t>
            </w:r>
          </w:p>
          <w:p>
            <w:pPr>
              <w:pStyle w:val="0"/>
              <w:jc w:val="both"/>
            </w:pPr>
            <w:r>
              <w:rPr>
                <w:sz w:val="20"/>
              </w:rPr>
              <w:t xml:space="preserve">Пойменные комплексы смешанные кустарниковые</w:t>
            </w:r>
          </w:p>
        </w:tc>
        <w:tc>
          <w:tcPr>
            <w:tcW w:w="3023" w:type="dxa"/>
          </w:tcPr>
          <w:p>
            <w:pPr>
              <w:pStyle w:val="0"/>
            </w:pPr>
            <w:r>
              <w:rPr>
                <w:sz w:val="20"/>
              </w:rPr>
              <w:t xml:space="preserve">Хвойные вечнозеленые (хвойных вечнозеленых пород более 80%)</w:t>
            </w:r>
          </w:p>
          <w:p>
            <w:pPr>
              <w:pStyle w:val="0"/>
            </w:pPr>
            <w:r>
              <w:rPr>
                <w:sz w:val="20"/>
              </w:rPr>
              <w:t xml:space="preserve">Мелколиственные (мелколиственных пород более 80%)</w:t>
            </w:r>
          </w:p>
          <w:p>
            <w:pPr>
              <w:pStyle w:val="0"/>
            </w:pPr>
            <w:r>
              <w:rPr>
                <w:sz w:val="20"/>
              </w:rPr>
              <w:t xml:space="preserve">Вырубки и зарастающие поля</w:t>
            </w:r>
          </w:p>
          <w:p>
            <w:pPr>
              <w:pStyle w:val="0"/>
              <w:jc w:val="both"/>
            </w:pPr>
            <w:r>
              <w:rPr>
                <w:sz w:val="20"/>
              </w:rPr>
              <w:t xml:space="preserve">Лиственные кустарники</w:t>
            </w:r>
          </w:p>
          <w:p>
            <w:pPr>
              <w:pStyle w:val="0"/>
              <w:jc w:val="both"/>
            </w:pPr>
            <w:r>
              <w:rPr>
                <w:sz w:val="20"/>
              </w:rPr>
              <w:t xml:space="preserve">Травяные болота</w:t>
            </w:r>
          </w:p>
        </w:tc>
        <w:tc>
          <w:tcPr>
            <w:tcW w:w="3023" w:type="dxa"/>
          </w:tcPr>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Хвойные листопадные (хвойных листопадных пород более 80%)</w:t>
            </w:r>
          </w:p>
        </w:tc>
      </w:tr>
    </w:tbl>
    <w:p>
      <w:pPr>
        <w:pStyle w:val="0"/>
        <w:jc w:val="both"/>
      </w:pPr>
      <w:r>
        <w:rPr>
          <w:sz w:val="20"/>
        </w:rPr>
      </w:r>
    </w:p>
    <w:p>
      <w:pPr>
        <w:pStyle w:val="0"/>
        <w:ind w:firstLine="540"/>
        <w:jc w:val="both"/>
      </w:pPr>
      <w:r>
        <w:rPr>
          <w:sz w:val="20"/>
        </w:rPr>
        <w:t xml:space="preserve">4.4.1.5. Соболь (Martes zibellina).</w:t>
      </w:r>
    </w:p>
    <w:p>
      <w:pPr>
        <w:pStyle w:val="0"/>
        <w:spacing w:before="200" w:line-rule="auto"/>
        <w:ind w:firstLine="540"/>
        <w:jc w:val="both"/>
      </w:pPr>
      <w:r>
        <w:rPr>
          <w:sz w:val="20"/>
        </w:rPr>
        <w:t xml:space="preserve">Основные местообитания соболя расположены на северо-востоке, юго-западе, отчасти и в центре Республики Алтай. В горы соболь обычно поднимается до верхних пределов лесной растительности, хотя нередко проникает в пояс кустарниковых тундр, то есть до высот в 2,6 - 2,7 тыс. м (хребты Абаканский, Кур-куре). В горно-таежной местности для него наиболее привлекательны участки тайги с ветровалами, с выходами скал, каменными россыпями; в подлеске есть рябина, черемуха, а в покрове различные ягодники - черника, голубика, брусника.</w:t>
      </w:r>
    </w:p>
    <w:p>
      <w:pPr>
        <w:pStyle w:val="0"/>
        <w:spacing w:before="200" w:line-rule="auto"/>
        <w:ind w:firstLine="540"/>
        <w:jc w:val="both"/>
      </w:pPr>
      <w:r>
        <w:rPr>
          <w:sz w:val="20"/>
        </w:rPr>
        <w:t xml:space="preserve">В заваленной буреломом тайге и среди курумов для него всегда достаточно постоянных и временных убежищ - в дуплах старых деревьев, валежин и в пустотах среди корней, в щелях и расселинах в каменных россыпях. Некоторые постоянные норы служат выводковыми.</w:t>
      </w:r>
    </w:p>
    <w:p>
      <w:pPr>
        <w:pStyle w:val="0"/>
        <w:jc w:val="both"/>
      </w:pPr>
      <w:r>
        <w:rPr>
          <w:sz w:val="20"/>
        </w:rPr>
      </w:r>
    </w:p>
    <w:p>
      <w:pPr>
        <w:pStyle w:val="2"/>
        <w:outlineLvl w:val="3"/>
        <w:jc w:val="center"/>
      </w:pPr>
      <w:r>
        <w:rPr>
          <w:sz w:val="20"/>
        </w:rPr>
        <w:t xml:space="preserve">Таблица 33. Элементы среды обитания соболя, входящие</w:t>
      </w:r>
    </w:p>
    <w:p>
      <w:pPr>
        <w:pStyle w:val="2"/>
        <w:jc w:val="center"/>
      </w:pPr>
      <w:r>
        <w:rPr>
          <w:sz w:val="20"/>
        </w:rPr>
        <w:t xml:space="preserve">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Хвойные вечнозеленые (хвойных вечнозеленых пород более 80%)</w:t>
            </w:r>
          </w:p>
          <w:p>
            <w:pPr>
              <w:pStyle w:val="0"/>
              <w:jc w:val="both"/>
            </w:pPr>
            <w:r>
              <w:rPr>
                <w:sz w:val="20"/>
              </w:rPr>
              <w:t xml:space="preserve">Хвойные листопадные (хвойных листопадных пород более 80%)</w:t>
            </w:r>
          </w:p>
          <w:p>
            <w:pPr>
              <w:pStyle w:val="0"/>
              <w:jc w:val="both"/>
            </w:pPr>
            <w:r>
              <w:rPr>
                <w:sz w:val="20"/>
              </w:rPr>
              <w:t xml:space="preserve">Смешанные с преобладанием хвойных пород (хвойных пород 60 - 80%)</w:t>
            </w:r>
          </w:p>
        </w:tc>
        <w:tc>
          <w:tcPr>
            <w:tcW w:w="3023" w:type="dxa"/>
          </w:tcPr>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Пойменные комплексы с преобладанием леса (лес более 80%)</w:t>
            </w:r>
          </w:p>
        </w:tc>
        <w:tc>
          <w:tcPr>
            <w:tcW w:w="3023" w:type="dxa"/>
          </w:tcPr>
          <w:p>
            <w:pPr>
              <w:pStyle w:val="0"/>
              <w:jc w:val="both"/>
            </w:pPr>
            <w:r>
              <w:rPr>
                <w:sz w:val="20"/>
              </w:rPr>
              <w:t xml:space="preserve">Мелколиственные (мелколиственных пород более 80%)</w:t>
            </w:r>
          </w:p>
          <w:p>
            <w:pPr>
              <w:pStyle w:val="0"/>
              <w:jc w:val="both"/>
            </w:pPr>
            <w:r>
              <w:rPr>
                <w:sz w:val="20"/>
              </w:rPr>
              <w:t xml:space="preserve">Вырубки и зарастающие поля</w:t>
            </w:r>
          </w:p>
          <w:p>
            <w:pPr>
              <w:pStyle w:val="0"/>
              <w:jc w:val="both"/>
            </w:pPr>
            <w:r>
              <w:rPr>
                <w:sz w:val="20"/>
              </w:rPr>
              <w:t xml:space="preserve">Лиственные кустарники</w:t>
            </w:r>
          </w:p>
          <w:p>
            <w:pPr>
              <w:pStyle w:val="0"/>
              <w:jc w:val="both"/>
            </w:pPr>
            <w:r>
              <w:rPr>
                <w:sz w:val="20"/>
              </w:rPr>
              <w:t xml:space="preserve">Пойменные комплексы смешанные кустарниковые</w:t>
            </w:r>
          </w:p>
        </w:tc>
      </w:tr>
    </w:tbl>
    <w:p>
      <w:pPr>
        <w:pStyle w:val="0"/>
        <w:jc w:val="both"/>
      </w:pPr>
      <w:r>
        <w:rPr>
          <w:sz w:val="20"/>
        </w:rPr>
      </w:r>
    </w:p>
    <w:p>
      <w:pPr>
        <w:pStyle w:val="0"/>
        <w:ind w:firstLine="540"/>
        <w:jc w:val="both"/>
      </w:pPr>
      <w:r>
        <w:rPr>
          <w:sz w:val="20"/>
        </w:rPr>
        <w:t xml:space="preserve">4.4.1.6. Заяц-беляк (Lepus timidus).</w:t>
      </w:r>
    </w:p>
    <w:p>
      <w:pPr>
        <w:pStyle w:val="0"/>
        <w:spacing w:before="200" w:line-rule="auto"/>
        <w:ind w:firstLine="540"/>
        <w:jc w:val="both"/>
      </w:pPr>
      <w:r>
        <w:rPr>
          <w:sz w:val="20"/>
        </w:rPr>
        <w:t xml:space="preserve">Беляк широко распространен на территории Горного Алтая. Предпочитает заросли кустарников в поймах рек и по сограм, в лиственных и лиственничных разреженных, с хорошим подлеском лесах. В одновозрастных хвойных лесах, с плохо развитым подлеском и покровом изо мхов и бадана, зайцы встречаются редко. Беляки обычны по вырубкам, зарастающим березой, осиной, а также ивой и другими кустарниками. Встречаются они в отдельных высокогорных безлесных урочищах.</w:t>
      </w:r>
    </w:p>
    <w:p>
      <w:pPr>
        <w:pStyle w:val="0"/>
        <w:spacing w:before="200" w:line-rule="auto"/>
        <w:ind w:firstLine="540"/>
        <w:jc w:val="both"/>
      </w:pPr>
      <w:r>
        <w:rPr>
          <w:sz w:val="20"/>
        </w:rPr>
        <w:t xml:space="preserve">Высоко в горах снег залегает очень неравномерно. Повсюду встречаются куртины низкорослой ивы, березки круглолистной.</w:t>
      </w:r>
    </w:p>
    <w:p>
      <w:pPr>
        <w:pStyle w:val="0"/>
        <w:jc w:val="both"/>
      </w:pPr>
      <w:r>
        <w:rPr>
          <w:sz w:val="20"/>
        </w:rPr>
      </w:r>
    </w:p>
    <w:p>
      <w:pPr>
        <w:pStyle w:val="2"/>
        <w:outlineLvl w:val="3"/>
        <w:jc w:val="center"/>
      </w:pPr>
      <w:r>
        <w:rPr>
          <w:sz w:val="20"/>
        </w:rPr>
        <w:t xml:space="preserve">Таблица 34. Элементы среды обитания зайца-беляка, входящие</w:t>
      </w:r>
    </w:p>
    <w:p>
      <w:pPr>
        <w:pStyle w:val="2"/>
        <w:jc w:val="center"/>
      </w:pPr>
      <w:r>
        <w:rPr>
          <w:sz w:val="20"/>
        </w:rPr>
        <w:t xml:space="preserve">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Мелколиственные (мелколиственных пород более 80%)</w:t>
            </w:r>
          </w:p>
          <w:p>
            <w:pPr>
              <w:pStyle w:val="0"/>
              <w:jc w:val="both"/>
            </w:pPr>
            <w:r>
              <w:rPr>
                <w:sz w:val="20"/>
              </w:rPr>
              <w:t xml:space="preserve">Лиственные кустарники</w:t>
            </w:r>
          </w:p>
          <w:p>
            <w:pPr>
              <w:pStyle w:val="0"/>
              <w:jc w:val="both"/>
            </w:pPr>
            <w:r>
              <w:rPr>
                <w:sz w:val="20"/>
              </w:rPr>
              <w:t xml:space="preserve">Пойменные комплексы с преобладанием леса (лес более 80%)</w:t>
            </w:r>
          </w:p>
          <w:p>
            <w:pPr>
              <w:pStyle w:val="0"/>
              <w:jc w:val="both"/>
            </w:pPr>
            <w:r>
              <w:rPr>
                <w:sz w:val="20"/>
              </w:rPr>
              <w:t xml:space="preserve">Пойменные комплексы смешанные кустарниковые</w:t>
            </w:r>
          </w:p>
        </w:tc>
        <w:tc>
          <w:tcPr>
            <w:tcW w:w="3023" w:type="dxa"/>
          </w:tcPr>
          <w:p>
            <w:pPr>
              <w:pStyle w:val="0"/>
              <w:jc w:val="both"/>
            </w:pPr>
            <w:r>
              <w:rPr>
                <w:sz w:val="20"/>
              </w:rPr>
              <w:t xml:space="preserve">Смешанные с преобладанием мелколиственных пород (мелколиственных пород 60 - 80%)</w:t>
            </w:r>
          </w:p>
          <w:p>
            <w:pPr>
              <w:pStyle w:val="0"/>
              <w:jc w:val="both"/>
            </w:pPr>
            <w:r>
              <w:rPr>
                <w:sz w:val="20"/>
              </w:rPr>
              <w:t xml:space="preserve">Смешанные с преобладанием хвойных пород (хвойных пород 60 - 80%)</w:t>
            </w:r>
          </w:p>
          <w:p>
            <w:pPr>
              <w:pStyle w:val="0"/>
              <w:jc w:val="both"/>
            </w:pPr>
            <w:r>
              <w:rPr>
                <w:sz w:val="20"/>
              </w:rPr>
              <w:t xml:space="preserve">Вырубки и зарастающие поля</w:t>
            </w:r>
          </w:p>
          <w:p>
            <w:pPr>
              <w:pStyle w:val="0"/>
              <w:jc w:val="both"/>
            </w:pPr>
            <w:r>
              <w:rPr>
                <w:sz w:val="20"/>
              </w:rPr>
              <w:t xml:space="preserve">Луга</w:t>
            </w:r>
          </w:p>
        </w:tc>
        <w:tc>
          <w:tcPr>
            <w:tcW w:w="3023" w:type="dxa"/>
          </w:tcPr>
          <w:p>
            <w:pPr>
              <w:pStyle w:val="0"/>
              <w:jc w:val="both"/>
            </w:pPr>
            <w:r>
              <w:rPr>
                <w:sz w:val="20"/>
              </w:rPr>
              <w:t xml:space="preserve">Хвойные вечнозеленые (хвойных вечнозеленых пород более 80%)</w:t>
            </w:r>
          </w:p>
          <w:p>
            <w:pPr>
              <w:pStyle w:val="0"/>
              <w:jc w:val="both"/>
            </w:pPr>
            <w:r>
              <w:rPr>
                <w:sz w:val="20"/>
              </w:rPr>
              <w:t xml:space="preserve">Хвойные листопадные (хвойных листопадных пород более 80%)</w:t>
            </w:r>
          </w:p>
          <w:p>
            <w:pPr>
              <w:pStyle w:val="0"/>
              <w:jc w:val="both"/>
            </w:pPr>
            <w:r>
              <w:rPr>
                <w:sz w:val="20"/>
              </w:rPr>
              <w:t xml:space="preserve">Травяные болота</w:t>
            </w:r>
          </w:p>
        </w:tc>
      </w:tr>
    </w:tbl>
    <w:p>
      <w:pPr>
        <w:pStyle w:val="0"/>
        <w:jc w:val="both"/>
      </w:pPr>
      <w:r>
        <w:rPr>
          <w:sz w:val="20"/>
        </w:rPr>
      </w:r>
    </w:p>
    <w:p>
      <w:pPr>
        <w:pStyle w:val="0"/>
        <w:ind w:firstLine="540"/>
        <w:jc w:val="both"/>
      </w:pPr>
      <w:r>
        <w:rPr>
          <w:sz w:val="20"/>
        </w:rPr>
        <w:t xml:space="preserve">4.4.1.7. Глухарь (Tetrao urogallus).</w:t>
      </w:r>
    </w:p>
    <w:p>
      <w:pPr>
        <w:pStyle w:val="0"/>
        <w:spacing w:before="200" w:line-rule="auto"/>
        <w:ind w:firstLine="540"/>
        <w:jc w:val="both"/>
      </w:pPr>
      <w:r>
        <w:rPr>
          <w:sz w:val="20"/>
        </w:rPr>
        <w:t xml:space="preserve">Хорошие для глухаря угодья: древостой сосновый или с преобладанием сосны, старый, изреженный (полнота 0,4 - 0,5) с полянами. Подрост и подлесок хорошего развития, куртинного типа из сосны. Покров, слагающийся из ягодников (брусника, черника или клюква), осок или разнотравья и высокотравья (багульник, тростник, папоротники). Такой характеристике соответствуют сосняки и смешанные сосново-лиственные леса сфагновых и долгомошниковых типов. В черневой тайге глухарь скапливается в конце июля и первой половине августа. На гарях глухарки с выводками обычны в июне и начале июля. В редколесьях глухари нередки в августе. Плотность населения глухаря высокая в темнохвойном среднегорье, несколько меньше в редколесьях и в смешанных низкогорных лесах.</w:t>
      </w:r>
    </w:p>
    <w:p>
      <w:pPr>
        <w:pStyle w:val="0"/>
        <w:spacing w:before="200" w:line-rule="auto"/>
        <w:ind w:firstLine="540"/>
        <w:jc w:val="both"/>
      </w:pPr>
      <w:r>
        <w:rPr>
          <w:sz w:val="20"/>
        </w:rPr>
        <w:t xml:space="preserve">В средние по качеству угодья включаются типы леса, по составу древостоя, его сомкнутости, развитию подроста и подлеска, развитию и характеру покрова, не в полной мере отвечающие требованиям, предъявляемым к хорошим угодьям. Для них обязательны спелые и приспевающие насаждения, относительная изреженность древостоя, подрост, подлесок и хорошо развитый покров из растений, имеющих защитное (разнотравье, папоротники, багульник) и кормовое (ягодники) значение. В эту категорию могут быть отнесены все изреженные и среднесомкнутые (полнотой 0,6 - 0,7) лиственные и лиственно-хвойные, старые леса - зеленомошники, беломошники и травянистые. Меньше его в редколесьях и темнохвойном таежном среднегорье.</w:t>
      </w:r>
    </w:p>
    <w:p>
      <w:pPr>
        <w:pStyle w:val="0"/>
        <w:spacing w:before="200" w:line-rule="auto"/>
        <w:ind w:firstLine="540"/>
        <w:jc w:val="both"/>
      </w:pPr>
      <w:r>
        <w:rPr>
          <w:sz w:val="20"/>
        </w:rPr>
        <w:t xml:space="preserve">К категории плохих угодий относятся молодняки и средневозрастные леса, а также спелые насаждения, лишенные подроста, подлеска и покрова соответствующего состава. Глухарь редок в черневом и мелколиственном низкогорье.</w:t>
      </w:r>
    </w:p>
    <w:p>
      <w:pPr>
        <w:pStyle w:val="0"/>
        <w:spacing w:before="200" w:line-rule="auto"/>
        <w:ind w:firstLine="540"/>
        <w:jc w:val="both"/>
      </w:pPr>
      <w:r>
        <w:rPr>
          <w:sz w:val="20"/>
        </w:rPr>
        <w:t xml:space="preserve">Решающее влияние на условия обитания и численность глухаря, значение имеют интенсивные рубки леса, нерегулируемый выпас скота, сенокошение, массовый сбор ягод и грибов.</w:t>
      </w:r>
    </w:p>
    <w:p>
      <w:pPr>
        <w:pStyle w:val="0"/>
        <w:jc w:val="both"/>
      </w:pPr>
      <w:r>
        <w:rPr>
          <w:sz w:val="20"/>
        </w:rPr>
      </w:r>
    </w:p>
    <w:p>
      <w:pPr>
        <w:pStyle w:val="2"/>
        <w:outlineLvl w:val="3"/>
        <w:jc w:val="center"/>
      </w:pPr>
      <w:r>
        <w:rPr>
          <w:sz w:val="20"/>
        </w:rPr>
        <w:t xml:space="preserve">Таблица 35. Элементы среды обитания глухаря, входящие</w:t>
      </w:r>
    </w:p>
    <w:p>
      <w:pPr>
        <w:pStyle w:val="2"/>
        <w:jc w:val="center"/>
      </w:pPr>
      <w:r>
        <w:rPr>
          <w:sz w:val="20"/>
        </w:rPr>
        <w:t xml:space="preserve">в разные классы бонитета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3"/>
      </w:tblGrid>
      <w:tr>
        <w:tc>
          <w:tcPr>
            <w:tcW w:w="3023" w:type="dxa"/>
          </w:tcPr>
          <w:p>
            <w:pPr>
              <w:pStyle w:val="0"/>
              <w:jc w:val="center"/>
            </w:pPr>
            <w:r>
              <w:rPr>
                <w:sz w:val="20"/>
              </w:rPr>
              <w:t xml:space="preserve">1 (хорошие угодья)</w:t>
            </w:r>
          </w:p>
        </w:tc>
        <w:tc>
          <w:tcPr>
            <w:tcW w:w="3023" w:type="dxa"/>
          </w:tcPr>
          <w:p>
            <w:pPr>
              <w:pStyle w:val="0"/>
              <w:jc w:val="center"/>
            </w:pPr>
            <w:r>
              <w:rPr>
                <w:sz w:val="20"/>
              </w:rPr>
              <w:t xml:space="preserve">2 (средние угодья)</w:t>
            </w:r>
          </w:p>
        </w:tc>
        <w:tc>
          <w:tcPr>
            <w:tcW w:w="3023" w:type="dxa"/>
          </w:tcPr>
          <w:p>
            <w:pPr>
              <w:pStyle w:val="0"/>
              <w:jc w:val="center"/>
            </w:pPr>
            <w:r>
              <w:rPr>
                <w:sz w:val="20"/>
              </w:rPr>
              <w:t xml:space="preserve">3 (плохие угодья)</w:t>
            </w:r>
          </w:p>
        </w:tc>
      </w:tr>
      <w:tr>
        <w:tc>
          <w:tcPr>
            <w:tcW w:w="3023" w:type="dxa"/>
          </w:tcPr>
          <w:p>
            <w:pPr>
              <w:pStyle w:val="0"/>
              <w:jc w:val="both"/>
            </w:pPr>
            <w:r>
              <w:rPr>
                <w:sz w:val="20"/>
              </w:rPr>
              <w:t xml:space="preserve">Хвойные вечнозеленые (хвойных вечнозеленых пород более 80%)</w:t>
            </w:r>
          </w:p>
          <w:p>
            <w:pPr>
              <w:pStyle w:val="0"/>
              <w:jc w:val="both"/>
            </w:pPr>
            <w:r>
              <w:rPr>
                <w:sz w:val="20"/>
              </w:rPr>
              <w:t xml:space="preserve">Смешанные с преобладанием хвойных пород (хвойных пород 60 - 80%)</w:t>
            </w:r>
          </w:p>
        </w:tc>
        <w:tc>
          <w:tcPr>
            <w:tcW w:w="3023" w:type="dxa"/>
          </w:tcPr>
          <w:p>
            <w:pPr>
              <w:pStyle w:val="0"/>
              <w:jc w:val="both"/>
            </w:pPr>
            <w:r>
              <w:rPr>
                <w:sz w:val="20"/>
              </w:rPr>
              <w:t xml:space="preserve">Хвойные листопадные (хвойных листопадных пород более 80%)</w:t>
            </w:r>
          </w:p>
          <w:p>
            <w:pPr>
              <w:pStyle w:val="0"/>
              <w:jc w:val="both"/>
            </w:pPr>
            <w:r>
              <w:rPr>
                <w:sz w:val="20"/>
              </w:rPr>
              <w:t xml:space="preserve">Пойменные комплексы с преобладанием леса (лес более 80%)</w:t>
            </w:r>
          </w:p>
        </w:tc>
        <w:tc>
          <w:tcPr>
            <w:tcW w:w="3023" w:type="dxa"/>
          </w:tcPr>
          <w:p>
            <w:pPr>
              <w:pStyle w:val="0"/>
              <w:jc w:val="both"/>
            </w:pPr>
            <w:r>
              <w:rPr>
                <w:sz w:val="20"/>
              </w:rPr>
              <w:t xml:space="preserve">Вырубки и зарастающие поля</w:t>
            </w:r>
          </w:p>
        </w:tc>
      </w:tr>
    </w:tbl>
    <w:p>
      <w:pPr>
        <w:pStyle w:val="0"/>
        <w:jc w:val="both"/>
      </w:pPr>
      <w:r>
        <w:rPr>
          <w:sz w:val="20"/>
        </w:rPr>
      </w:r>
    </w:p>
    <w:p>
      <w:pPr>
        <w:pStyle w:val="0"/>
        <w:ind w:firstLine="540"/>
        <w:jc w:val="both"/>
      </w:pPr>
      <w:r>
        <w:rPr>
          <w:sz w:val="20"/>
        </w:rPr>
        <w:t xml:space="preserve">4.4.1.8. Рябчик (Bonasa bonasia).</w:t>
      </w:r>
    </w:p>
    <w:p>
      <w:pPr>
        <w:pStyle w:val="0"/>
        <w:spacing w:before="200" w:line-rule="auto"/>
        <w:ind w:firstLine="540"/>
        <w:jc w:val="both"/>
      </w:pPr>
      <w:r>
        <w:rPr>
          <w:sz w:val="20"/>
        </w:rPr>
        <w:t xml:space="preserve">Хорошие для рябчика угодья: ельник пойменный, с подлеском средней густоты, из рябины, черемухи, ольхи, ивы, крушины и лещины. Старый мшистый березняк с подростом ели; в подлеске - рябина, черемуха, липа и лещина.</w:t>
      </w:r>
    </w:p>
    <w:p>
      <w:pPr>
        <w:pStyle w:val="0"/>
        <w:spacing w:before="200" w:line-rule="auto"/>
        <w:ind w:firstLine="540"/>
        <w:jc w:val="both"/>
      </w:pPr>
      <w:r>
        <w:rPr>
          <w:sz w:val="20"/>
        </w:rPr>
        <w:t xml:space="preserve">В средние по качеству включаются типы по составу древостоя, его сомкнутости, развитию подроста и подлеска, развитию и характеру покрова, не в полной мере отвечающие требованиям, предъявляемым к хорошим угодьям. В эту категорию могут быть отнесены сосняки старые (от 6С2Б1Ос1Е до 10С) сомкнутость 0,5 - 0,7, в подлеске можжевельник, ольха, липа.</w:t>
      </w:r>
    </w:p>
    <w:p>
      <w:pPr>
        <w:pStyle w:val="0"/>
        <w:spacing w:before="200" w:line-rule="auto"/>
        <w:ind w:firstLine="540"/>
        <w:jc w:val="both"/>
      </w:pPr>
      <w:r>
        <w:rPr>
          <w:sz w:val="20"/>
        </w:rPr>
        <w:t xml:space="preserve">К категории плохих угодий относятся молодняки и средневозрастные леса, а также спелые насаждения, лишенные вследствие высокой сомкнутости или какой-либо другой причины подроста, подлеска и покрова соответствующего состава. Избегает долины предгорных рек.</w:t>
      </w:r>
    </w:p>
    <w:p>
      <w:pPr>
        <w:pStyle w:val="0"/>
        <w:spacing w:before="200" w:line-rule="auto"/>
        <w:ind w:firstLine="540"/>
        <w:jc w:val="both"/>
      </w:pPr>
      <w:r>
        <w:rPr>
          <w:sz w:val="20"/>
        </w:rPr>
        <w:t xml:space="preserve">В период гнездования рябчик многочисленнее в мелколиственном и черневом низкогорье и обычен в некоторых других предгорно-низкогорных лесах и большей части темнохвойного таежного среднегорья. Изредка встречается он в это время в редколесьях. На берегах Телецкого озера, обширных гарях, в березово-еловых лесах и пихтово-кедровой тайге рябчик тоже многочисленен и обычен в ряде других лесных формаций.</w:t>
      </w:r>
    </w:p>
    <w:p>
      <w:pPr>
        <w:pStyle w:val="0"/>
        <w:spacing w:before="200" w:line-rule="auto"/>
        <w:ind w:firstLine="540"/>
        <w:jc w:val="both"/>
      </w:pPr>
      <w:r>
        <w:rPr>
          <w:sz w:val="20"/>
        </w:rPr>
        <w:t xml:space="preserve">После того, как птенцы окрепнут, рябчики откочевывают в нижележащие ландшафты. Отход рябчиков особенно интенсивен во второй половине июля, когда в среднем по району запас рябчика уменьшается на две трети. В это время из черневой тайги уходят около 85% популяции рябчика, а из мелколиственного низкогорья - почти 100%.</w:t>
      </w:r>
    </w:p>
    <w:p>
      <w:pPr>
        <w:pStyle w:val="0"/>
        <w:spacing w:before="200" w:line-rule="auto"/>
        <w:ind w:firstLine="540"/>
        <w:jc w:val="both"/>
      </w:pPr>
      <w:r>
        <w:rPr>
          <w:sz w:val="20"/>
        </w:rPr>
        <w:t xml:space="preserve">В первой половине августа плотность популяции в черневой тайге может увеличиваться в несколько раз. Это вызвано перемещением рябчика из районов, расположенных севернее. Волна кочующих рябчиков позднее всего захватывает таежное среднегорье. В черневой тайге в конце августа начинается постепенный отход рябчиков. Откочевка продолжается до начала сентября.</w:t>
      </w:r>
    </w:p>
    <w:p>
      <w:pPr>
        <w:pStyle w:val="0"/>
        <w:spacing w:before="200" w:line-rule="auto"/>
        <w:ind w:firstLine="540"/>
        <w:jc w:val="both"/>
      </w:pPr>
      <w:r>
        <w:rPr>
          <w:sz w:val="20"/>
        </w:rPr>
        <w:t xml:space="preserve">В середине сентября новая волна хода рябчика последовательно на различных высотах увеличивает его обилие. Сначала он становится многочисленным в предгорной лесостепи, где его привлекает поспевающая к тому времени калина. Примерно через неделю отмечается увеличение обилия на большей части низкогорья, и только через месяц, когда на остальной территории уже наступает снижение численности, небольшое количество мигрантов достигает мелколиственного низкогорья и среднегорных ландшафтов.</w:t>
      </w:r>
    </w:p>
    <w:p>
      <w:pPr>
        <w:pStyle w:val="0"/>
        <w:spacing w:before="200" w:line-rule="auto"/>
        <w:ind w:firstLine="540"/>
        <w:jc w:val="both"/>
      </w:pPr>
      <w:r>
        <w:rPr>
          <w:sz w:val="20"/>
        </w:rPr>
        <w:t xml:space="preserve">С середины июля до начала октября численность рябчика колеблется из-за периодических заходов рябчиков из Южной Сибири. В редколесьях рябчик по-прежнему встречается изредка, а в открытых предгорных ландшафтах многочислен лишь в начале сентября.</w:t>
      </w:r>
    </w:p>
    <w:p>
      <w:pPr>
        <w:pStyle w:val="0"/>
        <w:spacing w:before="200" w:line-rule="auto"/>
        <w:ind w:firstLine="540"/>
        <w:jc w:val="both"/>
      </w:pPr>
      <w:r>
        <w:rPr>
          <w:sz w:val="20"/>
        </w:rPr>
        <w:t xml:space="preserve">4.4.1.9. Барсук (Meles meles).</w:t>
      </w:r>
    </w:p>
    <w:p>
      <w:pPr>
        <w:pStyle w:val="0"/>
        <w:spacing w:before="200" w:line-rule="auto"/>
        <w:ind w:firstLine="540"/>
        <w:jc w:val="both"/>
      </w:pPr>
      <w:r>
        <w:rPr>
          <w:sz w:val="20"/>
        </w:rPr>
        <w:t xml:space="preserve">В горах Алтая места обитания барсука отличаются большим разнообразием. Он держится в лесной зоне, при этом предпочитает разреженные светлые леса - лиственные, а также смешанные сосново-березовые, лиственничные, с полянами, рединами, развитым подлеском. Держится также по безлесным сухим остепненным склонам южных, юго-западных и северных экспозиций; в частности, повсюду по восточному берегу Телецкого озера южнее устья р. Кокши. Практически не селятся барсуки в сплошной монотонной темнохвойной и черневой тайге, а также в угодьях, где большая часть поверхности земли - скалы и каменные россыпи. В таких местах слишком бедна кормовая база. Предпочитает склоны крутизной не более 35 - 40 градусов.</w:t>
      </w:r>
    </w:p>
    <w:p>
      <w:pPr>
        <w:pStyle w:val="0"/>
        <w:spacing w:before="200" w:line-rule="auto"/>
        <w:ind w:firstLine="540"/>
        <w:jc w:val="both"/>
      </w:pPr>
      <w:r>
        <w:rPr>
          <w:sz w:val="20"/>
        </w:rPr>
        <w:t xml:space="preserve">Стации барсука всегда приурочены к угодьям, где имеются благоприятные условия для норения. Наиболее подходят для этих целей сухие песчаные и супесчаные почвы с наличием так называемого ортштейнового - водонепроницаемого горизонта в верхних слоях, под которым должна быть расположена не только гнездовая камера, но и большая часть подземного барсучьего убежища. В сырой, более или менее заболоченной местности они селятся лишь там, где есть сухие возвышенности. Высокое стояние грунтовых вод для этих зверей нежелательно, так как может привести к подтоплению нор.</w:t>
      </w:r>
    </w:p>
    <w:p>
      <w:pPr>
        <w:pStyle w:val="0"/>
        <w:spacing w:before="200" w:line-rule="auto"/>
        <w:ind w:firstLine="540"/>
        <w:jc w:val="both"/>
      </w:pPr>
      <w:r>
        <w:rPr>
          <w:sz w:val="20"/>
        </w:rPr>
        <w:t xml:space="preserve">В горах Алтая барсуки нередко устраивают свое жилье среди выходов скал, для чего используют небольшие пещерки, другие естественные ниши, которые при необходимости углубляют. Обычно стараются расположить свое убежище неподалеку от какого-нибудь источника воды.</w:t>
      </w:r>
    </w:p>
    <w:p>
      <w:pPr>
        <w:pStyle w:val="0"/>
        <w:spacing w:before="200" w:line-rule="auto"/>
        <w:ind w:firstLine="540"/>
        <w:jc w:val="both"/>
      </w:pPr>
      <w:r>
        <w:rPr>
          <w:sz w:val="20"/>
        </w:rPr>
        <w:t xml:space="preserve">4.4.1.10. Рысь (Lynx lynx).</w:t>
      </w:r>
    </w:p>
    <w:p>
      <w:pPr>
        <w:pStyle w:val="0"/>
        <w:spacing w:before="200" w:line-rule="auto"/>
        <w:ind w:firstLine="540"/>
        <w:jc w:val="both"/>
      </w:pPr>
      <w:r>
        <w:rPr>
          <w:sz w:val="20"/>
        </w:rPr>
        <w:t xml:space="preserve">Территория Горного Алтая практически полностью входит в область распространения рыси. Плотность населения в разных частях региона колеблется в широких пределах. Этот хищник, хотя и считается лесным зверем, относится к числу видов, хорошо адаптированных к разнообразным местообитаниям - по рельефу, характеру облесенности и составу насаждений, климатическим условиям. В Алтае рысь обитает в самых различных биотопах; при этом может держаться как вблизи обжитых человеком мест, так и вдали от них, в труднодоступных горных урочищах. Избегает она только больших безлесных территорий (типа Чуйской или других горных степей), за исключением открытых, но с пересеченным рельефом, высокогорных ландшафтов. Главные критерии при выборе мест обитания для рыси - более или менее удовлетворительная кормовая база: наличие мелких копытных - косули, кабарги и/или зайцев. Желателен также невысокий плотный снежный покров.</w:t>
      </w:r>
    </w:p>
    <w:p>
      <w:pPr>
        <w:pStyle w:val="0"/>
        <w:spacing w:before="200" w:line-rule="auto"/>
        <w:ind w:firstLine="540"/>
        <w:jc w:val="both"/>
      </w:pPr>
      <w:r>
        <w:rPr>
          <w:sz w:val="20"/>
        </w:rPr>
        <w:t xml:space="preserve">В угодьях Горного Алтая основной объект охоты рыси - заяц, косуля, кабарга, сурок, мелкие млекопитающие, птицы и другие животные. От особенностей их размещения и численности зависят размещение и плотность населения рыси. Тип угодий имеет меньшее значение.</w:t>
      </w:r>
    </w:p>
    <w:p>
      <w:pPr>
        <w:pStyle w:val="0"/>
        <w:spacing w:before="200" w:line-rule="auto"/>
        <w:ind w:firstLine="540"/>
        <w:jc w:val="both"/>
      </w:pPr>
      <w:r>
        <w:rPr>
          <w:sz w:val="20"/>
        </w:rPr>
        <w:t xml:space="preserve">Наиболее благоприятны для рыси в Горном Алтае центральная и западная части территории - Шебалинский, Онгудайский, Усть-Канский и Усть-Коксинский районы. Высота снежного покрова в большинстве урочищ редко превышает 40 - 50 см, там держится основная масса косули, встречается кабарга. В северо-западной части региона рысь издавна немногочисленна, что связано с высоким уровнем охотничьего пресса. Мало рыси на крайнем юго-востоке, где преобладают большие открытые пространства.</w:t>
      </w:r>
    </w:p>
    <w:p>
      <w:pPr>
        <w:pStyle w:val="0"/>
        <w:spacing w:before="200" w:line-rule="auto"/>
        <w:ind w:firstLine="540"/>
        <w:jc w:val="both"/>
      </w:pPr>
      <w:r>
        <w:rPr>
          <w:sz w:val="20"/>
        </w:rPr>
        <w:t xml:space="preserve">Основные места обитания рыси связаны, прежде всего, с лесами. Характер насаждений не играет существенной роли в ее размещении. Главное - наличие объектов добычи, а зимой еще и состояние снежного покрова. На Алтае рысь обитает в черневой, темнохвойной и светлохвойной лиственничной тайге, в смешанных сосново-березовых лесах - то есть практически во всех встречающихся здесь типах лесных насаждений, и на разных высотах - от нижней части долин до верхней границы леса и выше, в горных тундрах. В отдельных урочищах, преимущественно там, где держатся горные козлы, рысь отмечали на высоте 2,5 - 2,6 тыс. м - у верхней границы пояса кустарниковых тундр. В подобных местах их можно встретить не только летом, но и зимой.</w:t>
      </w:r>
    </w:p>
    <w:p>
      <w:pPr>
        <w:pStyle w:val="0"/>
        <w:spacing w:before="200" w:line-rule="auto"/>
        <w:ind w:firstLine="540"/>
        <w:jc w:val="both"/>
      </w:pPr>
      <w:r>
        <w:rPr>
          <w:sz w:val="20"/>
        </w:rPr>
        <w:t xml:space="preserve">В безлесное высокогорье, где нет горных козлов, но есть другие объекты охоты этих кошек, они поднимаются в бесснежный период.</w:t>
      </w:r>
    </w:p>
    <w:p>
      <w:pPr>
        <w:pStyle w:val="0"/>
        <w:spacing w:before="200" w:line-rule="auto"/>
        <w:ind w:firstLine="540"/>
        <w:jc w:val="both"/>
      </w:pPr>
      <w:r>
        <w:rPr>
          <w:sz w:val="20"/>
        </w:rPr>
        <w:t xml:space="preserve">Рысь - зверь оседлый; лишь на крайнем юго-западе региона имеют место более или менее регулярные переходы из альпийской зоны вниз, вслед за мигрирующими в том же направлении косулями.</w:t>
      </w:r>
    </w:p>
    <w:p>
      <w:pPr>
        <w:pStyle w:val="0"/>
        <w:spacing w:before="200" w:line-rule="auto"/>
        <w:ind w:firstLine="540"/>
        <w:jc w:val="both"/>
      </w:pPr>
      <w:r>
        <w:rPr>
          <w:sz w:val="20"/>
        </w:rPr>
        <w:t xml:space="preserve">В зависимости от состояния запасов основных объектов добычи, а также от высоты и плотности снегового покрова в различных урочищах, рысь может уходить за десятки километров в более благоприятные угодья.</w:t>
      </w:r>
    </w:p>
    <w:p>
      <w:pPr>
        <w:pStyle w:val="0"/>
        <w:spacing w:before="200" w:line-rule="auto"/>
        <w:ind w:firstLine="540"/>
        <w:jc w:val="both"/>
      </w:pPr>
      <w:r>
        <w:rPr>
          <w:sz w:val="20"/>
        </w:rPr>
        <w:t xml:space="preserve">Массового характера такие переходы обычно не имеют. Лишь в самые неблагоприятные годы большинство рысей предпринимают перемещения в поисках добычи на десятки и сотни километров. Во время таких вынужденных миграций они могут приближаться к населенным пунктам.</w:t>
      </w:r>
    </w:p>
    <w:p>
      <w:pPr>
        <w:pStyle w:val="0"/>
        <w:spacing w:before="200" w:line-rule="auto"/>
        <w:ind w:firstLine="540"/>
        <w:jc w:val="both"/>
      </w:pPr>
      <w:r>
        <w:rPr>
          <w:sz w:val="20"/>
        </w:rPr>
        <w:t xml:space="preserve">4.4.1.11. Колонок (Mustela sibirica).</w:t>
      </w:r>
    </w:p>
    <w:p>
      <w:pPr>
        <w:pStyle w:val="0"/>
        <w:spacing w:before="200" w:line-rule="auto"/>
        <w:ind w:firstLine="540"/>
        <w:jc w:val="both"/>
      </w:pPr>
      <w:r>
        <w:rPr>
          <w:sz w:val="20"/>
        </w:rPr>
        <w:t xml:space="preserve">Территория Горного Алтая полностью входит в пределы его ареала. Колонок встречается здесь во всех районах. Мало его в Кош-Агачском и Улаганском районах. Много в Турочакском, Чойском, Майминском, Шебалинском, Усть-Коксинском - то есть зверька больше там, где выше облесенность территории. Плотность населения выше в разреженных лиственничниках в центре и на западе региона. В горы выше границы леса поднимается редко. В целом его распространение в горах Алтая в настоящее время крайне неравномерно, а плотность населения колеблется в широких пределах.</w:t>
      </w:r>
    </w:p>
    <w:p>
      <w:pPr>
        <w:pStyle w:val="0"/>
        <w:spacing w:before="200" w:line-rule="auto"/>
        <w:ind w:firstLine="540"/>
        <w:jc w:val="both"/>
      </w:pPr>
      <w:r>
        <w:rPr>
          <w:sz w:val="20"/>
        </w:rPr>
        <w:t xml:space="preserve">Помимо сезонных кочевок, связанных с расселением молодняка, у колонков изредка имеют место более широкие и дальние миграции.</w:t>
      </w:r>
    </w:p>
    <w:p>
      <w:pPr>
        <w:pStyle w:val="0"/>
        <w:spacing w:before="200" w:line-rule="auto"/>
        <w:ind w:firstLine="540"/>
        <w:jc w:val="both"/>
      </w:pPr>
      <w:r>
        <w:rPr>
          <w:sz w:val="20"/>
        </w:rPr>
        <w:t xml:space="preserve">4.4.1.12. Горностай (Mustela erminea).</w:t>
      </w:r>
    </w:p>
    <w:p>
      <w:pPr>
        <w:pStyle w:val="0"/>
        <w:spacing w:before="200" w:line-rule="auto"/>
        <w:ind w:firstLine="540"/>
        <w:jc w:val="both"/>
      </w:pPr>
      <w:r>
        <w:rPr>
          <w:sz w:val="20"/>
        </w:rPr>
        <w:t xml:space="preserve">В горах Алтая горностай обитает повсеместно, плотность населения в различных угодьях колеблется в широких пределах. Нет его высоко в горах, в нивальном поясе (свыше 2,8 - 3,0 тыс. м) и кое-где в больших массивах сплошной высокополнотной темнохвойной и черневой тайги. Наибольшая плотность населения вида в середине прошлого века, судя по данным заготовок, отмечалась на юго-востоке, западе и в центре автономной области.</w:t>
      </w:r>
    </w:p>
    <w:p>
      <w:pPr>
        <w:pStyle w:val="0"/>
        <w:spacing w:before="200" w:line-rule="auto"/>
        <w:ind w:firstLine="540"/>
        <w:jc w:val="both"/>
      </w:pPr>
      <w:r>
        <w:rPr>
          <w:sz w:val="20"/>
        </w:rPr>
        <w:t xml:space="preserve">4.4.1.13. Кабан (Sus scrofa).</w:t>
      </w:r>
    </w:p>
    <w:p>
      <w:pPr>
        <w:pStyle w:val="0"/>
        <w:spacing w:before="200" w:line-rule="auto"/>
        <w:ind w:firstLine="540"/>
        <w:jc w:val="both"/>
      </w:pPr>
      <w:r>
        <w:rPr>
          <w:sz w:val="20"/>
        </w:rPr>
        <w:t xml:space="preserve">Характерной чертой мест обитания кабанов в горах Алтая является их разнообразие. Животных или следы их пребывания можно встретить в горных тундрах, преимущественно кустарниковых и заболоченных, в сухих горных степях, около кустарниковых зарослей, вблизи водоемов, в лесах всех типов - от лиственного и лиственничного редколесья до высокополнотных черневых и темнохвойных. Не держатся они в нивальном поясе, а также среди обширных каменных россыпей, урочищ со скальными крутыми склонами и в других подобных местах.</w:t>
      </w:r>
    </w:p>
    <w:p>
      <w:pPr>
        <w:pStyle w:val="0"/>
        <w:spacing w:before="200" w:line-rule="auto"/>
        <w:ind w:firstLine="540"/>
        <w:jc w:val="both"/>
      </w:pPr>
      <w:r>
        <w:rPr>
          <w:sz w:val="20"/>
        </w:rPr>
        <w:t xml:space="preserve">Привлекательность тех или иных угодий в зависимости от сезона года заметно меняется. Так, черневая тайга на северо-востоке региона с полянами, рединами, вырубками, заболоченными или мокрыми участками, мягким лесным разнотравьем пригодна для кабанов в летний период. Зимой, когда там глубокие снега, такая тайга малопригодна для этих животных.</w:t>
      </w:r>
    </w:p>
    <w:p>
      <w:pPr>
        <w:pStyle w:val="0"/>
        <w:spacing w:before="200" w:line-rule="auto"/>
        <w:ind w:firstLine="540"/>
        <w:jc w:val="both"/>
      </w:pPr>
      <w:r>
        <w:rPr>
          <w:sz w:val="20"/>
        </w:rPr>
        <w:t xml:space="preserve">Леса с участием кедра, а это северо-восток, юго-запад, в меньшей степени центральная часть региона, исключительно привлекательны для кабанов в пору урожая кедрового ореха. При хорошем урожае, когда шишки начинают опадать уже в конце августа - начале сентября, и процесс этот затягивается в отдельные годы до будущей весны, кабаны держатся в кедровниках почти весь год - с августа по июнь - июль. Чаще, при небольших или средних урожаях, когда вся шишка осыпается с кедров к концу октября, уже к середине зимы мелкие млекопитающие, птицы, другие потребители ореха полностью его утилизируют. Тогда кедровники теряют привлекательность, и большинство кабанов перемещается в другие угодья.</w:t>
      </w:r>
    </w:p>
    <w:p>
      <w:pPr>
        <w:pStyle w:val="0"/>
        <w:spacing w:before="200" w:line-rule="auto"/>
        <w:ind w:firstLine="540"/>
        <w:jc w:val="both"/>
      </w:pPr>
      <w:r>
        <w:rPr>
          <w:sz w:val="20"/>
        </w:rPr>
        <w:t xml:space="preserve">Площади плодоносящих кедровников в настоящее время в Горном Алтае невелики, поэтому существенной роли в жизни диких свиней этот тип угодий не играет. Скорее он имеет эпизодическое, хотя и немаловажное значение в некоторых урочищах в годы урожая ореха.</w:t>
      </w:r>
    </w:p>
    <w:p>
      <w:pPr>
        <w:pStyle w:val="0"/>
        <w:spacing w:before="200" w:line-rule="auto"/>
        <w:ind w:firstLine="540"/>
        <w:jc w:val="both"/>
      </w:pPr>
      <w:r>
        <w:rPr>
          <w:sz w:val="20"/>
        </w:rPr>
        <w:t xml:space="preserve">Кабаны предпочитают держаться в смешанных лесах - хвойных и лиственных, разреженных, с полянами, рединами, вырубками, заболоченными участками, желательно с наличием каких-либо водоемов. В них обычно хорошо развит подлесок, по берегам небольших озер и болот заросли тростника, рогоза, камыша, осоки. В таких местах животные находят необходимые кормовые и защитные условия в течение всего года. Угодья описанного типа довольно широко распространены - они есть в бассейне р. Чулышман, на правобережье Катуни, в верховьях р. Чарыш, на северо-востоке, в целом ряде других мест.</w:t>
      </w:r>
    </w:p>
    <w:p>
      <w:pPr>
        <w:pStyle w:val="0"/>
        <w:spacing w:before="200" w:line-rule="auto"/>
        <w:ind w:firstLine="540"/>
        <w:jc w:val="both"/>
      </w:pPr>
      <w:r>
        <w:rPr>
          <w:sz w:val="20"/>
        </w:rPr>
        <w:t xml:space="preserve">В весенне-летнюю пору следы деятельности кабанов видны на полянах, лугах, сенокосах, по опушкам разрозненных участков леса, по долинам рек, то есть в местах, богатых сочным луговым и лесным разнотравьем. Охотно держатся они летом и высоко в горах, выше границы леса - там всегда изобилие свежей зеленой травы, в почве местами много дождевых червей. Осенью и в начале зимы звери переходят в более плотные лесные насаждения, где снега меньше, а почва под ним и лесной подстилкой почти не промерзает.</w:t>
      </w:r>
    </w:p>
    <w:p>
      <w:pPr>
        <w:pStyle w:val="0"/>
        <w:spacing w:before="200" w:line-rule="auto"/>
        <w:ind w:firstLine="540"/>
        <w:jc w:val="both"/>
      </w:pPr>
      <w:r>
        <w:rPr>
          <w:sz w:val="20"/>
        </w:rPr>
        <w:t xml:space="preserve">Рыхлый снежный покров высотой в 50 - 60 см кабаны преодолевают без особого труда. В пору весенних настов держатся на небольших участках в плотных хвойных насаждениях.</w:t>
      </w:r>
    </w:p>
    <w:p>
      <w:pPr>
        <w:pStyle w:val="0"/>
        <w:spacing w:before="200" w:line-rule="auto"/>
        <w:ind w:firstLine="540"/>
        <w:jc w:val="both"/>
      </w:pPr>
      <w:r>
        <w:rPr>
          <w:sz w:val="20"/>
        </w:rPr>
        <w:t xml:space="preserve">4.4.1.14. Кабарга (Moschus moschiferus).</w:t>
      </w:r>
    </w:p>
    <w:p>
      <w:pPr>
        <w:pStyle w:val="0"/>
        <w:spacing w:before="200" w:line-rule="auto"/>
        <w:ind w:firstLine="540"/>
        <w:jc w:val="both"/>
      </w:pPr>
      <w:r>
        <w:rPr>
          <w:sz w:val="20"/>
        </w:rPr>
        <w:t xml:space="preserve">Излюбленными местами обитания кабарги являются участки горной темнохвойной тайги с преобладанием кедра, пихты, ели на крутых склонах преимущественно северной экспозиции, с буреломом, с многочисленными выходами скал, крупных камней, россыпями. В подобных затененных, с повышенной влажностью урочищах хорошо развиты лишайники - основной зимний корм кабарги, достаточно "отстоев" на обрывах и скалах, укромных мест для отдыха, отела самок и укрытия молодых в первые дни жизни.</w:t>
      </w:r>
    </w:p>
    <w:p>
      <w:pPr>
        <w:pStyle w:val="0"/>
        <w:spacing w:before="200" w:line-rule="auto"/>
        <w:ind w:firstLine="540"/>
        <w:jc w:val="both"/>
      </w:pPr>
      <w:r>
        <w:rPr>
          <w:sz w:val="20"/>
        </w:rPr>
        <w:t xml:space="preserve">Зимой под пологом густого, плотного хвойного леса высота снежного покрова всегда заметно меньше, чем на открытых местах или в редколесье, что для небольшого оленя имеет немаловажное значение. В подобных насаждениях второго лесного яруса обычно нет, или он слабо развит, имеется редкий подлесок из рябины, жимолости, ольхи, спиреи. В покрове - бадан, черничник, брусничник, мхи, по рединам и полянам - высокорослое лесное разнотравье. Угодья описанного типа широко распространены в окрестностях Телецкого озера, на правобережье Катуни в бассейнах ее притоков Кадрина, Сумульты и других, а также на левобережье в бассейне р. Кокса.</w:t>
      </w:r>
    </w:p>
    <w:p>
      <w:pPr>
        <w:pStyle w:val="0"/>
        <w:spacing w:before="200" w:line-rule="auto"/>
        <w:ind w:firstLine="540"/>
        <w:jc w:val="both"/>
      </w:pPr>
      <w:r>
        <w:rPr>
          <w:sz w:val="20"/>
        </w:rPr>
        <w:t xml:space="preserve">На западе региона, в верховьях р. Чарыш и его притоков наибольшая плотность населения кабарги в смешанных пихтово-еловых и лиственничных лесах, преимущественно высокополнотных. В них обычен подрост и тех же основных пород, подлесок со спиреей и жимолостью. В покрове мхи, черничник, в редколесье и на полянах - лесное разнотравье, часто с преобладанием злаковых. В чистых лиственничных лесах кабарга встречается реже - там она предпочитает участки с пересеченным рельефом, наличием ветровала, выходами скал. В равнинных чистых (без бурелома) лесах кабарги обычно нет или она очень редка. На юге ее изредка можно встретить и в безлесных местах, на высотах до 2,0 - 2,2 тыс. м над уровнем моря, в удалении до нескольких километров от ближайшего лесного урочища.</w:t>
      </w:r>
    </w:p>
    <w:p>
      <w:pPr>
        <w:pStyle w:val="0"/>
        <w:spacing w:before="200" w:line-rule="auto"/>
        <w:ind w:firstLine="540"/>
        <w:jc w:val="both"/>
      </w:pPr>
      <w:r>
        <w:rPr>
          <w:sz w:val="20"/>
        </w:rPr>
        <w:t xml:space="preserve">В угодьях кабарга, в большинстве случаев, предпочитает держаться на возвышенных участках рельефа - по гребням или в верхней части склонов на хорошо облесенных небольших гривках, релках, преимущественно там, где обычны выходы скал или много лесного ветровала. В первой половине зимы она тяготеет к участкам с невысоким снежным покровом; обычно это крутые наветренные, покрытые лесом склоны различных экспозиций. Во второй половине зимы и ближе к весне предпочитает затененные места, где насты выражены слабее, то есть, главным образом, склоны северной экспозиции.</w:t>
      </w:r>
    </w:p>
    <w:p>
      <w:pPr>
        <w:pStyle w:val="0"/>
        <w:spacing w:before="200" w:line-rule="auto"/>
        <w:ind w:firstLine="540"/>
        <w:jc w:val="both"/>
      </w:pPr>
      <w:r>
        <w:rPr>
          <w:sz w:val="20"/>
        </w:rPr>
        <w:t xml:space="preserve">Взрослая кабарга в течение всего года обычно держится на одном участке местности площадью от 100 до 300 га; иногда немного меньше или больше. Каждый зверь, как правило, входит в состав небольшой группы животных - дема, который образован 1 - 3 семейными группами. 12 - 15 демов, населяющих определенный участок угодий, образуют внутрипопуляционную группировку. Такие группировки составляют основу пространственной структуры популяций, обеспечивающей саму возможность существования вида на данной территории.</w:t>
      </w:r>
    </w:p>
    <w:p>
      <w:pPr>
        <w:pStyle w:val="0"/>
        <w:spacing w:before="200" w:line-rule="auto"/>
        <w:ind w:firstLine="540"/>
        <w:jc w:val="both"/>
      </w:pPr>
      <w:r>
        <w:rPr>
          <w:sz w:val="20"/>
        </w:rPr>
        <w:t xml:space="preserve">4.4.1.15. Сибирский горный козел (Capra sibirica).</w:t>
      </w:r>
    </w:p>
    <w:p>
      <w:pPr>
        <w:pStyle w:val="0"/>
        <w:spacing w:before="200" w:line-rule="auto"/>
        <w:ind w:firstLine="540"/>
        <w:jc w:val="both"/>
      </w:pPr>
      <w:r>
        <w:rPr>
          <w:sz w:val="20"/>
        </w:rPr>
        <w:t xml:space="preserve">В горах Алтая можно выделить две группы стаций горных козлов. К первой, основной относится область высокогорий, выше границы леса, на высотах от 1,7 до 2,5 - 2,7 тыс. м на северо-востоке и 3,0 - 3,2 тыс. м на юге региона. Для этих животных предпочтительнее так называемые "фигурные" гольцы, где рельеф глубоко расчлененный - с карами, каньонами и ущельями, обрывами, курумами. Там они находят достаточно растительности на альпийских лужайках, полянках среди зарослей березки, находят и удобные для укрытия от хищников, в первую очередь волков, места на обрывах и скалах. Менее удобны для них некоторые горные системы на юго-востоке - массив Талдуаир, отчасти Сайлюгем, южные отроги хребтов Чихачева и Курайского - с мягкими, как бы сглаженными формами рельефа, где труднее найти места для укрытия, отстоев при нападениях хищников. Именно эти урочища отличаются исключительной малоснежностью, чем привлекают козлов в зимнее время, и они там довольно обычны.</w:t>
      </w:r>
    </w:p>
    <w:p>
      <w:pPr>
        <w:pStyle w:val="0"/>
        <w:spacing w:before="200" w:line-rule="auto"/>
        <w:ind w:firstLine="540"/>
        <w:jc w:val="both"/>
      </w:pPr>
      <w:r>
        <w:rPr>
          <w:sz w:val="20"/>
        </w:rPr>
        <w:t xml:space="preserve">Летом в высокогорье козлы, как правило, не спускаются ниже верхней границы леса; зимой же нередко держатся в верхнем его поясе. Снег там более рыхлый, трава сохраняется лучше, что облегчает тебеневку и добычу корма.</w:t>
      </w:r>
    </w:p>
    <w:p>
      <w:pPr>
        <w:pStyle w:val="0"/>
        <w:spacing w:before="200" w:line-rule="auto"/>
        <w:ind w:firstLine="540"/>
        <w:jc w:val="both"/>
      </w:pPr>
      <w:r>
        <w:rPr>
          <w:sz w:val="20"/>
        </w:rPr>
        <w:t xml:space="preserve">В этих угодьях, высоко в горах, обитает, примерно, 3/4 поголовья горных козлов на Алтае.</w:t>
      </w:r>
    </w:p>
    <w:p>
      <w:pPr>
        <w:pStyle w:val="0"/>
        <w:spacing w:before="200" w:line-rule="auto"/>
        <w:ind w:firstLine="540"/>
        <w:jc w:val="both"/>
      </w:pPr>
      <w:r>
        <w:rPr>
          <w:sz w:val="20"/>
        </w:rPr>
        <w:t xml:space="preserve">Ко второй группе местообитаний относятся нижние части склонов, глубоко врезанных в ландшафты каньонообразных и троговых долин рек, больших ручьев. В настоящее время, прежде всего в связи с усиливающимся антропогенным воздействием, звери вынуждены осваивать более суровое по климатическим условиям высокогорье. В угодьях второго типа козлы держатся на небольших высотах - 500 - 700 м. Наиболее характерными для этой группы стаций являются многие урочища в долинах Чулышмана, Башкауса, Аргута, некоторых притоков этих рек, а также в среднем течении Катуни.</w:t>
      </w:r>
    </w:p>
    <w:p>
      <w:pPr>
        <w:pStyle w:val="0"/>
        <w:spacing w:before="200" w:line-rule="auto"/>
        <w:ind w:firstLine="540"/>
        <w:jc w:val="both"/>
      </w:pPr>
      <w:r>
        <w:rPr>
          <w:sz w:val="20"/>
        </w:rPr>
        <w:t xml:space="preserve">Долины таких рек, чаще всего, представляют собой типичные ущелья. Их отвесные или очень крутые, в большинстве скальные, стены поднимаются на высоту до 1,0 - 2,0 тыс. м (только на Катуни, на многих участках в среднем течении, они не выше 100 - 150 м). На стенках кое-где есть более отлогие участки - террасы, с травостоем, зарослями кустарников (крыжовника, караганы, спиреи, разных видов ивы), небольшие куртины леса. На таких лужайках среди скал и обрывов козлы кормятся, отдыхают, укрываются в непогоду в зарослях, скальных нишах, пещерках. Эти стации обычно приурочены к склонам южных, юго-западных румбов, где снега всегда меньше, чем на склонах северной экспозиции.</w:t>
      </w:r>
    </w:p>
    <w:p>
      <w:pPr>
        <w:pStyle w:val="0"/>
        <w:spacing w:before="200" w:line-rule="auto"/>
        <w:ind w:firstLine="540"/>
        <w:jc w:val="both"/>
      </w:pPr>
      <w:r>
        <w:rPr>
          <w:sz w:val="20"/>
        </w:rPr>
        <w:t xml:space="preserve">Основные требования, предъявляемые горными козлами к угодьям - небольшая высота снежного покрова - не более 20 - 30 см; наличие подходящих для отстоя мест, то есть скалы и обрывы, и запасы кормов - травы, мелких кустарников. В лишенных растительности каменных угодьях, а такие есть кое-где на Алтае, они не держатся.</w:t>
      </w:r>
    </w:p>
    <w:p>
      <w:pPr>
        <w:pStyle w:val="0"/>
        <w:spacing w:before="200" w:line-rule="auto"/>
        <w:ind w:firstLine="540"/>
        <w:jc w:val="both"/>
      </w:pPr>
      <w:r>
        <w:rPr>
          <w:sz w:val="20"/>
        </w:rPr>
        <w:t xml:space="preserve">Несмотря на приверженность к горам, козлы выходят кормиться к подножию гор - на равнинные участки в широких долинах, встречающихся в истоках ручьев и рек. Для отдыха они уходят выше по склонам, где подбирают небольшую ровную площадку. Во многих горных урочищах, обитаемых козлами, на крутых скалистых склонах такие ровные площадки часто в дефиците и поэтому используются постоянно. Они хорошо выбиты, утоптаны (прежде чем улечься, козел на месте предстоящей лежки обычно делает копытом одной из передних ног несколько роющих движений).</w:t>
      </w:r>
    </w:p>
    <w:p>
      <w:pPr>
        <w:pStyle w:val="0"/>
        <w:spacing w:before="200" w:line-rule="auto"/>
        <w:ind w:firstLine="540"/>
        <w:jc w:val="both"/>
      </w:pPr>
      <w:r>
        <w:rPr>
          <w:sz w:val="20"/>
        </w:rPr>
        <w:t xml:space="preserve">В жаркие дни они выбирают для отдыха затененные или хорошо продуваемые места; иногда отдыхают на снежниках. В ненастную погоду козлы скрываются на подветренных склонах, за скалами и большими камнями, в пещерках.</w:t>
      </w:r>
    </w:p>
    <w:p>
      <w:pPr>
        <w:pStyle w:val="0"/>
        <w:spacing w:before="200" w:line-rule="auto"/>
        <w:ind w:firstLine="540"/>
        <w:jc w:val="both"/>
      </w:pPr>
      <w:r>
        <w:rPr>
          <w:sz w:val="20"/>
        </w:rPr>
        <w:t xml:space="preserve">Места пастьбы и отдыха на Алтае у них чаще всего одни и те же. В редких случаях они для отдыха поднимаются по ближайшему склону метров за 500 - 800 в более удобные, с хорошим обзором места.</w:t>
      </w:r>
    </w:p>
    <w:p>
      <w:pPr>
        <w:pStyle w:val="0"/>
        <w:spacing w:before="200" w:line-rule="auto"/>
        <w:ind w:firstLine="540"/>
        <w:jc w:val="both"/>
      </w:pPr>
      <w:r>
        <w:rPr>
          <w:sz w:val="20"/>
        </w:rPr>
        <w:t xml:space="preserve">В большинстве местообитаний на Алтае козлы ведут оседлый образ жизни. В первую очередь, это относится к тем группировкам, которые населяют нижний пояс гор вдоль рек Чулышман, Башкаус, Аргут и др. Животные, населяющие высокогорье, совершают небольшие сезонные переходы.</w:t>
      </w:r>
    </w:p>
    <w:p>
      <w:pPr>
        <w:pStyle w:val="0"/>
        <w:spacing w:before="200" w:line-rule="auto"/>
        <w:ind w:firstLine="540"/>
        <w:jc w:val="both"/>
      </w:pPr>
      <w:r>
        <w:rPr>
          <w:sz w:val="20"/>
        </w:rPr>
        <w:t xml:space="preserve">Небольшие вертикальные миграции известны для ряда других мест, преимущественно на востоке региона - в верховьях рек Чулышман, Башкаус, Чульча и др. Размах переходов по вертикали обычно не превышает 0,7 - 0,8 км. Движение вниз начинается в конце сентября, но чаще в октябре, с установлением в горах постоянного снежного покрова. Обратно вверх звери уходят в мае; иногда задерживаются до июня, пока их не начинает беспокоить гнус или не потеснят стада домашних животных. Наряду с вертикальными, небольшая часть козлов совершает и горизонтальные миграции. Так, из верховий р. Еринат они уходят на правобережье р. Чульча в среднем и нижнем течении.</w:t>
      </w:r>
    </w:p>
    <w:p>
      <w:pPr>
        <w:pStyle w:val="0"/>
        <w:spacing w:before="200" w:line-rule="auto"/>
        <w:ind w:firstLine="540"/>
        <w:jc w:val="both"/>
      </w:pPr>
      <w:r>
        <w:rPr>
          <w:sz w:val="20"/>
        </w:rPr>
        <w:t xml:space="preserve">Существуют переходы в некоторых других урочищах, в частности на востоке Курайского хребта, на Сайлюгеме, Табын-Богдо-Ола. На зиму большая часть животных перемещается на склоны южной экспозиции; в начале лета они возвращаются на теневые склоны. При переходах козлы иногда спускаются в лесной пояс, вплоть до минимальных отметок высоты - 450 - 500 м. При этом обычно пользуются широко распространенными на Алтае, до недавнего времени, тропами маралов.</w:t>
      </w:r>
    </w:p>
    <w:p>
      <w:pPr>
        <w:pStyle w:val="0"/>
        <w:spacing w:before="200" w:line-rule="auto"/>
        <w:ind w:firstLine="540"/>
        <w:jc w:val="both"/>
      </w:pPr>
      <w:r>
        <w:rPr>
          <w:sz w:val="20"/>
        </w:rPr>
        <w:t xml:space="preserve">4.4.1.16. Заяц-русак (Lepus europaeus).</w:t>
      </w:r>
    </w:p>
    <w:p>
      <w:pPr>
        <w:pStyle w:val="0"/>
        <w:spacing w:before="200" w:line-rule="auto"/>
        <w:ind w:firstLine="540"/>
        <w:jc w:val="both"/>
      </w:pPr>
      <w:r>
        <w:rPr>
          <w:sz w:val="20"/>
        </w:rPr>
        <w:t xml:space="preserve">В 1939 г. и позже, вплоть до 1969 г., в угодья Алтайского края было завезено и выпущено более 600 зайцев-русаков. На равнинах края и в лесостепи зайцы-русаки хорошо прижились, успешно размножались и вскоре освоили почти все пригодные для них уголья. По долинам рек они расселились и в предгорья по северным окраинам Горного Алтая, хотя многочисленными так и не стали. Вглубь лесных массивов, в места с глубоким снегом они не заходят и предпочитают более открытые урочища - поля, сенокосы, выгоны, где снега меньше, и он уплотнен ветрами.</w:t>
      </w:r>
    </w:p>
    <w:p>
      <w:pPr>
        <w:pStyle w:val="0"/>
        <w:spacing w:before="200" w:line-rule="auto"/>
        <w:ind w:firstLine="540"/>
        <w:jc w:val="both"/>
      </w:pPr>
      <w:r>
        <w:rPr>
          <w:sz w:val="20"/>
        </w:rPr>
        <w:t xml:space="preserve">4.4.1.17. Заяц-толай (Lepus tolai).</w:t>
      </w:r>
    </w:p>
    <w:p>
      <w:pPr>
        <w:pStyle w:val="0"/>
        <w:spacing w:before="200" w:line-rule="auto"/>
        <w:ind w:firstLine="540"/>
        <w:jc w:val="both"/>
      </w:pPr>
      <w:r>
        <w:rPr>
          <w:sz w:val="20"/>
        </w:rPr>
        <w:t xml:space="preserve">Ареал охватывает крайний юго-восток региона. В основном это Чуйская степь с окрестностями, включая хребты Курайский, Сайлюгем, Шапшал, Талдуаир, восточные окраины Северо- и Южно-Чуйского.</w:t>
      </w:r>
    </w:p>
    <w:p>
      <w:pPr>
        <w:pStyle w:val="0"/>
        <w:spacing w:before="200" w:line-rule="auto"/>
        <w:ind w:firstLine="540"/>
        <w:jc w:val="both"/>
      </w:pPr>
      <w:r>
        <w:rPr>
          <w:sz w:val="20"/>
        </w:rPr>
        <w:t xml:space="preserve">В горах Алтая местообитания толаев обычно приурочены к кустарниковым зарослям в поймах рек, а также в безлесном высокогорье. Кустарники в их стациях представлены несколькими видами низкорослой ивы, двумя видами березки. Держатся зайцы в открытых местах, где находят убежища среди каменных россыпей - курумов, или за пучками высокотравья - не поедаемых скотом жестких, грубых злаков. Встречаются на участках морен, среди валунов.</w:t>
      </w:r>
    </w:p>
    <w:p>
      <w:pPr>
        <w:pStyle w:val="0"/>
        <w:spacing w:before="200" w:line-rule="auto"/>
        <w:ind w:firstLine="540"/>
        <w:jc w:val="both"/>
      </w:pPr>
      <w:r>
        <w:rPr>
          <w:sz w:val="20"/>
        </w:rPr>
        <w:t xml:space="preserve">В суровые многоснежные зимы и засушливые периоды, толаи могут совершать небольшие перекочевки в менее заснеженные места или в те урочища, где лучше сохраняется доступная растительность. Основу питания зимой составляют кустарники - ива, березка, карагана; летом - травянистая растительность.</w:t>
      </w:r>
    </w:p>
    <w:p>
      <w:pPr>
        <w:pStyle w:val="0"/>
        <w:spacing w:before="200" w:line-rule="auto"/>
        <w:ind w:firstLine="540"/>
        <w:jc w:val="both"/>
      </w:pPr>
      <w:r>
        <w:rPr>
          <w:sz w:val="20"/>
        </w:rPr>
        <w:t xml:space="preserve">4.4.1.18. Белка (Sciurus vulgaris).</w:t>
      </w:r>
    </w:p>
    <w:p>
      <w:pPr>
        <w:pStyle w:val="0"/>
        <w:spacing w:before="200" w:line-rule="auto"/>
        <w:ind w:firstLine="540"/>
        <w:jc w:val="both"/>
      </w:pPr>
      <w:r>
        <w:rPr>
          <w:sz w:val="20"/>
        </w:rPr>
        <w:t xml:space="preserve">Белка широко распространена практически во всех лесах Горного Алтая. Отсутствует в больших массивах чистых лиственных лесов на крайнем северо-западе региона. Наиболее привлекательны для нее смешанные хвойные леса из кедра, лиственницы, пихты, ели. В годы урожая кедровых орехов наиболее высокая плотность населения белки в кедровниках; обычно много ее в лиственничниках, где урожай семян бывает ежегодно.</w:t>
      </w:r>
    </w:p>
    <w:p>
      <w:pPr>
        <w:pStyle w:val="0"/>
        <w:spacing w:before="200" w:line-rule="auto"/>
        <w:ind w:firstLine="540"/>
        <w:jc w:val="both"/>
      </w:pPr>
      <w:r>
        <w:rPr>
          <w:sz w:val="20"/>
        </w:rPr>
        <w:t xml:space="preserve">На Алтае белки предпринимают широкие миграции. На северо-востоке региона миграции обычно связаны с неурожаем кедрового ореха. Наиболее массовые, хорошо выраженные переходы, в западном, юго-западном и южном направлениях, отмечены на Северо-Восточном Алтае. Происходят миграции обычно в период с августа по октябрь, чаще в сентябре, первой половине октября. Установление постоянного снежного покрова, что происходит обычно во второй половине октября, останавливает миграцию.</w:t>
      </w:r>
    </w:p>
    <w:p>
      <w:pPr>
        <w:pStyle w:val="0"/>
        <w:spacing w:before="200" w:line-rule="auto"/>
        <w:ind w:firstLine="540"/>
        <w:jc w:val="both"/>
      </w:pPr>
      <w:r>
        <w:rPr>
          <w:sz w:val="20"/>
        </w:rPr>
        <w:t xml:space="preserve">4.4.1.19. Серый или алтайский сурок (Marmota baibacina).</w:t>
      </w:r>
    </w:p>
    <w:p>
      <w:pPr>
        <w:pStyle w:val="0"/>
        <w:spacing w:before="200" w:line-rule="auto"/>
        <w:ind w:firstLine="540"/>
        <w:jc w:val="both"/>
      </w:pPr>
      <w:r>
        <w:rPr>
          <w:sz w:val="20"/>
        </w:rPr>
        <w:t xml:space="preserve">Основные местообитания сурка сосредоточены на юго-востоке региона, в Кош-Агачском районе. По Южно- и Северо-Чуйскому хребтам, на южных, реже на северных склонах встречались отдельные немногочисленные разобщенные колонии. На Курайском хребте они немногочисленны.</w:t>
      </w:r>
    </w:p>
    <w:p>
      <w:pPr>
        <w:pStyle w:val="0"/>
        <w:spacing w:before="200" w:line-rule="auto"/>
        <w:ind w:firstLine="540"/>
        <w:jc w:val="both"/>
      </w:pPr>
      <w:r>
        <w:rPr>
          <w:sz w:val="20"/>
        </w:rPr>
        <w:t xml:space="preserve">На Алтае колонии сурков в большинстве случаев располагаются в безлесном высокогорье, на открытых местах. Немногочисленны они в редколесье, обычно вблизи верхней границы лесного пояса. По северным окраинам Горного Алтая сурки встречаются на небольших высотах - 700 - 750 м (в окрестностях с. Черга Шебалинского района).</w:t>
      </w:r>
    </w:p>
    <w:p>
      <w:pPr>
        <w:pStyle w:val="0"/>
        <w:spacing w:before="200" w:line-rule="auto"/>
        <w:ind w:firstLine="540"/>
        <w:jc w:val="both"/>
      </w:pPr>
      <w:r>
        <w:rPr>
          <w:sz w:val="20"/>
        </w:rPr>
        <w:t xml:space="preserve">На юго-востоке региона основная масса сурочьих колоний находится в предгорьях хребтов Сайлюгема и др. на высотах от 2,0 до 2,5 тыс. м. Выше, до 2,8 тыс. м, количество поселений резко сокращается. Меньше их также на участках горной каменистой степи, загроможденной каменными россыпями, валунами.</w:t>
      </w:r>
    </w:p>
    <w:p>
      <w:pPr>
        <w:pStyle w:val="0"/>
        <w:spacing w:before="200" w:line-rule="auto"/>
        <w:ind w:firstLine="540"/>
        <w:jc w:val="both"/>
      </w:pPr>
      <w:r>
        <w:rPr>
          <w:sz w:val="20"/>
        </w:rPr>
        <w:t xml:space="preserve">Наиболее привлекательны для зверей участки горной степи у подножий хребтов, на невысоких горах с отлогими склонами, мягкими очертаниями, с преобладанием степной ксерофитной травянистой растительности.</w:t>
      </w:r>
    </w:p>
    <w:p>
      <w:pPr>
        <w:pStyle w:val="0"/>
        <w:spacing w:before="200" w:line-rule="auto"/>
        <w:ind w:firstLine="540"/>
        <w:jc w:val="both"/>
      </w:pPr>
      <w:r>
        <w:rPr>
          <w:sz w:val="20"/>
        </w:rPr>
        <w:t xml:space="preserve">В ряде урочищ, например, в верховьях р. Тусколь и некоторых других, сурки обитают в условиях резко пересеченного, расчлененного рельефа. В таких местах они селятся по склонам узких крутосклонных долин горных речек, загроможденных каменными осыпями. На левобережье Катуни, близ северной окраины ареала, норы сурков располагаются на небольших полянах, в лиственнично-березовом редколесье или среди зарослей кустарников, преимущественно по отлогим склонам южной экспозиции.</w:t>
      </w:r>
    </w:p>
    <w:p>
      <w:pPr>
        <w:pStyle w:val="0"/>
        <w:spacing w:before="200" w:line-rule="auto"/>
        <w:ind w:firstLine="540"/>
        <w:jc w:val="both"/>
      </w:pPr>
      <w:r>
        <w:rPr>
          <w:sz w:val="20"/>
        </w:rPr>
        <w:t xml:space="preserve">4.4.1.20. Бобр (Castor fiber).</w:t>
      </w:r>
    </w:p>
    <w:p>
      <w:pPr>
        <w:pStyle w:val="0"/>
        <w:spacing w:before="200" w:line-rule="auto"/>
        <w:ind w:firstLine="540"/>
        <w:jc w:val="both"/>
      </w:pPr>
      <w:r>
        <w:rPr>
          <w:sz w:val="20"/>
        </w:rPr>
        <w:t xml:space="preserve">Лучшие стации бобров приурочены к небольшим, с медленным течением рекам. Охотно селятся они по старицам и озерам с обильной древесной, кустарниковой и травянистой растительностью: ивой, осиной, тополем, березой, рябиной, черемухой, смородиной, камышом, рогозом, тростником, а также водными растениями - кувшинками, рдестами. Быстрые горные реки с высокими бурными паводками малопригодны для этих животных. Непригодны для бобров мелководные водоемы, промерзающие зимой до дна. Кроме рек и озер, известны поселения бобров и в старых, заполненных водой котлованах, остающихся в местах, где производилась добыча полезных ископаемых.</w:t>
      </w:r>
    </w:p>
    <w:p>
      <w:pPr>
        <w:pStyle w:val="0"/>
        <w:jc w:val="both"/>
      </w:pPr>
      <w:r>
        <w:rPr>
          <w:sz w:val="20"/>
        </w:rPr>
      </w:r>
    </w:p>
    <w:p>
      <w:pPr>
        <w:pStyle w:val="2"/>
        <w:outlineLvl w:val="3"/>
        <w:jc w:val="center"/>
      </w:pPr>
      <w:r>
        <w:rPr>
          <w:sz w:val="20"/>
        </w:rPr>
        <w:t xml:space="preserve">Таблица 36. Результаты бонитировки среды обитания медведя</w:t>
      </w:r>
    </w:p>
    <w:p>
      <w:pPr>
        <w:pStyle w:val="2"/>
        <w:jc w:val="center"/>
      </w:pPr>
      <w:r>
        <w:rPr>
          <w:sz w:val="20"/>
        </w:rPr>
        <w:t xml:space="preserve">бурого в муниципальных районах Республики Алтай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603071,7</w:t>
            </w:r>
          </w:p>
        </w:tc>
        <w:tc>
          <w:tcPr>
            <w:tcW w:w="1417" w:type="dxa"/>
          </w:tcPr>
          <w:p>
            <w:pPr>
              <w:pStyle w:val="0"/>
              <w:jc w:val="center"/>
            </w:pPr>
            <w:r>
              <w:rPr>
                <w:sz w:val="20"/>
              </w:rPr>
              <w:t xml:space="preserve">187390</w:t>
            </w:r>
          </w:p>
        </w:tc>
        <w:tc>
          <w:tcPr>
            <w:tcW w:w="794" w:type="dxa"/>
          </w:tcPr>
          <w:p>
            <w:pPr>
              <w:pStyle w:val="0"/>
              <w:jc w:val="center"/>
            </w:pPr>
            <w:r>
              <w:rPr>
                <w:sz w:val="20"/>
              </w:rPr>
              <w:t xml:space="preserve">31,1</w:t>
            </w:r>
          </w:p>
        </w:tc>
        <w:tc>
          <w:tcPr>
            <w:tcW w:w="1417" w:type="dxa"/>
          </w:tcPr>
          <w:p>
            <w:pPr>
              <w:pStyle w:val="0"/>
              <w:jc w:val="center"/>
            </w:pPr>
            <w:r>
              <w:rPr>
                <w:sz w:val="20"/>
              </w:rPr>
              <w:t xml:space="preserve">276856</w:t>
            </w:r>
          </w:p>
        </w:tc>
        <w:tc>
          <w:tcPr>
            <w:tcW w:w="794" w:type="dxa"/>
          </w:tcPr>
          <w:p>
            <w:pPr>
              <w:pStyle w:val="0"/>
              <w:jc w:val="center"/>
            </w:pPr>
            <w:r>
              <w:rPr>
                <w:sz w:val="20"/>
              </w:rPr>
              <w:t xml:space="preserve">45,9</w:t>
            </w:r>
          </w:p>
        </w:tc>
        <w:tc>
          <w:tcPr>
            <w:tcW w:w="1417" w:type="dxa"/>
          </w:tcPr>
          <w:p>
            <w:pPr>
              <w:pStyle w:val="0"/>
              <w:jc w:val="center"/>
            </w:pPr>
            <w:r>
              <w:rPr>
                <w:sz w:val="20"/>
              </w:rPr>
              <w:t xml:space="preserve">138826</w:t>
            </w:r>
          </w:p>
        </w:tc>
        <w:tc>
          <w:tcPr>
            <w:tcW w:w="794" w:type="dxa"/>
          </w:tcPr>
          <w:p>
            <w:pPr>
              <w:pStyle w:val="0"/>
              <w:jc w:val="center"/>
            </w:pPr>
            <w:r>
              <w:rPr>
                <w:sz w:val="20"/>
              </w:rPr>
              <w:t xml:space="preserve">23</w:t>
            </w:r>
          </w:p>
        </w:tc>
        <w:tc>
          <w:tcPr>
            <w:tcW w:w="1361" w:type="dxa"/>
          </w:tcPr>
          <w:p>
            <w:pPr>
              <w:pStyle w:val="0"/>
              <w:jc w:val="center"/>
            </w:pPr>
            <w:r>
              <w:rPr>
                <w:sz w:val="20"/>
              </w:rPr>
              <w:t xml:space="preserve">III</w:t>
            </w:r>
          </w:p>
          <w:p>
            <w:pPr>
              <w:pStyle w:val="0"/>
              <w:jc w:val="center"/>
            </w:pPr>
            <w:r>
              <w:rPr>
                <w:sz w:val="20"/>
              </w:rPr>
              <w:t xml:space="preserve">127</w:t>
            </w:r>
          </w:p>
        </w:tc>
        <w:tc>
          <w:tcPr>
            <w:tcW w:w="1587" w:type="dxa"/>
          </w:tcPr>
          <w:p>
            <w:pPr>
              <w:pStyle w:val="0"/>
              <w:jc w:val="center"/>
            </w:pPr>
            <w:r>
              <w:rPr>
                <w:sz w:val="20"/>
              </w:rPr>
              <w:t xml:space="preserve">390</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117746,6</w:t>
            </w:r>
          </w:p>
        </w:tc>
        <w:tc>
          <w:tcPr>
            <w:tcW w:w="1417" w:type="dxa"/>
          </w:tcPr>
          <w:p>
            <w:pPr>
              <w:pStyle w:val="0"/>
              <w:jc w:val="center"/>
            </w:pPr>
            <w:r>
              <w:rPr>
                <w:sz w:val="20"/>
              </w:rPr>
              <w:t xml:space="preserve">29439,24</w:t>
            </w:r>
          </w:p>
        </w:tc>
        <w:tc>
          <w:tcPr>
            <w:tcW w:w="794" w:type="dxa"/>
          </w:tcPr>
          <w:p>
            <w:pPr>
              <w:pStyle w:val="0"/>
              <w:jc w:val="center"/>
            </w:pPr>
            <w:r>
              <w:rPr>
                <w:sz w:val="20"/>
              </w:rPr>
              <w:t xml:space="preserve">25</w:t>
            </w:r>
          </w:p>
        </w:tc>
        <w:tc>
          <w:tcPr>
            <w:tcW w:w="1417" w:type="dxa"/>
          </w:tcPr>
          <w:p>
            <w:pPr>
              <w:pStyle w:val="0"/>
              <w:jc w:val="center"/>
            </w:pPr>
            <w:r>
              <w:rPr>
                <w:sz w:val="20"/>
              </w:rPr>
              <w:t xml:space="preserve">14280,68</w:t>
            </w:r>
          </w:p>
        </w:tc>
        <w:tc>
          <w:tcPr>
            <w:tcW w:w="794" w:type="dxa"/>
          </w:tcPr>
          <w:p>
            <w:pPr>
              <w:pStyle w:val="0"/>
              <w:jc w:val="center"/>
            </w:pPr>
            <w:r>
              <w:rPr>
                <w:sz w:val="20"/>
              </w:rPr>
              <w:t xml:space="preserve">12,1</w:t>
            </w:r>
          </w:p>
        </w:tc>
        <w:tc>
          <w:tcPr>
            <w:tcW w:w="1417" w:type="dxa"/>
          </w:tcPr>
          <w:p>
            <w:pPr>
              <w:pStyle w:val="0"/>
              <w:jc w:val="center"/>
            </w:pPr>
            <w:r>
              <w:rPr>
                <w:sz w:val="20"/>
              </w:rPr>
              <w:t xml:space="preserve">74026,71</w:t>
            </w:r>
          </w:p>
        </w:tc>
        <w:tc>
          <w:tcPr>
            <w:tcW w:w="794" w:type="dxa"/>
          </w:tcPr>
          <w:p>
            <w:pPr>
              <w:pStyle w:val="0"/>
              <w:jc w:val="center"/>
            </w:pPr>
            <w:r>
              <w:rPr>
                <w:sz w:val="20"/>
              </w:rPr>
              <w:t xml:space="preserve">62,8</w:t>
            </w:r>
          </w:p>
        </w:tc>
        <w:tc>
          <w:tcPr>
            <w:tcW w:w="1361" w:type="dxa"/>
          </w:tcPr>
          <w:p>
            <w:pPr>
              <w:pStyle w:val="0"/>
              <w:jc w:val="center"/>
            </w:pPr>
            <w:r>
              <w:rPr>
                <w:sz w:val="20"/>
              </w:rPr>
              <w:t xml:space="preserve">III</w:t>
            </w:r>
          </w:p>
          <w:p>
            <w:pPr>
              <w:pStyle w:val="0"/>
              <w:jc w:val="center"/>
            </w:pPr>
            <w:r>
              <w:rPr>
                <w:sz w:val="20"/>
              </w:rPr>
              <w:t xml:space="preserve">84</w:t>
            </w:r>
          </w:p>
        </w:tc>
        <w:tc>
          <w:tcPr>
            <w:tcW w:w="1587" w:type="dxa"/>
          </w:tcPr>
          <w:p>
            <w:pPr>
              <w:pStyle w:val="0"/>
              <w:jc w:val="center"/>
            </w:pPr>
            <w:r>
              <w:rPr>
                <w:sz w:val="20"/>
              </w:rPr>
              <w:t xml:space="preserve">76</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738159</w:t>
            </w:r>
          </w:p>
        </w:tc>
        <w:tc>
          <w:tcPr>
            <w:tcW w:w="1417" w:type="dxa"/>
          </w:tcPr>
          <w:p>
            <w:pPr>
              <w:pStyle w:val="0"/>
              <w:jc w:val="center"/>
            </w:pPr>
            <w:r>
              <w:rPr>
                <w:sz w:val="20"/>
              </w:rPr>
              <w:t xml:space="preserve">384370,76</w:t>
            </w:r>
          </w:p>
        </w:tc>
        <w:tc>
          <w:tcPr>
            <w:tcW w:w="794" w:type="dxa"/>
          </w:tcPr>
          <w:p>
            <w:pPr>
              <w:pStyle w:val="0"/>
              <w:jc w:val="center"/>
            </w:pPr>
            <w:r>
              <w:rPr>
                <w:sz w:val="20"/>
              </w:rPr>
              <w:t xml:space="preserve">52</w:t>
            </w:r>
          </w:p>
        </w:tc>
        <w:tc>
          <w:tcPr>
            <w:tcW w:w="1417" w:type="dxa"/>
          </w:tcPr>
          <w:p>
            <w:pPr>
              <w:pStyle w:val="0"/>
              <w:jc w:val="center"/>
            </w:pPr>
            <w:r>
              <w:rPr>
                <w:sz w:val="20"/>
              </w:rPr>
              <w:t xml:space="preserve">159355,72</w:t>
            </w:r>
          </w:p>
        </w:tc>
        <w:tc>
          <w:tcPr>
            <w:tcW w:w="794" w:type="dxa"/>
          </w:tcPr>
          <w:p>
            <w:pPr>
              <w:pStyle w:val="0"/>
              <w:jc w:val="center"/>
            </w:pPr>
            <w:r>
              <w:rPr>
                <w:sz w:val="20"/>
              </w:rPr>
              <w:t xml:space="preserve">21,6</w:t>
            </w:r>
          </w:p>
        </w:tc>
        <w:tc>
          <w:tcPr>
            <w:tcW w:w="1417" w:type="dxa"/>
          </w:tcPr>
          <w:p>
            <w:pPr>
              <w:pStyle w:val="0"/>
              <w:jc w:val="center"/>
            </w:pPr>
            <w:r>
              <w:rPr>
                <w:sz w:val="20"/>
              </w:rPr>
              <w:t xml:space="preserve">194434,66</w:t>
            </w:r>
          </w:p>
        </w:tc>
        <w:tc>
          <w:tcPr>
            <w:tcW w:w="794" w:type="dxa"/>
          </w:tcPr>
          <w:p>
            <w:pPr>
              <w:pStyle w:val="0"/>
              <w:jc w:val="center"/>
            </w:pPr>
            <w:r>
              <w:rPr>
                <w:sz w:val="20"/>
              </w:rPr>
              <w:t xml:space="preserve">26,4</w:t>
            </w:r>
          </w:p>
        </w:tc>
        <w:tc>
          <w:tcPr>
            <w:tcW w:w="1361" w:type="dxa"/>
          </w:tcPr>
          <w:p>
            <w:pPr>
              <w:pStyle w:val="0"/>
              <w:jc w:val="center"/>
            </w:pPr>
            <w:r>
              <w:rPr>
                <w:sz w:val="20"/>
              </w:rPr>
              <w:t xml:space="preserve">II</w:t>
            </w:r>
          </w:p>
          <w:p>
            <w:pPr>
              <w:pStyle w:val="0"/>
              <w:jc w:val="center"/>
            </w:pPr>
            <w:r>
              <w:rPr>
                <w:sz w:val="20"/>
              </w:rPr>
              <w:t xml:space="preserve">155</w:t>
            </w:r>
          </w:p>
        </w:tc>
        <w:tc>
          <w:tcPr>
            <w:tcW w:w="1587" w:type="dxa"/>
          </w:tcPr>
          <w:p>
            <w:pPr>
              <w:pStyle w:val="0"/>
              <w:jc w:val="center"/>
            </w:pPr>
            <w:r>
              <w:rPr>
                <w:sz w:val="20"/>
              </w:rPr>
              <w:t xml:space="preserve">480</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1013132,91</w:t>
            </w:r>
          </w:p>
        </w:tc>
        <w:tc>
          <w:tcPr>
            <w:tcW w:w="1417" w:type="dxa"/>
          </w:tcPr>
          <w:p>
            <w:pPr>
              <w:pStyle w:val="0"/>
              <w:jc w:val="center"/>
            </w:pPr>
            <w:r>
              <w:rPr>
                <w:sz w:val="20"/>
              </w:rPr>
              <w:t xml:space="preserve">611726,92</w:t>
            </w:r>
          </w:p>
        </w:tc>
        <w:tc>
          <w:tcPr>
            <w:tcW w:w="794" w:type="dxa"/>
          </w:tcPr>
          <w:p>
            <w:pPr>
              <w:pStyle w:val="0"/>
              <w:jc w:val="center"/>
            </w:pPr>
            <w:r>
              <w:rPr>
                <w:sz w:val="20"/>
              </w:rPr>
              <w:t xml:space="preserve">60,4</w:t>
            </w:r>
          </w:p>
        </w:tc>
        <w:tc>
          <w:tcPr>
            <w:tcW w:w="1417" w:type="dxa"/>
          </w:tcPr>
          <w:p>
            <w:pPr>
              <w:pStyle w:val="0"/>
              <w:jc w:val="center"/>
            </w:pPr>
            <w:r>
              <w:rPr>
                <w:sz w:val="20"/>
              </w:rPr>
              <w:t xml:space="preserve">67241,32</w:t>
            </w:r>
          </w:p>
        </w:tc>
        <w:tc>
          <w:tcPr>
            <w:tcW w:w="794" w:type="dxa"/>
          </w:tcPr>
          <w:p>
            <w:pPr>
              <w:pStyle w:val="0"/>
              <w:jc w:val="center"/>
            </w:pPr>
            <w:r>
              <w:rPr>
                <w:sz w:val="20"/>
              </w:rPr>
              <w:t xml:space="preserve">6,6</w:t>
            </w:r>
          </w:p>
        </w:tc>
        <w:tc>
          <w:tcPr>
            <w:tcW w:w="1417" w:type="dxa"/>
          </w:tcPr>
          <w:p>
            <w:pPr>
              <w:pStyle w:val="0"/>
              <w:jc w:val="center"/>
            </w:pPr>
            <w:r>
              <w:rPr>
                <w:sz w:val="20"/>
              </w:rPr>
              <w:t xml:space="preserve">334164,67</w:t>
            </w:r>
          </w:p>
        </w:tc>
        <w:tc>
          <w:tcPr>
            <w:tcW w:w="794" w:type="dxa"/>
          </w:tcPr>
          <w:p>
            <w:pPr>
              <w:pStyle w:val="0"/>
              <w:jc w:val="center"/>
            </w:pPr>
            <w:r>
              <w:rPr>
                <w:sz w:val="20"/>
              </w:rPr>
              <w:t xml:space="preserve">33</w:t>
            </w:r>
          </w:p>
        </w:tc>
        <w:tc>
          <w:tcPr>
            <w:tcW w:w="1361" w:type="dxa"/>
          </w:tcPr>
          <w:p>
            <w:pPr>
              <w:pStyle w:val="0"/>
              <w:jc w:val="center"/>
            </w:pPr>
            <w:r>
              <w:rPr>
                <w:sz w:val="20"/>
              </w:rPr>
              <w:t xml:space="preserve">II</w:t>
            </w:r>
          </w:p>
          <w:p>
            <w:pPr>
              <w:pStyle w:val="0"/>
              <w:jc w:val="center"/>
            </w:pPr>
            <w:r>
              <w:rPr>
                <w:sz w:val="20"/>
              </w:rPr>
              <w:t xml:space="preserve">161</w:t>
            </w:r>
          </w:p>
        </w:tc>
        <w:tc>
          <w:tcPr>
            <w:tcW w:w="1587" w:type="dxa"/>
          </w:tcPr>
          <w:p>
            <w:pPr>
              <w:pStyle w:val="0"/>
              <w:jc w:val="center"/>
            </w:pPr>
            <w:r>
              <w:rPr>
                <w:sz w:val="20"/>
              </w:rPr>
              <w:t xml:space="preserve">660</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1152862</w:t>
            </w:r>
          </w:p>
        </w:tc>
        <w:tc>
          <w:tcPr>
            <w:tcW w:w="1417" w:type="dxa"/>
          </w:tcPr>
          <w:p>
            <w:pPr>
              <w:pStyle w:val="0"/>
              <w:jc w:val="center"/>
            </w:pPr>
            <w:r>
              <w:rPr>
                <w:sz w:val="20"/>
              </w:rPr>
              <w:t xml:space="preserve">406864,6</w:t>
            </w:r>
          </w:p>
        </w:tc>
        <w:tc>
          <w:tcPr>
            <w:tcW w:w="794" w:type="dxa"/>
          </w:tcPr>
          <w:p>
            <w:pPr>
              <w:pStyle w:val="0"/>
              <w:jc w:val="center"/>
            </w:pPr>
            <w:r>
              <w:rPr>
                <w:sz w:val="20"/>
              </w:rPr>
              <w:t xml:space="preserve">35,3</w:t>
            </w:r>
          </w:p>
        </w:tc>
        <w:tc>
          <w:tcPr>
            <w:tcW w:w="1417" w:type="dxa"/>
          </w:tcPr>
          <w:p>
            <w:pPr>
              <w:pStyle w:val="0"/>
              <w:jc w:val="center"/>
            </w:pPr>
            <w:r>
              <w:rPr>
                <w:sz w:val="20"/>
              </w:rPr>
              <w:t xml:space="preserve">159070,48</w:t>
            </w:r>
          </w:p>
        </w:tc>
        <w:tc>
          <w:tcPr>
            <w:tcW w:w="794" w:type="dxa"/>
          </w:tcPr>
          <w:p>
            <w:pPr>
              <w:pStyle w:val="0"/>
              <w:jc w:val="center"/>
            </w:pPr>
            <w:r>
              <w:rPr>
                <w:sz w:val="20"/>
              </w:rPr>
              <w:t xml:space="preserve">13,8</w:t>
            </w:r>
          </w:p>
        </w:tc>
        <w:tc>
          <w:tcPr>
            <w:tcW w:w="1417" w:type="dxa"/>
          </w:tcPr>
          <w:p>
            <w:pPr>
              <w:pStyle w:val="0"/>
              <w:jc w:val="center"/>
            </w:pPr>
            <w:r>
              <w:rPr>
                <w:sz w:val="20"/>
              </w:rPr>
              <w:t xml:space="preserve">586926,8</w:t>
            </w:r>
          </w:p>
        </w:tc>
        <w:tc>
          <w:tcPr>
            <w:tcW w:w="794" w:type="dxa"/>
          </w:tcPr>
          <w:p>
            <w:pPr>
              <w:pStyle w:val="0"/>
              <w:jc w:val="center"/>
            </w:pPr>
            <w:r>
              <w:rPr>
                <w:sz w:val="20"/>
              </w:rPr>
              <w:t xml:space="preserve">50,9</w:t>
            </w:r>
          </w:p>
        </w:tc>
        <w:tc>
          <w:tcPr>
            <w:tcW w:w="1361" w:type="dxa"/>
          </w:tcPr>
          <w:p>
            <w:pPr>
              <w:pStyle w:val="0"/>
              <w:jc w:val="center"/>
            </w:pPr>
            <w:r>
              <w:rPr>
                <w:sz w:val="20"/>
              </w:rPr>
              <w:t xml:space="preserve">III</w:t>
            </w:r>
          </w:p>
          <w:p>
            <w:pPr>
              <w:pStyle w:val="0"/>
              <w:jc w:val="center"/>
            </w:pPr>
            <w:r>
              <w:rPr>
                <w:sz w:val="20"/>
              </w:rPr>
              <w:t xml:space="preserve">110</w:t>
            </w:r>
          </w:p>
        </w:tc>
        <w:tc>
          <w:tcPr>
            <w:tcW w:w="1587" w:type="dxa"/>
          </w:tcPr>
          <w:p>
            <w:pPr>
              <w:pStyle w:val="0"/>
              <w:jc w:val="center"/>
            </w:pPr>
            <w:r>
              <w:rPr>
                <w:sz w:val="20"/>
              </w:rPr>
              <w:t xml:space="preserve">748</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366544</w:t>
            </w:r>
          </w:p>
        </w:tc>
        <w:tc>
          <w:tcPr>
            <w:tcW w:w="1417" w:type="dxa"/>
          </w:tcPr>
          <w:p>
            <w:pPr>
              <w:pStyle w:val="0"/>
              <w:jc w:val="center"/>
            </w:pPr>
            <w:r>
              <w:rPr>
                <w:sz w:val="20"/>
              </w:rPr>
              <w:t xml:space="preserve">73466,4</w:t>
            </w:r>
          </w:p>
        </w:tc>
        <w:tc>
          <w:tcPr>
            <w:tcW w:w="794" w:type="dxa"/>
          </w:tcPr>
          <w:p>
            <w:pPr>
              <w:pStyle w:val="0"/>
              <w:jc w:val="center"/>
            </w:pPr>
            <w:r>
              <w:rPr>
                <w:sz w:val="20"/>
              </w:rPr>
              <w:t xml:space="preserve">20</w:t>
            </w:r>
          </w:p>
        </w:tc>
        <w:tc>
          <w:tcPr>
            <w:tcW w:w="1417" w:type="dxa"/>
          </w:tcPr>
          <w:p>
            <w:pPr>
              <w:pStyle w:val="0"/>
              <w:jc w:val="center"/>
            </w:pPr>
            <w:r>
              <w:rPr>
                <w:sz w:val="20"/>
              </w:rPr>
              <w:t xml:space="preserve">3443,22</w:t>
            </w:r>
          </w:p>
        </w:tc>
        <w:tc>
          <w:tcPr>
            <w:tcW w:w="794" w:type="dxa"/>
          </w:tcPr>
          <w:p>
            <w:pPr>
              <w:pStyle w:val="0"/>
              <w:jc w:val="center"/>
            </w:pPr>
            <w:r>
              <w:rPr>
                <w:sz w:val="20"/>
              </w:rPr>
              <w:t xml:space="preserve">0,9</w:t>
            </w:r>
          </w:p>
        </w:tc>
        <w:tc>
          <w:tcPr>
            <w:tcW w:w="1417" w:type="dxa"/>
          </w:tcPr>
          <w:p>
            <w:pPr>
              <w:pStyle w:val="0"/>
              <w:jc w:val="center"/>
            </w:pPr>
            <w:r>
              <w:rPr>
                <w:sz w:val="20"/>
              </w:rPr>
              <w:t xml:space="preserve">289634</w:t>
            </w:r>
          </w:p>
        </w:tc>
        <w:tc>
          <w:tcPr>
            <w:tcW w:w="794" w:type="dxa"/>
          </w:tcPr>
          <w:p>
            <w:pPr>
              <w:pStyle w:val="0"/>
              <w:jc w:val="center"/>
            </w:pPr>
            <w:r>
              <w:rPr>
                <w:sz w:val="20"/>
              </w:rPr>
              <w:t xml:space="preserve">79,1</w:t>
            </w:r>
          </w:p>
        </w:tc>
        <w:tc>
          <w:tcPr>
            <w:tcW w:w="1361" w:type="dxa"/>
          </w:tcPr>
          <w:p>
            <w:pPr>
              <w:pStyle w:val="0"/>
              <w:jc w:val="center"/>
            </w:pPr>
            <w:r>
              <w:rPr>
                <w:sz w:val="20"/>
              </w:rPr>
              <w:t xml:space="preserve">IV</w:t>
            </w:r>
          </w:p>
          <w:p>
            <w:pPr>
              <w:pStyle w:val="0"/>
              <w:jc w:val="center"/>
            </w:pPr>
            <w:r>
              <w:rPr>
                <w:sz w:val="20"/>
              </w:rPr>
              <w:t xml:space="preserve">63</w:t>
            </w:r>
          </w:p>
        </w:tc>
        <w:tc>
          <w:tcPr>
            <w:tcW w:w="1587" w:type="dxa"/>
          </w:tcPr>
          <w:p>
            <w:pPr>
              <w:pStyle w:val="0"/>
              <w:jc w:val="center"/>
            </w:pPr>
            <w:r>
              <w:rPr>
                <w:sz w:val="20"/>
              </w:rPr>
              <w:t xml:space="preserve">110</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603071,7</w:t>
            </w:r>
          </w:p>
        </w:tc>
        <w:tc>
          <w:tcPr>
            <w:tcW w:w="1417" w:type="dxa"/>
          </w:tcPr>
          <w:p>
            <w:pPr>
              <w:pStyle w:val="0"/>
              <w:jc w:val="center"/>
            </w:pPr>
            <w:r>
              <w:rPr>
                <w:sz w:val="20"/>
              </w:rPr>
              <w:t xml:space="preserve">187390</w:t>
            </w:r>
          </w:p>
        </w:tc>
        <w:tc>
          <w:tcPr>
            <w:tcW w:w="794" w:type="dxa"/>
          </w:tcPr>
          <w:p>
            <w:pPr>
              <w:pStyle w:val="0"/>
              <w:jc w:val="center"/>
            </w:pPr>
            <w:r>
              <w:rPr>
                <w:sz w:val="20"/>
              </w:rPr>
              <w:t xml:space="preserve">31</w:t>
            </w:r>
          </w:p>
        </w:tc>
        <w:tc>
          <w:tcPr>
            <w:tcW w:w="1417" w:type="dxa"/>
          </w:tcPr>
          <w:p>
            <w:pPr>
              <w:pStyle w:val="0"/>
              <w:jc w:val="center"/>
            </w:pPr>
            <w:r>
              <w:rPr>
                <w:sz w:val="20"/>
              </w:rPr>
              <w:t xml:space="preserve">276856</w:t>
            </w:r>
          </w:p>
        </w:tc>
        <w:tc>
          <w:tcPr>
            <w:tcW w:w="794" w:type="dxa"/>
          </w:tcPr>
          <w:p>
            <w:pPr>
              <w:pStyle w:val="0"/>
              <w:jc w:val="center"/>
            </w:pPr>
            <w:r>
              <w:rPr>
                <w:sz w:val="20"/>
              </w:rPr>
              <w:t xml:space="preserve">46</w:t>
            </w:r>
          </w:p>
        </w:tc>
        <w:tc>
          <w:tcPr>
            <w:tcW w:w="1417" w:type="dxa"/>
          </w:tcPr>
          <w:p>
            <w:pPr>
              <w:pStyle w:val="0"/>
              <w:jc w:val="center"/>
            </w:pPr>
            <w:r>
              <w:rPr>
                <w:sz w:val="20"/>
              </w:rPr>
              <w:t xml:space="preserve">138825,7</w:t>
            </w:r>
          </w:p>
        </w:tc>
        <w:tc>
          <w:tcPr>
            <w:tcW w:w="794" w:type="dxa"/>
          </w:tcPr>
          <w:p>
            <w:pPr>
              <w:pStyle w:val="0"/>
              <w:jc w:val="center"/>
            </w:pPr>
            <w:r>
              <w:rPr>
                <w:sz w:val="20"/>
              </w:rPr>
              <w:t xml:space="preserve">23</w:t>
            </w:r>
          </w:p>
        </w:tc>
        <w:tc>
          <w:tcPr>
            <w:tcW w:w="1361" w:type="dxa"/>
          </w:tcPr>
          <w:p>
            <w:pPr>
              <w:pStyle w:val="0"/>
              <w:jc w:val="center"/>
            </w:pPr>
            <w:r>
              <w:rPr>
                <w:sz w:val="20"/>
              </w:rPr>
              <w:t xml:space="preserve">III</w:t>
            </w:r>
          </w:p>
          <w:p>
            <w:pPr>
              <w:pStyle w:val="0"/>
              <w:jc w:val="center"/>
            </w:pPr>
            <w:r>
              <w:rPr>
                <w:sz w:val="20"/>
              </w:rPr>
              <w:t xml:space="preserve">126</w:t>
            </w:r>
          </w:p>
        </w:tc>
        <w:tc>
          <w:tcPr>
            <w:tcW w:w="1587" w:type="dxa"/>
          </w:tcPr>
          <w:p>
            <w:pPr>
              <w:pStyle w:val="0"/>
              <w:jc w:val="center"/>
            </w:pPr>
            <w:r>
              <w:rPr>
                <w:sz w:val="20"/>
              </w:rPr>
              <w:t xml:space="preserve">390</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242484</w:t>
            </w:r>
          </w:p>
        </w:tc>
        <w:tc>
          <w:tcPr>
            <w:tcW w:w="1417" w:type="dxa"/>
          </w:tcPr>
          <w:p>
            <w:pPr>
              <w:pStyle w:val="0"/>
              <w:jc w:val="center"/>
            </w:pPr>
            <w:r>
              <w:rPr>
                <w:sz w:val="20"/>
              </w:rPr>
              <w:t xml:space="preserve">97606,75</w:t>
            </w:r>
          </w:p>
        </w:tc>
        <w:tc>
          <w:tcPr>
            <w:tcW w:w="794" w:type="dxa"/>
          </w:tcPr>
          <w:p>
            <w:pPr>
              <w:pStyle w:val="0"/>
              <w:jc w:val="center"/>
            </w:pPr>
            <w:r>
              <w:rPr>
                <w:sz w:val="20"/>
              </w:rPr>
              <w:t xml:space="preserve">40,2</w:t>
            </w:r>
          </w:p>
        </w:tc>
        <w:tc>
          <w:tcPr>
            <w:tcW w:w="1417" w:type="dxa"/>
          </w:tcPr>
          <w:p>
            <w:pPr>
              <w:pStyle w:val="0"/>
              <w:jc w:val="center"/>
            </w:pPr>
            <w:r>
              <w:rPr>
                <w:sz w:val="20"/>
              </w:rPr>
              <w:t xml:space="preserve">51305,62</w:t>
            </w:r>
          </w:p>
        </w:tc>
        <w:tc>
          <w:tcPr>
            <w:tcW w:w="794" w:type="dxa"/>
          </w:tcPr>
          <w:p>
            <w:pPr>
              <w:pStyle w:val="0"/>
              <w:jc w:val="center"/>
            </w:pPr>
            <w:r>
              <w:rPr>
                <w:sz w:val="20"/>
              </w:rPr>
              <w:t xml:space="preserve">21,2</w:t>
            </w:r>
          </w:p>
        </w:tc>
        <w:tc>
          <w:tcPr>
            <w:tcW w:w="1417" w:type="dxa"/>
          </w:tcPr>
          <w:p>
            <w:pPr>
              <w:pStyle w:val="0"/>
              <w:jc w:val="center"/>
            </w:pPr>
            <w:r>
              <w:rPr>
                <w:sz w:val="20"/>
              </w:rPr>
              <w:t xml:space="preserve">93571,67</w:t>
            </w:r>
          </w:p>
        </w:tc>
        <w:tc>
          <w:tcPr>
            <w:tcW w:w="794" w:type="dxa"/>
          </w:tcPr>
          <w:p>
            <w:pPr>
              <w:pStyle w:val="0"/>
              <w:jc w:val="center"/>
            </w:pPr>
            <w:r>
              <w:rPr>
                <w:sz w:val="20"/>
              </w:rPr>
              <w:t xml:space="preserve">38,6</w:t>
            </w:r>
          </w:p>
        </w:tc>
        <w:tc>
          <w:tcPr>
            <w:tcW w:w="1361" w:type="dxa"/>
          </w:tcPr>
          <w:p>
            <w:pPr>
              <w:pStyle w:val="0"/>
              <w:jc w:val="center"/>
            </w:pPr>
            <w:r>
              <w:rPr>
                <w:sz w:val="20"/>
              </w:rPr>
              <w:t xml:space="preserve">III</w:t>
            </w:r>
          </w:p>
          <w:p>
            <w:pPr>
              <w:pStyle w:val="0"/>
              <w:jc w:val="center"/>
            </w:pPr>
            <w:r>
              <w:rPr>
                <w:sz w:val="20"/>
              </w:rPr>
              <w:t xml:space="preserve">127</w:t>
            </w:r>
          </w:p>
        </w:tc>
        <w:tc>
          <w:tcPr>
            <w:tcW w:w="1587" w:type="dxa"/>
          </w:tcPr>
          <w:p>
            <w:pPr>
              <w:pStyle w:val="0"/>
              <w:jc w:val="center"/>
            </w:pPr>
            <w:r>
              <w:rPr>
                <w:sz w:val="20"/>
              </w:rPr>
              <w:t xml:space="preserve">157</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389917,2</w:t>
            </w:r>
          </w:p>
        </w:tc>
        <w:tc>
          <w:tcPr>
            <w:tcW w:w="1417" w:type="dxa"/>
          </w:tcPr>
          <w:p>
            <w:pPr>
              <w:pStyle w:val="0"/>
              <w:jc w:val="center"/>
            </w:pPr>
            <w:r>
              <w:rPr>
                <w:sz w:val="20"/>
              </w:rPr>
              <w:t xml:space="preserve">220193,2</w:t>
            </w:r>
          </w:p>
        </w:tc>
        <w:tc>
          <w:tcPr>
            <w:tcW w:w="794" w:type="dxa"/>
          </w:tcPr>
          <w:p>
            <w:pPr>
              <w:pStyle w:val="0"/>
              <w:jc w:val="center"/>
            </w:pPr>
            <w:r>
              <w:rPr>
                <w:sz w:val="20"/>
              </w:rPr>
              <w:t xml:space="preserve">56,5</w:t>
            </w:r>
          </w:p>
        </w:tc>
        <w:tc>
          <w:tcPr>
            <w:tcW w:w="1417" w:type="dxa"/>
          </w:tcPr>
          <w:p>
            <w:pPr>
              <w:pStyle w:val="0"/>
              <w:jc w:val="center"/>
            </w:pPr>
            <w:r>
              <w:rPr>
                <w:sz w:val="20"/>
              </w:rPr>
              <w:t xml:space="preserve">10895,85</w:t>
            </w:r>
          </w:p>
        </w:tc>
        <w:tc>
          <w:tcPr>
            <w:tcW w:w="794" w:type="dxa"/>
          </w:tcPr>
          <w:p>
            <w:pPr>
              <w:pStyle w:val="0"/>
              <w:jc w:val="center"/>
            </w:pPr>
            <w:r>
              <w:rPr>
                <w:sz w:val="20"/>
              </w:rPr>
              <w:t xml:space="preserve">2,8</w:t>
            </w:r>
          </w:p>
        </w:tc>
        <w:tc>
          <w:tcPr>
            <w:tcW w:w="1417" w:type="dxa"/>
          </w:tcPr>
          <w:p>
            <w:pPr>
              <w:pStyle w:val="0"/>
              <w:jc w:val="center"/>
            </w:pPr>
            <w:r>
              <w:rPr>
                <w:sz w:val="20"/>
              </w:rPr>
              <w:t xml:space="preserve">158828,1</w:t>
            </w:r>
          </w:p>
        </w:tc>
        <w:tc>
          <w:tcPr>
            <w:tcW w:w="794" w:type="dxa"/>
          </w:tcPr>
          <w:p>
            <w:pPr>
              <w:pStyle w:val="0"/>
              <w:jc w:val="center"/>
            </w:pPr>
            <w:r>
              <w:rPr>
                <w:sz w:val="20"/>
              </w:rPr>
              <w:t xml:space="preserve">40,7</w:t>
            </w:r>
          </w:p>
        </w:tc>
        <w:tc>
          <w:tcPr>
            <w:tcW w:w="1361" w:type="dxa"/>
          </w:tcPr>
          <w:p>
            <w:pPr>
              <w:pStyle w:val="0"/>
              <w:jc w:val="center"/>
            </w:pPr>
            <w:r>
              <w:rPr>
                <w:sz w:val="20"/>
              </w:rPr>
              <w:t xml:space="preserve">II</w:t>
            </w:r>
          </w:p>
          <w:p>
            <w:pPr>
              <w:pStyle w:val="0"/>
              <w:jc w:val="center"/>
            </w:pPr>
            <w:r>
              <w:rPr>
                <w:sz w:val="20"/>
              </w:rPr>
              <w:t xml:space="preserve">150</w:t>
            </w:r>
          </w:p>
        </w:tc>
        <w:tc>
          <w:tcPr>
            <w:tcW w:w="1587" w:type="dxa"/>
          </w:tcPr>
          <w:p>
            <w:pPr>
              <w:pStyle w:val="0"/>
              <w:jc w:val="center"/>
            </w:pPr>
            <w:r>
              <w:rPr>
                <w:sz w:val="20"/>
              </w:rPr>
              <w:t xml:space="preserve">252</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319904,2</w:t>
            </w:r>
          </w:p>
        </w:tc>
        <w:tc>
          <w:tcPr>
            <w:tcW w:w="1417" w:type="dxa"/>
          </w:tcPr>
          <w:p>
            <w:pPr>
              <w:pStyle w:val="0"/>
              <w:jc w:val="center"/>
            </w:pPr>
            <w:r>
              <w:rPr>
                <w:sz w:val="20"/>
              </w:rPr>
              <w:t xml:space="preserve">30824,23</w:t>
            </w:r>
          </w:p>
        </w:tc>
        <w:tc>
          <w:tcPr>
            <w:tcW w:w="794" w:type="dxa"/>
          </w:tcPr>
          <w:p>
            <w:pPr>
              <w:pStyle w:val="0"/>
              <w:jc w:val="center"/>
            </w:pPr>
            <w:r>
              <w:rPr>
                <w:sz w:val="20"/>
              </w:rPr>
              <w:t xml:space="preserve">9,6</w:t>
            </w:r>
          </w:p>
        </w:tc>
        <w:tc>
          <w:tcPr>
            <w:tcW w:w="1417" w:type="dxa"/>
          </w:tcPr>
          <w:p>
            <w:pPr>
              <w:pStyle w:val="0"/>
              <w:jc w:val="center"/>
            </w:pPr>
            <w:r>
              <w:rPr>
                <w:sz w:val="20"/>
              </w:rPr>
              <w:t xml:space="preserve">153346,2</w:t>
            </w:r>
          </w:p>
        </w:tc>
        <w:tc>
          <w:tcPr>
            <w:tcW w:w="794" w:type="dxa"/>
          </w:tcPr>
          <w:p>
            <w:pPr>
              <w:pStyle w:val="0"/>
              <w:jc w:val="center"/>
            </w:pPr>
            <w:r>
              <w:rPr>
                <w:sz w:val="20"/>
              </w:rPr>
              <w:t xml:space="preserve">48</w:t>
            </w:r>
          </w:p>
        </w:tc>
        <w:tc>
          <w:tcPr>
            <w:tcW w:w="1417" w:type="dxa"/>
          </w:tcPr>
          <w:p>
            <w:pPr>
              <w:pStyle w:val="0"/>
              <w:jc w:val="center"/>
            </w:pPr>
            <w:r>
              <w:rPr>
                <w:sz w:val="20"/>
              </w:rPr>
              <w:t xml:space="preserve">135733,8</w:t>
            </w:r>
          </w:p>
        </w:tc>
        <w:tc>
          <w:tcPr>
            <w:tcW w:w="794" w:type="dxa"/>
          </w:tcPr>
          <w:p>
            <w:pPr>
              <w:pStyle w:val="0"/>
              <w:jc w:val="center"/>
            </w:pPr>
            <w:r>
              <w:rPr>
                <w:sz w:val="20"/>
              </w:rPr>
              <w:t xml:space="preserve">42,4</w:t>
            </w:r>
          </w:p>
        </w:tc>
        <w:tc>
          <w:tcPr>
            <w:tcW w:w="1361" w:type="dxa"/>
          </w:tcPr>
          <w:p>
            <w:pPr>
              <w:pStyle w:val="0"/>
              <w:jc w:val="center"/>
            </w:pPr>
            <w:r>
              <w:rPr>
                <w:sz w:val="20"/>
              </w:rPr>
              <w:t xml:space="preserve">III</w:t>
            </w:r>
          </w:p>
          <w:p>
            <w:pPr>
              <w:pStyle w:val="0"/>
              <w:jc w:val="center"/>
            </w:pPr>
            <w:r>
              <w:rPr>
                <w:sz w:val="20"/>
              </w:rPr>
              <w:t xml:space="preserve">78</w:t>
            </w:r>
          </w:p>
        </w:tc>
        <w:tc>
          <w:tcPr>
            <w:tcW w:w="1587" w:type="dxa"/>
          </w:tcPr>
          <w:p>
            <w:pPr>
              <w:pStyle w:val="0"/>
              <w:jc w:val="center"/>
            </w:pPr>
            <w:r>
              <w:rPr>
                <w:sz w:val="20"/>
              </w:rPr>
              <w:t xml:space="preserve">95</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5546893,31</w:t>
            </w:r>
          </w:p>
        </w:tc>
        <w:tc>
          <w:tcPr>
            <w:tcW w:w="1417" w:type="dxa"/>
          </w:tcPr>
          <w:p>
            <w:pPr>
              <w:pStyle w:val="0"/>
              <w:jc w:val="center"/>
            </w:pPr>
            <w:r>
              <w:rPr>
                <w:sz w:val="20"/>
              </w:rPr>
              <w:t xml:space="preserve">2229272,1</w:t>
            </w:r>
          </w:p>
        </w:tc>
        <w:tc>
          <w:tcPr>
            <w:tcW w:w="794" w:type="dxa"/>
          </w:tcPr>
          <w:p>
            <w:pPr>
              <w:pStyle w:val="0"/>
              <w:jc w:val="center"/>
            </w:pPr>
            <w:r>
              <w:rPr>
                <w:sz w:val="20"/>
              </w:rPr>
              <w:t xml:space="preserve">40,19</w:t>
            </w:r>
          </w:p>
        </w:tc>
        <w:tc>
          <w:tcPr>
            <w:tcW w:w="1417" w:type="dxa"/>
          </w:tcPr>
          <w:p>
            <w:pPr>
              <w:pStyle w:val="0"/>
              <w:jc w:val="center"/>
            </w:pPr>
            <w:r>
              <w:rPr>
                <w:sz w:val="20"/>
              </w:rPr>
              <w:t xml:space="preserve">1172651,09</w:t>
            </w:r>
          </w:p>
        </w:tc>
        <w:tc>
          <w:tcPr>
            <w:tcW w:w="794" w:type="dxa"/>
          </w:tcPr>
          <w:p>
            <w:pPr>
              <w:pStyle w:val="0"/>
              <w:jc w:val="center"/>
            </w:pPr>
            <w:r>
              <w:rPr>
                <w:sz w:val="20"/>
              </w:rPr>
              <w:t xml:space="preserve">21,14</w:t>
            </w:r>
          </w:p>
        </w:tc>
        <w:tc>
          <w:tcPr>
            <w:tcW w:w="1417" w:type="dxa"/>
          </w:tcPr>
          <w:p>
            <w:pPr>
              <w:pStyle w:val="0"/>
              <w:jc w:val="center"/>
            </w:pPr>
            <w:r>
              <w:rPr>
                <w:sz w:val="20"/>
              </w:rPr>
              <w:t xml:space="preserve">2144972,11</w:t>
            </w:r>
          </w:p>
        </w:tc>
        <w:tc>
          <w:tcPr>
            <w:tcW w:w="794" w:type="dxa"/>
          </w:tcPr>
          <w:p>
            <w:pPr>
              <w:pStyle w:val="0"/>
              <w:jc w:val="center"/>
            </w:pPr>
            <w:r>
              <w:rPr>
                <w:sz w:val="20"/>
              </w:rPr>
              <w:t xml:space="preserve">38,67</w:t>
            </w:r>
          </w:p>
        </w:tc>
        <w:tc>
          <w:tcPr>
            <w:tcW w:w="1361" w:type="dxa"/>
          </w:tcPr>
          <w:p>
            <w:pPr>
              <w:pStyle w:val="0"/>
              <w:jc w:val="center"/>
            </w:pPr>
            <w:r>
              <w:rPr>
                <w:sz w:val="20"/>
              </w:rPr>
              <w:t xml:space="preserve">III</w:t>
            </w:r>
          </w:p>
          <w:p>
            <w:pPr>
              <w:pStyle w:val="0"/>
              <w:jc w:val="center"/>
            </w:pPr>
            <w:r>
              <w:rPr>
                <w:sz w:val="20"/>
              </w:rPr>
              <w:t xml:space="preserve">127</w:t>
            </w:r>
          </w:p>
        </w:tc>
        <w:tc>
          <w:tcPr>
            <w:tcW w:w="1587" w:type="dxa"/>
          </w:tcPr>
          <w:p>
            <w:pPr>
              <w:pStyle w:val="0"/>
              <w:jc w:val="center"/>
            </w:pPr>
            <w:r>
              <w:rPr>
                <w:sz w:val="20"/>
              </w:rPr>
              <w:t xml:space="preserve">3358</w:t>
            </w:r>
          </w:p>
        </w:tc>
      </w:tr>
    </w:tbl>
    <w:p>
      <w:pPr>
        <w:pStyle w:val="0"/>
        <w:jc w:val="both"/>
      </w:pPr>
      <w:r>
        <w:rPr>
          <w:sz w:val="20"/>
        </w:rPr>
      </w:r>
    </w:p>
    <w:p>
      <w:pPr>
        <w:pStyle w:val="2"/>
        <w:outlineLvl w:val="3"/>
        <w:jc w:val="center"/>
      </w:pPr>
      <w:r>
        <w:rPr>
          <w:sz w:val="20"/>
        </w:rPr>
        <w:t xml:space="preserve">Таблица 37. Результаты бонитировки среды обитания</w:t>
      </w:r>
    </w:p>
    <w:p>
      <w:pPr>
        <w:pStyle w:val="2"/>
        <w:jc w:val="center"/>
      </w:pPr>
      <w:r>
        <w:rPr>
          <w:sz w:val="20"/>
        </w:rPr>
        <w:t xml:space="preserve">благородного оленя (марала) в муниципальных районах</w:t>
      </w:r>
    </w:p>
    <w:p>
      <w:pPr>
        <w:pStyle w:val="2"/>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680971</w:t>
            </w:r>
          </w:p>
        </w:tc>
        <w:tc>
          <w:tcPr>
            <w:tcW w:w="1417" w:type="dxa"/>
          </w:tcPr>
          <w:p>
            <w:pPr>
              <w:pStyle w:val="0"/>
              <w:jc w:val="center"/>
            </w:pPr>
            <w:r>
              <w:rPr>
                <w:sz w:val="20"/>
              </w:rPr>
              <w:t xml:space="preserve">187390</w:t>
            </w:r>
          </w:p>
        </w:tc>
        <w:tc>
          <w:tcPr>
            <w:tcW w:w="794" w:type="dxa"/>
          </w:tcPr>
          <w:p>
            <w:pPr>
              <w:pStyle w:val="0"/>
              <w:jc w:val="center"/>
            </w:pPr>
            <w:r>
              <w:rPr>
                <w:sz w:val="20"/>
              </w:rPr>
              <w:t xml:space="preserve">27,5</w:t>
            </w:r>
          </w:p>
        </w:tc>
        <w:tc>
          <w:tcPr>
            <w:tcW w:w="1417" w:type="dxa"/>
          </w:tcPr>
          <w:p>
            <w:pPr>
              <w:pStyle w:val="0"/>
              <w:jc w:val="center"/>
            </w:pPr>
            <w:r>
              <w:rPr>
                <w:sz w:val="20"/>
              </w:rPr>
              <w:t xml:space="preserve">53901</w:t>
            </w:r>
          </w:p>
        </w:tc>
        <w:tc>
          <w:tcPr>
            <w:tcW w:w="794" w:type="dxa"/>
          </w:tcPr>
          <w:p>
            <w:pPr>
              <w:pStyle w:val="0"/>
              <w:jc w:val="center"/>
            </w:pPr>
            <w:r>
              <w:rPr>
                <w:sz w:val="20"/>
              </w:rPr>
              <w:t xml:space="preserve">7,9</w:t>
            </w:r>
          </w:p>
        </w:tc>
        <w:tc>
          <w:tcPr>
            <w:tcW w:w="1417" w:type="dxa"/>
          </w:tcPr>
          <w:p>
            <w:pPr>
              <w:pStyle w:val="0"/>
              <w:jc w:val="center"/>
            </w:pPr>
            <w:r>
              <w:rPr>
                <w:sz w:val="20"/>
              </w:rPr>
              <w:t xml:space="preserve">439680</w:t>
            </w:r>
          </w:p>
        </w:tc>
        <w:tc>
          <w:tcPr>
            <w:tcW w:w="794" w:type="dxa"/>
          </w:tcPr>
          <w:p>
            <w:pPr>
              <w:pStyle w:val="0"/>
              <w:jc w:val="center"/>
            </w:pPr>
            <w:r>
              <w:rPr>
                <w:sz w:val="20"/>
              </w:rPr>
              <w:t xml:space="preserve">64,6</w:t>
            </w:r>
          </w:p>
        </w:tc>
        <w:tc>
          <w:tcPr>
            <w:tcW w:w="1361" w:type="dxa"/>
          </w:tcPr>
          <w:p>
            <w:pPr>
              <w:pStyle w:val="0"/>
              <w:jc w:val="center"/>
            </w:pPr>
            <w:r>
              <w:rPr>
                <w:sz w:val="20"/>
              </w:rPr>
              <w:t xml:space="preserve">III</w:t>
            </w:r>
          </w:p>
          <w:p>
            <w:pPr>
              <w:pStyle w:val="0"/>
              <w:jc w:val="center"/>
            </w:pPr>
            <w:r>
              <w:rPr>
                <w:sz w:val="20"/>
              </w:rPr>
              <w:t xml:space="preserve">86</w:t>
            </w:r>
          </w:p>
        </w:tc>
        <w:tc>
          <w:tcPr>
            <w:tcW w:w="1587" w:type="dxa"/>
          </w:tcPr>
          <w:p>
            <w:pPr>
              <w:pStyle w:val="0"/>
              <w:jc w:val="center"/>
            </w:pPr>
            <w:r>
              <w:rPr>
                <w:sz w:val="20"/>
              </w:rPr>
              <w:t xml:space="preserve">2724</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117746,6</w:t>
            </w:r>
          </w:p>
        </w:tc>
        <w:tc>
          <w:tcPr>
            <w:tcW w:w="1417" w:type="dxa"/>
          </w:tcPr>
          <w:p>
            <w:pPr>
              <w:pStyle w:val="0"/>
              <w:jc w:val="center"/>
            </w:pPr>
            <w:r>
              <w:rPr>
                <w:sz w:val="20"/>
              </w:rPr>
              <w:t xml:space="preserve">34425,3</w:t>
            </w:r>
          </w:p>
        </w:tc>
        <w:tc>
          <w:tcPr>
            <w:tcW w:w="794" w:type="dxa"/>
          </w:tcPr>
          <w:p>
            <w:pPr>
              <w:pStyle w:val="0"/>
              <w:jc w:val="center"/>
            </w:pPr>
            <w:r>
              <w:rPr>
                <w:sz w:val="20"/>
              </w:rPr>
              <w:t xml:space="preserve">29,2</w:t>
            </w:r>
          </w:p>
        </w:tc>
        <w:tc>
          <w:tcPr>
            <w:tcW w:w="1417" w:type="dxa"/>
          </w:tcPr>
          <w:p>
            <w:pPr>
              <w:pStyle w:val="0"/>
              <w:jc w:val="center"/>
            </w:pPr>
            <w:r>
              <w:rPr>
                <w:sz w:val="20"/>
              </w:rPr>
              <w:t xml:space="preserve">14280,68</w:t>
            </w:r>
          </w:p>
        </w:tc>
        <w:tc>
          <w:tcPr>
            <w:tcW w:w="794" w:type="dxa"/>
          </w:tcPr>
          <w:p>
            <w:pPr>
              <w:pStyle w:val="0"/>
              <w:jc w:val="center"/>
            </w:pPr>
            <w:r>
              <w:rPr>
                <w:sz w:val="20"/>
              </w:rPr>
              <w:t xml:space="preserve">12,1</w:t>
            </w:r>
          </w:p>
        </w:tc>
        <w:tc>
          <w:tcPr>
            <w:tcW w:w="1417" w:type="dxa"/>
          </w:tcPr>
          <w:p>
            <w:pPr>
              <w:pStyle w:val="0"/>
              <w:jc w:val="center"/>
            </w:pPr>
            <w:r>
              <w:rPr>
                <w:sz w:val="20"/>
              </w:rPr>
              <w:t xml:space="preserve">69040,65</w:t>
            </w:r>
          </w:p>
        </w:tc>
        <w:tc>
          <w:tcPr>
            <w:tcW w:w="794" w:type="dxa"/>
          </w:tcPr>
          <w:p>
            <w:pPr>
              <w:pStyle w:val="0"/>
              <w:jc w:val="center"/>
            </w:pPr>
            <w:r>
              <w:rPr>
                <w:sz w:val="20"/>
              </w:rPr>
              <w:t xml:space="preserve">58,6</w:t>
            </w:r>
          </w:p>
        </w:tc>
        <w:tc>
          <w:tcPr>
            <w:tcW w:w="1361" w:type="dxa"/>
          </w:tcPr>
          <w:p>
            <w:pPr>
              <w:pStyle w:val="0"/>
              <w:jc w:val="center"/>
            </w:pPr>
            <w:r>
              <w:rPr>
                <w:sz w:val="20"/>
              </w:rPr>
              <w:t xml:space="preserve">IV</w:t>
            </w:r>
          </w:p>
          <w:p>
            <w:pPr>
              <w:pStyle w:val="0"/>
              <w:jc w:val="center"/>
            </w:pPr>
            <w:r>
              <w:rPr>
                <w:sz w:val="20"/>
              </w:rPr>
              <w:t xml:space="preserve">94</w:t>
            </w:r>
          </w:p>
        </w:tc>
        <w:tc>
          <w:tcPr>
            <w:tcW w:w="1587" w:type="dxa"/>
          </w:tcPr>
          <w:p>
            <w:pPr>
              <w:pStyle w:val="0"/>
              <w:jc w:val="center"/>
            </w:pPr>
            <w:r>
              <w:rPr>
                <w:sz w:val="20"/>
              </w:rPr>
              <w:t xml:space="preserve">355</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751351,2</w:t>
            </w:r>
          </w:p>
        </w:tc>
        <w:tc>
          <w:tcPr>
            <w:tcW w:w="1417" w:type="dxa"/>
          </w:tcPr>
          <w:p>
            <w:pPr>
              <w:pStyle w:val="0"/>
              <w:jc w:val="center"/>
            </w:pPr>
            <w:r>
              <w:rPr>
                <w:sz w:val="20"/>
              </w:rPr>
              <w:t xml:space="preserve">400591,12</w:t>
            </w:r>
          </w:p>
        </w:tc>
        <w:tc>
          <w:tcPr>
            <w:tcW w:w="794" w:type="dxa"/>
          </w:tcPr>
          <w:p>
            <w:pPr>
              <w:pStyle w:val="0"/>
              <w:jc w:val="center"/>
            </w:pPr>
            <w:r>
              <w:rPr>
                <w:sz w:val="20"/>
              </w:rPr>
              <w:t xml:space="preserve">53,3</w:t>
            </w:r>
          </w:p>
        </w:tc>
        <w:tc>
          <w:tcPr>
            <w:tcW w:w="1417" w:type="dxa"/>
          </w:tcPr>
          <w:p>
            <w:pPr>
              <w:pStyle w:val="0"/>
              <w:jc w:val="center"/>
            </w:pPr>
            <w:r>
              <w:rPr>
                <w:sz w:val="20"/>
              </w:rPr>
              <w:t xml:space="preserve">159355,72</w:t>
            </w:r>
          </w:p>
        </w:tc>
        <w:tc>
          <w:tcPr>
            <w:tcW w:w="794" w:type="dxa"/>
          </w:tcPr>
          <w:p>
            <w:pPr>
              <w:pStyle w:val="0"/>
              <w:jc w:val="center"/>
            </w:pPr>
            <w:r>
              <w:rPr>
                <w:sz w:val="20"/>
              </w:rPr>
              <w:t xml:space="preserve">21,2</w:t>
            </w:r>
          </w:p>
        </w:tc>
        <w:tc>
          <w:tcPr>
            <w:tcW w:w="1417" w:type="dxa"/>
          </w:tcPr>
          <w:p>
            <w:pPr>
              <w:pStyle w:val="0"/>
              <w:jc w:val="center"/>
            </w:pPr>
            <w:r>
              <w:rPr>
                <w:sz w:val="20"/>
              </w:rPr>
              <w:t xml:space="preserve">191404,35</w:t>
            </w:r>
          </w:p>
        </w:tc>
        <w:tc>
          <w:tcPr>
            <w:tcW w:w="794" w:type="dxa"/>
          </w:tcPr>
          <w:p>
            <w:pPr>
              <w:pStyle w:val="0"/>
              <w:jc w:val="center"/>
            </w:pPr>
            <w:r>
              <w:rPr>
                <w:sz w:val="20"/>
              </w:rPr>
              <w:t xml:space="preserve">25,5</w:t>
            </w:r>
          </w:p>
        </w:tc>
        <w:tc>
          <w:tcPr>
            <w:tcW w:w="1361" w:type="dxa"/>
          </w:tcPr>
          <w:p>
            <w:pPr>
              <w:pStyle w:val="0"/>
              <w:jc w:val="center"/>
            </w:pPr>
            <w:r>
              <w:rPr>
                <w:sz w:val="20"/>
              </w:rPr>
              <w:t xml:space="preserve">II</w:t>
            </w:r>
          </w:p>
          <w:p>
            <w:pPr>
              <w:pStyle w:val="0"/>
              <w:jc w:val="center"/>
            </w:pPr>
            <w:r>
              <w:rPr>
                <w:sz w:val="20"/>
              </w:rPr>
              <w:t xml:space="preserve">158</w:t>
            </w:r>
          </w:p>
        </w:tc>
        <w:tc>
          <w:tcPr>
            <w:tcW w:w="1587" w:type="dxa"/>
          </w:tcPr>
          <w:p>
            <w:pPr>
              <w:pStyle w:val="0"/>
              <w:jc w:val="center"/>
            </w:pPr>
            <w:r>
              <w:rPr>
                <w:sz w:val="20"/>
              </w:rPr>
              <w:t xml:space="preserve">3005</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1040431,08</w:t>
            </w:r>
          </w:p>
        </w:tc>
        <w:tc>
          <w:tcPr>
            <w:tcW w:w="1417" w:type="dxa"/>
          </w:tcPr>
          <w:p>
            <w:pPr>
              <w:pStyle w:val="0"/>
              <w:jc w:val="center"/>
            </w:pPr>
            <w:r>
              <w:rPr>
                <w:sz w:val="20"/>
              </w:rPr>
              <w:t xml:space="preserve">611726,92</w:t>
            </w:r>
          </w:p>
        </w:tc>
        <w:tc>
          <w:tcPr>
            <w:tcW w:w="794" w:type="dxa"/>
          </w:tcPr>
          <w:p>
            <w:pPr>
              <w:pStyle w:val="0"/>
              <w:jc w:val="center"/>
            </w:pPr>
            <w:r>
              <w:rPr>
                <w:sz w:val="20"/>
              </w:rPr>
              <w:t xml:space="preserve">58,8</w:t>
            </w:r>
          </w:p>
        </w:tc>
        <w:tc>
          <w:tcPr>
            <w:tcW w:w="1417" w:type="dxa"/>
          </w:tcPr>
          <w:p>
            <w:pPr>
              <w:pStyle w:val="0"/>
              <w:jc w:val="center"/>
            </w:pPr>
            <w:r>
              <w:rPr>
                <w:sz w:val="20"/>
              </w:rPr>
              <w:t xml:space="preserve">68493,96</w:t>
            </w:r>
          </w:p>
        </w:tc>
        <w:tc>
          <w:tcPr>
            <w:tcW w:w="794" w:type="dxa"/>
          </w:tcPr>
          <w:p>
            <w:pPr>
              <w:pStyle w:val="0"/>
              <w:jc w:val="center"/>
            </w:pPr>
            <w:r>
              <w:rPr>
                <w:sz w:val="20"/>
              </w:rPr>
              <w:t xml:space="preserve">6,6</w:t>
            </w:r>
          </w:p>
        </w:tc>
        <w:tc>
          <w:tcPr>
            <w:tcW w:w="1417" w:type="dxa"/>
          </w:tcPr>
          <w:p>
            <w:pPr>
              <w:pStyle w:val="0"/>
              <w:jc w:val="center"/>
            </w:pPr>
            <w:r>
              <w:rPr>
                <w:sz w:val="20"/>
              </w:rPr>
              <w:t xml:space="preserve">360210,2</w:t>
            </w:r>
          </w:p>
        </w:tc>
        <w:tc>
          <w:tcPr>
            <w:tcW w:w="794" w:type="dxa"/>
          </w:tcPr>
          <w:p>
            <w:pPr>
              <w:pStyle w:val="0"/>
              <w:jc w:val="center"/>
            </w:pPr>
            <w:r>
              <w:rPr>
                <w:sz w:val="20"/>
              </w:rPr>
              <w:t xml:space="preserve">34,6</w:t>
            </w:r>
          </w:p>
        </w:tc>
        <w:tc>
          <w:tcPr>
            <w:tcW w:w="1361" w:type="dxa"/>
          </w:tcPr>
          <w:p>
            <w:pPr>
              <w:pStyle w:val="0"/>
              <w:jc w:val="center"/>
            </w:pPr>
            <w:r>
              <w:rPr>
                <w:sz w:val="20"/>
              </w:rPr>
              <w:t xml:space="preserve">IV</w:t>
            </w:r>
          </w:p>
          <w:p>
            <w:pPr>
              <w:pStyle w:val="0"/>
              <w:jc w:val="center"/>
            </w:pPr>
            <w:r>
              <w:rPr>
                <w:sz w:val="20"/>
              </w:rPr>
              <w:t xml:space="preserve">158</w:t>
            </w:r>
          </w:p>
        </w:tc>
        <w:tc>
          <w:tcPr>
            <w:tcW w:w="1587" w:type="dxa"/>
          </w:tcPr>
          <w:p>
            <w:pPr>
              <w:pStyle w:val="0"/>
              <w:jc w:val="center"/>
            </w:pPr>
            <w:r>
              <w:rPr>
                <w:sz w:val="20"/>
              </w:rPr>
              <w:t xml:space="preserve">1040</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1024388</w:t>
            </w:r>
          </w:p>
        </w:tc>
        <w:tc>
          <w:tcPr>
            <w:tcW w:w="1417" w:type="dxa"/>
          </w:tcPr>
          <w:p>
            <w:pPr>
              <w:pStyle w:val="0"/>
              <w:jc w:val="center"/>
            </w:pPr>
            <w:r>
              <w:rPr>
                <w:sz w:val="20"/>
              </w:rPr>
              <w:t xml:space="preserve">393170,49</w:t>
            </w:r>
          </w:p>
        </w:tc>
        <w:tc>
          <w:tcPr>
            <w:tcW w:w="794" w:type="dxa"/>
          </w:tcPr>
          <w:p>
            <w:pPr>
              <w:pStyle w:val="0"/>
              <w:jc w:val="center"/>
            </w:pPr>
            <w:r>
              <w:rPr>
                <w:sz w:val="20"/>
              </w:rPr>
              <w:t xml:space="preserve">38,4</w:t>
            </w:r>
          </w:p>
        </w:tc>
        <w:tc>
          <w:tcPr>
            <w:tcW w:w="1417" w:type="dxa"/>
          </w:tcPr>
          <w:p>
            <w:pPr>
              <w:pStyle w:val="0"/>
              <w:jc w:val="center"/>
            </w:pPr>
            <w:r>
              <w:rPr>
                <w:sz w:val="20"/>
              </w:rPr>
              <w:t xml:space="preserve">174763,4</w:t>
            </w:r>
          </w:p>
        </w:tc>
        <w:tc>
          <w:tcPr>
            <w:tcW w:w="794" w:type="dxa"/>
          </w:tcPr>
          <w:p>
            <w:pPr>
              <w:pStyle w:val="0"/>
              <w:jc w:val="center"/>
            </w:pPr>
            <w:r>
              <w:rPr>
                <w:sz w:val="20"/>
              </w:rPr>
              <w:t xml:space="preserve">17</w:t>
            </w:r>
          </w:p>
        </w:tc>
        <w:tc>
          <w:tcPr>
            <w:tcW w:w="1417" w:type="dxa"/>
          </w:tcPr>
          <w:p>
            <w:pPr>
              <w:pStyle w:val="0"/>
              <w:jc w:val="center"/>
            </w:pPr>
            <w:r>
              <w:rPr>
                <w:sz w:val="20"/>
              </w:rPr>
              <w:t xml:space="preserve">456454,7</w:t>
            </w:r>
          </w:p>
        </w:tc>
        <w:tc>
          <w:tcPr>
            <w:tcW w:w="794" w:type="dxa"/>
          </w:tcPr>
          <w:p>
            <w:pPr>
              <w:pStyle w:val="0"/>
              <w:jc w:val="center"/>
            </w:pPr>
            <w:r>
              <w:rPr>
                <w:sz w:val="20"/>
              </w:rPr>
              <w:t xml:space="preserve">44,6</w:t>
            </w:r>
          </w:p>
        </w:tc>
        <w:tc>
          <w:tcPr>
            <w:tcW w:w="1361" w:type="dxa"/>
          </w:tcPr>
          <w:p>
            <w:pPr>
              <w:pStyle w:val="0"/>
              <w:jc w:val="center"/>
            </w:pPr>
            <w:r>
              <w:rPr>
                <w:sz w:val="20"/>
              </w:rPr>
              <w:t xml:space="preserve">III</w:t>
            </w:r>
          </w:p>
          <w:p>
            <w:pPr>
              <w:pStyle w:val="0"/>
              <w:jc w:val="center"/>
            </w:pPr>
            <w:r>
              <w:rPr>
                <w:sz w:val="20"/>
              </w:rPr>
              <w:t xml:space="preserve">119</w:t>
            </w:r>
          </w:p>
        </w:tc>
        <w:tc>
          <w:tcPr>
            <w:tcW w:w="1587" w:type="dxa"/>
          </w:tcPr>
          <w:p>
            <w:pPr>
              <w:pStyle w:val="0"/>
              <w:jc w:val="center"/>
            </w:pPr>
            <w:r>
              <w:rPr>
                <w:sz w:val="20"/>
              </w:rPr>
              <w:t xml:space="preserve">3072</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377226,3</w:t>
            </w:r>
          </w:p>
        </w:tc>
        <w:tc>
          <w:tcPr>
            <w:tcW w:w="1417" w:type="dxa"/>
          </w:tcPr>
          <w:p>
            <w:pPr>
              <w:pStyle w:val="0"/>
              <w:jc w:val="center"/>
            </w:pPr>
            <w:r>
              <w:rPr>
                <w:sz w:val="20"/>
              </w:rPr>
              <w:t xml:space="preserve">94632,1</w:t>
            </w:r>
          </w:p>
        </w:tc>
        <w:tc>
          <w:tcPr>
            <w:tcW w:w="794" w:type="dxa"/>
          </w:tcPr>
          <w:p>
            <w:pPr>
              <w:pStyle w:val="0"/>
              <w:jc w:val="center"/>
            </w:pPr>
            <w:r>
              <w:rPr>
                <w:sz w:val="20"/>
              </w:rPr>
              <w:t xml:space="preserve">25</w:t>
            </w:r>
          </w:p>
        </w:tc>
        <w:tc>
          <w:tcPr>
            <w:tcW w:w="1417" w:type="dxa"/>
          </w:tcPr>
          <w:p>
            <w:pPr>
              <w:pStyle w:val="0"/>
              <w:jc w:val="center"/>
            </w:pPr>
            <w:r>
              <w:rPr>
                <w:sz w:val="20"/>
              </w:rPr>
              <w:t xml:space="preserve">236253</w:t>
            </w:r>
          </w:p>
        </w:tc>
        <w:tc>
          <w:tcPr>
            <w:tcW w:w="794" w:type="dxa"/>
          </w:tcPr>
          <w:p>
            <w:pPr>
              <w:pStyle w:val="0"/>
              <w:jc w:val="center"/>
            </w:pPr>
            <w:r>
              <w:rPr>
                <w:sz w:val="20"/>
              </w:rPr>
              <w:t xml:space="preserve">62,7</w:t>
            </w:r>
          </w:p>
        </w:tc>
        <w:tc>
          <w:tcPr>
            <w:tcW w:w="1417" w:type="dxa"/>
          </w:tcPr>
          <w:p>
            <w:pPr>
              <w:pStyle w:val="0"/>
              <w:jc w:val="center"/>
            </w:pPr>
            <w:r>
              <w:rPr>
                <w:sz w:val="20"/>
              </w:rPr>
              <w:t xml:space="preserve">46341,4</w:t>
            </w:r>
          </w:p>
        </w:tc>
        <w:tc>
          <w:tcPr>
            <w:tcW w:w="794" w:type="dxa"/>
          </w:tcPr>
          <w:p>
            <w:pPr>
              <w:pStyle w:val="0"/>
              <w:jc w:val="center"/>
            </w:pPr>
            <w:r>
              <w:rPr>
                <w:sz w:val="20"/>
              </w:rPr>
              <w:t xml:space="preserve">12,3</w:t>
            </w:r>
          </w:p>
        </w:tc>
        <w:tc>
          <w:tcPr>
            <w:tcW w:w="1361" w:type="dxa"/>
          </w:tcPr>
          <w:p>
            <w:pPr>
              <w:pStyle w:val="0"/>
              <w:jc w:val="center"/>
            </w:pPr>
            <w:r>
              <w:rPr>
                <w:sz w:val="20"/>
              </w:rPr>
              <w:t xml:space="preserve">III</w:t>
            </w:r>
          </w:p>
          <w:p>
            <w:pPr>
              <w:pStyle w:val="0"/>
              <w:jc w:val="center"/>
            </w:pPr>
            <w:r>
              <w:rPr>
                <w:sz w:val="20"/>
              </w:rPr>
              <w:t xml:space="preserve">127</w:t>
            </w:r>
          </w:p>
        </w:tc>
        <w:tc>
          <w:tcPr>
            <w:tcW w:w="1587" w:type="dxa"/>
          </w:tcPr>
          <w:p>
            <w:pPr>
              <w:pStyle w:val="0"/>
              <w:jc w:val="center"/>
            </w:pPr>
            <w:r>
              <w:rPr>
                <w:sz w:val="20"/>
              </w:rPr>
              <w:t xml:space="preserve">1131</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680971,16</w:t>
            </w:r>
          </w:p>
        </w:tc>
        <w:tc>
          <w:tcPr>
            <w:tcW w:w="1417" w:type="dxa"/>
          </w:tcPr>
          <w:p>
            <w:pPr>
              <w:pStyle w:val="0"/>
              <w:jc w:val="center"/>
            </w:pPr>
            <w:r>
              <w:rPr>
                <w:sz w:val="20"/>
              </w:rPr>
              <w:t xml:space="preserve">187390</w:t>
            </w:r>
          </w:p>
        </w:tc>
        <w:tc>
          <w:tcPr>
            <w:tcW w:w="794" w:type="dxa"/>
          </w:tcPr>
          <w:p>
            <w:pPr>
              <w:pStyle w:val="0"/>
              <w:jc w:val="center"/>
            </w:pPr>
            <w:r>
              <w:rPr>
                <w:sz w:val="20"/>
              </w:rPr>
              <w:t xml:space="preserve">27,5</w:t>
            </w:r>
          </w:p>
        </w:tc>
        <w:tc>
          <w:tcPr>
            <w:tcW w:w="1417" w:type="dxa"/>
          </w:tcPr>
          <w:p>
            <w:pPr>
              <w:pStyle w:val="0"/>
              <w:jc w:val="center"/>
            </w:pPr>
            <w:r>
              <w:rPr>
                <w:sz w:val="20"/>
              </w:rPr>
              <w:t xml:space="preserve">53901,4</w:t>
            </w:r>
          </w:p>
        </w:tc>
        <w:tc>
          <w:tcPr>
            <w:tcW w:w="794" w:type="dxa"/>
          </w:tcPr>
          <w:p>
            <w:pPr>
              <w:pStyle w:val="0"/>
              <w:jc w:val="center"/>
            </w:pPr>
            <w:r>
              <w:rPr>
                <w:sz w:val="20"/>
              </w:rPr>
              <w:t xml:space="preserve">7,9</w:t>
            </w:r>
          </w:p>
        </w:tc>
        <w:tc>
          <w:tcPr>
            <w:tcW w:w="1417" w:type="dxa"/>
          </w:tcPr>
          <w:p>
            <w:pPr>
              <w:pStyle w:val="0"/>
              <w:jc w:val="center"/>
            </w:pPr>
            <w:r>
              <w:rPr>
                <w:sz w:val="20"/>
              </w:rPr>
              <w:t xml:space="preserve">439679,76</w:t>
            </w:r>
          </w:p>
        </w:tc>
        <w:tc>
          <w:tcPr>
            <w:tcW w:w="794" w:type="dxa"/>
          </w:tcPr>
          <w:p>
            <w:pPr>
              <w:pStyle w:val="0"/>
              <w:jc w:val="center"/>
            </w:pPr>
            <w:r>
              <w:rPr>
                <w:sz w:val="20"/>
              </w:rPr>
              <w:t xml:space="preserve">64,6</w:t>
            </w:r>
          </w:p>
        </w:tc>
        <w:tc>
          <w:tcPr>
            <w:tcW w:w="1361" w:type="dxa"/>
          </w:tcPr>
          <w:p>
            <w:pPr>
              <w:pStyle w:val="0"/>
              <w:jc w:val="center"/>
            </w:pPr>
            <w:r>
              <w:rPr>
                <w:sz w:val="20"/>
              </w:rPr>
              <w:t xml:space="preserve">III</w:t>
            </w:r>
          </w:p>
          <w:p>
            <w:pPr>
              <w:pStyle w:val="0"/>
              <w:jc w:val="center"/>
            </w:pPr>
            <w:r>
              <w:rPr>
                <w:sz w:val="20"/>
              </w:rPr>
              <w:t xml:space="preserve">86</w:t>
            </w:r>
          </w:p>
        </w:tc>
        <w:tc>
          <w:tcPr>
            <w:tcW w:w="1587" w:type="dxa"/>
          </w:tcPr>
          <w:p>
            <w:pPr>
              <w:pStyle w:val="0"/>
              <w:jc w:val="center"/>
            </w:pPr>
            <w:r>
              <w:rPr>
                <w:sz w:val="20"/>
              </w:rPr>
              <w:t xml:space="preserve">2043</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214125,2</w:t>
            </w:r>
          </w:p>
        </w:tc>
        <w:tc>
          <w:tcPr>
            <w:tcW w:w="1417" w:type="dxa"/>
          </w:tcPr>
          <w:p>
            <w:pPr>
              <w:pStyle w:val="0"/>
              <w:jc w:val="center"/>
            </w:pPr>
            <w:r>
              <w:rPr>
                <w:sz w:val="20"/>
              </w:rPr>
              <w:t xml:space="preserve">103819,6</w:t>
            </w:r>
          </w:p>
        </w:tc>
        <w:tc>
          <w:tcPr>
            <w:tcW w:w="794" w:type="dxa"/>
          </w:tcPr>
          <w:p>
            <w:pPr>
              <w:pStyle w:val="0"/>
              <w:jc w:val="center"/>
            </w:pPr>
            <w:r>
              <w:rPr>
                <w:sz w:val="20"/>
              </w:rPr>
              <w:t xml:space="preserve">48,5</w:t>
            </w:r>
          </w:p>
        </w:tc>
        <w:tc>
          <w:tcPr>
            <w:tcW w:w="1417" w:type="dxa"/>
          </w:tcPr>
          <w:p>
            <w:pPr>
              <w:pStyle w:val="0"/>
              <w:jc w:val="center"/>
            </w:pPr>
            <w:r>
              <w:rPr>
                <w:sz w:val="20"/>
              </w:rPr>
              <w:t xml:space="preserve">53187,29</w:t>
            </w:r>
          </w:p>
        </w:tc>
        <w:tc>
          <w:tcPr>
            <w:tcW w:w="794" w:type="dxa"/>
          </w:tcPr>
          <w:p>
            <w:pPr>
              <w:pStyle w:val="0"/>
              <w:jc w:val="center"/>
            </w:pPr>
            <w:r>
              <w:rPr>
                <w:sz w:val="20"/>
              </w:rPr>
              <w:t xml:space="preserve">24,8</w:t>
            </w:r>
          </w:p>
        </w:tc>
        <w:tc>
          <w:tcPr>
            <w:tcW w:w="1417" w:type="dxa"/>
          </w:tcPr>
          <w:p>
            <w:pPr>
              <w:pStyle w:val="0"/>
              <w:jc w:val="center"/>
            </w:pPr>
            <w:r>
              <w:rPr>
                <w:sz w:val="20"/>
              </w:rPr>
              <w:t xml:space="preserve">57118,3</w:t>
            </w:r>
          </w:p>
        </w:tc>
        <w:tc>
          <w:tcPr>
            <w:tcW w:w="794" w:type="dxa"/>
          </w:tcPr>
          <w:p>
            <w:pPr>
              <w:pStyle w:val="0"/>
              <w:jc w:val="center"/>
            </w:pPr>
            <w:r>
              <w:rPr>
                <w:sz w:val="20"/>
              </w:rPr>
              <w:t xml:space="preserve">26,7</w:t>
            </w:r>
          </w:p>
        </w:tc>
        <w:tc>
          <w:tcPr>
            <w:tcW w:w="1361" w:type="dxa"/>
          </w:tcPr>
          <w:p>
            <w:pPr>
              <w:pStyle w:val="0"/>
              <w:jc w:val="center"/>
            </w:pPr>
            <w:r>
              <w:rPr>
                <w:sz w:val="20"/>
              </w:rPr>
              <w:t xml:space="preserve">II</w:t>
            </w:r>
          </w:p>
          <w:p>
            <w:pPr>
              <w:pStyle w:val="0"/>
              <w:jc w:val="center"/>
            </w:pPr>
            <w:r>
              <w:rPr>
                <w:sz w:val="20"/>
              </w:rPr>
              <w:t xml:space="preserve">150</w:t>
            </w:r>
          </w:p>
        </w:tc>
        <w:tc>
          <w:tcPr>
            <w:tcW w:w="1587" w:type="dxa"/>
          </w:tcPr>
          <w:p>
            <w:pPr>
              <w:pStyle w:val="0"/>
              <w:jc w:val="center"/>
            </w:pPr>
            <w:r>
              <w:rPr>
                <w:sz w:val="20"/>
              </w:rPr>
              <w:t xml:space="preserve">642</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368586,2</w:t>
            </w:r>
          </w:p>
        </w:tc>
        <w:tc>
          <w:tcPr>
            <w:tcW w:w="1417" w:type="dxa"/>
          </w:tcPr>
          <w:p>
            <w:pPr>
              <w:pStyle w:val="0"/>
              <w:jc w:val="center"/>
            </w:pPr>
            <w:r>
              <w:rPr>
                <w:sz w:val="20"/>
              </w:rPr>
              <w:t xml:space="preserve">210048</w:t>
            </w:r>
          </w:p>
        </w:tc>
        <w:tc>
          <w:tcPr>
            <w:tcW w:w="794" w:type="dxa"/>
          </w:tcPr>
          <w:p>
            <w:pPr>
              <w:pStyle w:val="0"/>
              <w:jc w:val="center"/>
            </w:pPr>
            <w:r>
              <w:rPr>
                <w:sz w:val="20"/>
              </w:rPr>
              <w:t xml:space="preserve">57</w:t>
            </w:r>
          </w:p>
        </w:tc>
        <w:tc>
          <w:tcPr>
            <w:tcW w:w="1417" w:type="dxa"/>
          </w:tcPr>
          <w:p>
            <w:pPr>
              <w:pStyle w:val="0"/>
              <w:jc w:val="center"/>
            </w:pPr>
            <w:r>
              <w:rPr>
                <w:sz w:val="20"/>
              </w:rPr>
              <w:t xml:space="preserve">22459</w:t>
            </w:r>
          </w:p>
        </w:tc>
        <w:tc>
          <w:tcPr>
            <w:tcW w:w="794" w:type="dxa"/>
          </w:tcPr>
          <w:p>
            <w:pPr>
              <w:pStyle w:val="0"/>
              <w:jc w:val="center"/>
            </w:pPr>
            <w:r>
              <w:rPr>
                <w:sz w:val="20"/>
              </w:rPr>
              <w:t xml:space="preserve">6</w:t>
            </w:r>
          </w:p>
        </w:tc>
        <w:tc>
          <w:tcPr>
            <w:tcW w:w="1417" w:type="dxa"/>
          </w:tcPr>
          <w:p>
            <w:pPr>
              <w:pStyle w:val="0"/>
              <w:jc w:val="center"/>
            </w:pPr>
            <w:r>
              <w:rPr>
                <w:sz w:val="20"/>
              </w:rPr>
              <w:t xml:space="preserve">136079,3</w:t>
            </w:r>
          </w:p>
        </w:tc>
        <w:tc>
          <w:tcPr>
            <w:tcW w:w="794" w:type="dxa"/>
          </w:tcPr>
          <w:p>
            <w:pPr>
              <w:pStyle w:val="0"/>
              <w:jc w:val="center"/>
            </w:pPr>
            <w:r>
              <w:rPr>
                <w:sz w:val="20"/>
              </w:rPr>
              <w:t xml:space="preserve">37</w:t>
            </w:r>
          </w:p>
        </w:tc>
        <w:tc>
          <w:tcPr>
            <w:tcW w:w="1361" w:type="dxa"/>
          </w:tcPr>
          <w:p>
            <w:pPr>
              <w:pStyle w:val="0"/>
              <w:jc w:val="center"/>
            </w:pPr>
            <w:r>
              <w:rPr>
                <w:sz w:val="20"/>
              </w:rPr>
              <w:t xml:space="preserve">II</w:t>
            </w:r>
          </w:p>
          <w:p>
            <w:pPr>
              <w:pStyle w:val="0"/>
              <w:jc w:val="center"/>
            </w:pPr>
            <w:r>
              <w:rPr>
                <w:sz w:val="20"/>
              </w:rPr>
              <w:t xml:space="preserve">154</w:t>
            </w:r>
          </w:p>
        </w:tc>
        <w:tc>
          <w:tcPr>
            <w:tcW w:w="1587" w:type="dxa"/>
          </w:tcPr>
          <w:p>
            <w:pPr>
              <w:pStyle w:val="0"/>
              <w:jc w:val="center"/>
            </w:pPr>
            <w:r>
              <w:rPr>
                <w:sz w:val="20"/>
              </w:rPr>
              <w:t xml:space="preserve">1474</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254599,3</w:t>
            </w:r>
          </w:p>
        </w:tc>
        <w:tc>
          <w:tcPr>
            <w:tcW w:w="1417" w:type="dxa"/>
          </w:tcPr>
          <w:p>
            <w:pPr>
              <w:pStyle w:val="0"/>
              <w:jc w:val="center"/>
            </w:pPr>
            <w:r>
              <w:rPr>
                <w:sz w:val="20"/>
              </w:rPr>
              <w:t xml:space="preserve">39510,43</w:t>
            </w:r>
          </w:p>
        </w:tc>
        <w:tc>
          <w:tcPr>
            <w:tcW w:w="794" w:type="dxa"/>
          </w:tcPr>
          <w:p>
            <w:pPr>
              <w:pStyle w:val="0"/>
              <w:jc w:val="center"/>
            </w:pPr>
            <w:r>
              <w:rPr>
                <w:sz w:val="20"/>
              </w:rPr>
              <w:t xml:space="preserve">15,5</w:t>
            </w:r>
          </w:p>
        </w:tc>
        <w:tc>
          <w:tcPr>
            <w:tcW w:w="1417" w:type="dxa"/>
          </w:tcPr>
          <w:p>
            <w:pPr>
              <w:pStyle w:val="0"/>
              <w:jc w:val="center"/>
            </w:pPr>
            <w:r>
              <w:rPr>
                <w:sz w:val="20"/>
              </w:rPr>
              <w:t xml:space="preserve">155564</w:t>
            </w:r>
          </w:p>
        </w:tc>
        <w:tc>
          <w:tcPr>
            <w:tcW w:w="794" w:type="dxa"/>
          </w:tcPr>
          <w:p>
            <w:pPr>
              <w:pStyle w:val="0"/>
              <w:jc w:val="center"/>
            </w:pPr>
            <w:r>
              <w:rPr>
                <w:sz w:val="20"/>
              </w:rPr>
              <w:t xml:space="preserve">61,1</w:t>
            </w:r>
          </w:p>
        </w:tc>
        <w:tc>
          <w:tcPr>
            <w:tcW w:w="1417" w:type="dxa"/>
          </w:tcPr>
          <w:p>
            <w:pPr>
              <w:pStyle w:val="0"/>
              <w:jc w:val="center"/>
            </w:pPr>
            <w:r>
              <w:rPr>
                <w:sz w:val="20"/>
              </w:rPr>
              <w:t xml:space="preserve">59524,86</w:t>
            </w:r>
          </w:p>
        </w:tc>
        <w:tc>
          <w:tcPr>
            <w:tcW w:w="794" w:type="dxa"/>
          </w:tcPr>
          <w:p>
            <w:pPr>
              <w:pStyle w:val="0"/>
              <w:jc w:val="center"/>
            </w:pPr>
            <w:r>
              <w:rPr>
                <w:sz w:val="20"/>
              </w:rPr>
              <w:t xml:space="preserve">23,4</w:t>
            </w:r>
          </w:p>
        </w:tc>
        <w:tc>
          <w:tcPr>
            <w:tcW w:w="1361" w:type="dxa"/>
          </w:tcPr>
          <w:p>
            <w:pPr>
              <w:pStyle w:val="0"/>
              <w:jc w:val="center"/>
            </w:pPr>
            <w:r>
              <w:rPr>
                <w:sz w:val="20"/>
              </w:rPr>
              <w:t xml:space="preserve">III</w:t>
            </w:r>
          </w:p>
          <w:p>
            <w:pPr>
              <w:pStyle w:val="0"/>
              <w:jc w:val="center"/>
            </w:pPr>
            <w:r>
              <w:rPr>
                <w:sz w:val="20"/>
              </w:rPr>
              <w:t xml:space="preserve">103</w:t>
            </w:r>
          </w:p>
        </w:tc>
        <w:tc>
          <w:tcPr>
            <w:tcW w:w="1587" w:type="dxa"/>
          </w:tcPr>
          <w:p>
            <w:pPr>
              <w:pStyle w:val="0"/>
              <w:jc w:val="center"/>
            </w:pPr>
            <w:r>
              <w:rPr>
                <w:sz w:val="20"/>
              </w:rPr>
              <w:t xml:space="preserve">762</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5510396,04</w:t>
            </w:r>
          </w:p>
        </w:tc>
        <w:tc>
          <w:tcPr>
            <w:tcW w:w="1417" w:type="dxa"/>
          </w:tcPr>
          <w:p>
            <w:pPr>
              <w:pStyle w:val="0"/>
              <w:jc w:val="center"/>
            </w:pPr>
            <w:r>
              <w:rPr>
                <w:sz w:val="20"/>
              </w:rPr>
              <w:t xml:space="preserve">2262703,96</w:t>
            </w:r>
          </w:p>
        </w:tc>
        <w:tc>
          <w:tcPr>
            <w:tcW w:w="794" w:type="dxa"/>
          </w:tcPr>
          <w:p>
            <w:pPr>
              <w:pStyle w:val="0"/>
              <w:jc w:val="center"/>
            </w:pPr>
            <w:r>
              <w:rPr>
                <w:sz w:val="20"/>
              </w:rPr>
              <w:t xml:space="preserve">41,06</w:t>
            </w:r>
          </w:p>
        </w:tc>
        <w:tc>
          <w:tcPr>
            <w:tcW w:w="1417" w:type="dxa"/>
          </w:tcPr>
          <w:p>
            <w:pPr>
              <w:pStyle w:val="0"/>
              <w:jc w:val="center"/>
            </w:pPr>
            <w:r>
              <w:rPr>
                <w:sz w:val="20"/>
              </w:rPr>
              <w:t xml:space="preserve">992159,45</w:t>
            </w:r>
          </w:p>
        </w:tc>
        <w:tc>
          <w:tcPr>
            <w:tcW w:w="794" w:type="dxa"/>
          </w:tcPr>
          <w:p>
            <w:pPr>
              <w:pStyle w:val="0"/>
              <w:jc w:val="center"/>
            </w:pPr>
            <w:r>
              <w:rPr>
                <w:sz w:val="20"/>
              </w:rPr>
              <w:t xml:space="preserve">18,01</w:t>
            </w:r>
          </w:p>
        </w:tc>
        <w:tc>
          <w:tcPr>
            <w:tcW w:w="1417" w:type="dxa"/>
          </w:tcPr>
          <w:p>
            <w:pPr>
              <w:pStyle w:val="0"/>
              <w:jc w:val="center"/>
            </w:pPr>
            <w:r>
              <w:rPr>
                <w:sz w:val="20"/>
              </w:rPr>
              <w:t xml:space="preserve">2255533,52</w:t>
            </w:r>
          </w:p>
        </w:tc>
        <w:tc>
          <w:tcPr>
            <w:tcW w:w="794" w:type="dxa"/>
          </w:tcPr>
          <w:p>
            <w:pPr>
              <w:pStyle w:val="0"/>
              <w:jc w:val="center"/>
            </w:pPr>
            <w:r>
              <w:rPr>
                <w:sz w:val="20"/>
              </w:rPr>
              <w:t xml:space="preserve">40,93</w:t>
            </w:r>
          </w:p>
        </w:tc>
        <w:tc>
          <w:tcPr>
            <w:tcW w:w="1361" w:type="dxa"/>
          </w:tcPr>
          <w:p>
            <w:pPr>
              <w:pStyle w:val="0"/>
              <w:jc w:val="center"/>
            </w:pPr>
            <w:r>
              <w:rPr>
                <w:sz w:val="20"/>
              </w:rPr>
              <w:t xml:space="preserve">III</w:t>
            </w:r>
          </w:p>
          <w:p>
            <w:pPr>
              <w:pStyle w:val="0"/>
              <w:jc w:val="center"/>
            </w:pPr>
            <w:r>
              <w:rPr>
                <w:sz w:val="20"/>
              </w:rPr>
              <w:t xml:space="preserve">126</w:t>
            </w:r>
          </w:p>
        </w:tc>
        <w:tc>
          <w:tcPr>
            <w:tcW w:w="1587" w:type="dxa"/>
          </w:tcPr>
          <w:p>
            <w:pPr>
              <w:pStyle w:val="0"/>
              <w:jc w:val="center"/>
            </w:pPr>
            <w:r>
              <w:rPr>
                <w:sz w:val="20"/>
              </w:rPr>
              <w:t xml:space="preserve">16248</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Таблица 38. Результаты бонитировки среды обитания косули</w:t>
      </w:r>
    </w:p>
    <w:p>
      <w:pPr>
        <w:pStyle w:val="2"/>
        <w:jc w:val="center"/>
      </w:pPr>
      <w:r>
        <w:rPr>
          <w:sz w:val="20"/>
        </w:rPr>
        <w:t xml:space="preserve">сибирской в муниципальных районах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412531,6</w:t>
            </w:r>
          </w:p>
        </w:tc>
        <w:tc>
          <w:tcPr>
            <w:tcW w:w="1417" w:type="dxa"/>
          </w:tcPr>
          <w:p>
            <w:pPr>
              <w:pStyle w:val="0"/>
              <w:jc w:val="center"/>
            </w:pPr>
            <w:r>
              <w:rPr>
                <w:sz w:val="20"/>
              </w:rPr>
              <w:t xml:space="preserve">35478,6</w:t>
            </w:r>
          </w:p>
        </w:tc>
        <w:tc>
          <w:tcPr>
            <w:tcW w:w="794" w:type="dxa"/>
          </w:tcPr>
          <w:p>
            <w:pPr>
              <w:pStyle w:val="0"/>
              <w:jc w:val="center"/>
            </w:pPr>
            <w:r>
              <w:rPr>
                <w:sz w:val="20"/>
              </w:rPr>
              <w:t xml:space="preserve">8,6</w:t>
            </w:r>
          </w:p>
        </w:tc>
        <w:tc>
          <w:tcPr>
            <w:tcW w:w="1417" w:type="dxa"/>
          </w:tcPr>
          <w:p>
            <w:pPr>
              <w:pStyle w:val="0"/>
              <w:jc w:val="center"/>
            </w:pPr>
            <w:r>
              <w:rPr>
                <w:sz w:val="20"/>
              </w:rPr>
              <w:t xml:space="preserve">121726</w:t>
            </w:r>
          </w:p>
        </w:tc>
        <w:tc>
          <w:tcPr>
            <w:tcW w:w="794" w:type="dxa"/>
          </w:tcPr>
          <w:p>
            <w:pPr>
              <w:pStyle w:val="0"/>
              <w:jc w:val="center"/>
            </w:pPr>
            <w:r>
              <w:rPr>
                <w:sz w:val="20"/>
              </w:rPr>
              <w:t xml:space="preserve">29,5</w:t>
            </w:r>
          </w:p>
        </w:tc>
        <w:tc>
          <w:tcPr>
            <w:tcW w:w="1417" w:type="dxa"/>
          </w:tcPr>
          <w:p>
            <w:pPr>
              <w:pStyle w:val="0"/>
              <w:jc w:val="center"/>
            </w:pPr>
            <w:r>
              <w:rPr>
                <w:sz w:val="20"/>
              </w:rPr>
              <w:t xml:space="preserve">255327</w:t>
            </w:r>
          </w:p>
        </w:tc>
        <w:tc>
          <w:tcPr>
            <w:tcW w:w="794" w:type="dxa"/>
          </w:tcPr>
          <w:p>
            <w:pPr>
              <w:pStyle w:val="0"/>
              <w:jc w:val="center"/>
            </w:pPr>
            <w:r>
              <w:rPr>
                <w:sz w:val="20"/>
              </w:rPr>
              <w:t xml:space="preserve">61,9</w:t>
            </w:r>
          </w:p>
        </w:tc>
        <w:tc>
          <w:tcPr>
            <w:tcW w:w="1361" w:type="dxa"/>
          </w:tcPr>
          <w:p>
            <w:pPr>
              <w:pStyle w:val="0"/>
              <w:jc w:val="center"/>
            </w:pPr>
            <w:r>
              <w:rPr>
                <w:sz w:val="20"/>
              </w:rPr>
              <w:t xml:space="preserve">IV</w:t>
            </w:r>
          </w:p>
          <w:p>
            <w:pPr>
              <w:pStyle w:val="0"/>
              <w:jc w:val="center"/>
            </w:pPr>
            <w:r>
              <w:rPr>
                <w:sz w:val="20"/>
              </w:rPr>
              <w:t xml:space="preserve">60</w:t>
            </w:r>
          </w:p>
        </w:tc>
        <w:tc>
          <w:tcPr>
            <w:tcW w:w="1587" w:type="dxa"/>
          </w:tcPr>
          <w:p>
            <w:pPr>
              <w:pStyle w:val="0"/>
              <w:jc w:val="center"/>
            </w:pPr>
            <w:r>
              <w:rPr>
                <w:sz w:val="20"/>
              </w:rPr>
              <w:t xml:space="preserve">988</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89935,86</w:t>
            </w:r>
          </w:p>
        </w:tc>
        <w:tc>
          <w:tcPr>
            <w:tcW w:w="1417" w:type="dxa"/>
          </w:tcPr>
          <w:p>
            <w:pPr>
              <w:pStyle w:val="0"/>
              <w:jc w:val="center"/>
            </w:pPr>
            <w:r>
              <w:rPr>
                <w:sz w:val="20"/>
              </w:rPr>
              <w:t xml:space="preserve">59679,59</w:t>
            </w:r>
          </w:p>
        </w:tc>
        <w:tc>
          <w:tcPr>
            <w:tcW w:w="794" w:type="dxa"/>
          </w:tcPr>
          <w:p>
            <w:pPr>
              <w:pStyle w:val="0"/>
              <w:jc w:val="center"/>
            </w:pPr>
            <w:r>
              <w:rPr>
                <w:sz w:val="20"/>
              </w:rPr>
              <w:t xml:space="preserve">66,3</w:t>
            </w:r>
          </w:p>
        </w:tc>
        <w:tc>
          <w:tcPr>
            <w:tcW w:w="1417" w:type="dxa"/>
          </w:tcPr>
          <w:p>
            <w:pPr>
              <w:pStyle w:val="0"/>
              <w:jc w:val="center"/>
            </w:pPr>
            <w:r>
              <w:rPr>
                <w:sz w:val="20"/>
              </w:rPr>
              <w:t xml:space="preserve">9957,59</w:t>
            </w:r>
          </w:p>
        </w:tc>
        <w:tc>
          <w:tcPr>
            <w:tcW w:w="794" w:type="dxa"/>
          </w:tcPr>
          <w:p>
            <w:pPr>
              <w:pStyle w:val="0"/>
              <w:jc w:val="center"/>
            </w:pPr>
            <w:r>
              <w:rPr>
                <w:sz w:val="20"/>
              </w:rPr>
              <w:t xml:space="preserve">11,1</w:t>
            </w:r>
          </w:p>
        </w:tc>
        <w:tc>
          <w:tcPr>
            <w:tcW w:w="1417" w:type="dxa"/>
          </w:tcPr>
          <w:p>
            <w:pPr>
              <w:pStyle w:val="0"/>
              <w:jc w:val="center"/>
            </w:pPr>
            <w:r>
              <w:rPr>
                <w:sz w:val="20"/>
              </w:rPr>
              <w:t xml:space="preserve">20298,68</w:t>
            </w:r>
          </w:p>
        </w:tc>
        <w:tc>
          <w:tcPr>
            <w:tcW w:w="794" w:type="dxa"/>
          </w:tcPr>
          <w:p>
            <w:pPr>
              <w:pStyle w:val="0"/>
              <w:jc w:val="center"/>
            </w:pPr>
            <w:r>
              <w:rPr>
                <w:sz w:val="20"/>
              </w:rPr>
              <w:t xml:space="preserve">22,6</w:t>
            </w:r>
          </w:p>
        </w:tc>
        <w:tc>
          <w:tcPr>
            <w:tcW w:w="1361" w:type="dxa"/>
          </w:tcPr>
          <w:p>
            <w:pPr>
              <w:pStyle w:val="0"/>
              <w:jc w:val="center"/>
            </w:pPr>
            <w:r>
              <w:rPr>
                <w:sz w:val="20"/>
              </w:rPr>
              <w:t xml:space="preserve">II</w:t>
            </w:r>
          </w:p>
          <w:p>
            <w:pPr>
              <w:pStyle w:val="0"/>
              <w:jc w:val="center"/>
            </w:pPr>
            <w:r>
              <w:rPr>
                <w:sz w:val="20"/>
              </w:rPr>
              <w:t xml:space="preserve">180</w:t>
            </w:r>
          </w:p>
        </w:tc>
        <w:tc>
          <w:tcPr>
            <w:tcW w:w="1587" w:type="dxa"/>
          </w:tcPr>
          <w:p>
            <w:pPr>
              <w:pStyle w:val="0"/>
              <w:jc w:val="center"/>
            </w:pPr>
            <w:r>
              <w:rPr>
                <w:sz w:val="20"/>
              </w:rPr>
              <w:t xml:space="preserve">629</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820434,1</w:t>
            </w:r>
          </w:p>
        </w:tc>
        <w:tc>
          <w:tcPr>
            <w:tcW w:w="1417" w:type="dxa"/>
          </w:tcPr>
          <w:p>
            <w:pPr>
              <w:pStyle w:val="0"/>
              <w:jc w:val="center"/>
            </w:pPr>
            <w:r>
              <w:rPr>
                <w:sz w:val="20"/>
              </w:rPr>
              <w:t xml:space="preserve">182261,9</w:t>
            </w:r>
          </w:p>
        </w:tc>
        <w:tc>
          <w:tcPr>
            <w:tcW w:w="794" w:type="dxa"/>
          </w:tcPr>
          <w:p>
            <w:pPr>
              <w:pStyle w:val="0"/>
              <w:jc w:val="center"/>
            </w:pPr>
            <w:r>
              <w:rPr>
                <w:sz w:val="20"/>
              </w:rPr>
              <w:t xml:space="preserve">22,2</w:t>
            </w:r>
          </w:p>
        </w:tc>
        <w:tc>
          <w:tcPr>
            <w:tcW w:w="1417" w:type="dxa"/>
          </w:tcPr>
          <w:p>
            <w:pPr>
              <w:pStyle w:val="0"/>
              <w:jc w:val="center"/>
            </w:pPr>
            <w:r>
              <w:rPr>
                <w:sz w:val="20"/>
              </w:rPr>
              <w:t xml:space="preserve">538292,84</w:t>
            </w:r>
          </w:p>
        </w:tc>
        <w:tc>
          <w:tcPr>
            <w:tcW w:w="794" w:type="dxa"/>
          </w:tcPr>
          <w:p>
            <w:pPr>
              <w:pStyle w:val="0"/>
              <w:jc w:val="center"/>
            </w:pPr>
            <w:r>
              <w:rPr>
                <w:sz w:val="20"/>
              </w:rPr>
              <w:t xml:space="preserve">65,6</w:t>
            </w:r>
          </w:p>
        </w:tc>
        <w:tc>
          <w:tcPr>
            <w:tcW w:w="1417" w:type="dxa"/>
          </w:tcPr>
          <w:p>
            <w:pPr>
              <w:pStyle w:val="0"/>
              <w:jc w:val="center"/>
            </w:pPr>
            <w:r>
              <w:rPr>
                <w:sz w:val="20"/>
              </w:rPr>
              <w:t xml:space="preserve">99879,3</w:t>
            </w:r>
          </w:p>
        </w:tc>
        <w:tc>
          <w:tcPr>
            <w:tcW w:w="794" w:type="dxa"/>
          </w:tcPr>
          <w:p>
            <w:pPr>
              <w:pStyle w:val="0"/>
              <w:jc w:val="center"/>
            </w:pPr>
            <w:r>
              <w:rPr>
                <w:sz w:val="20"/>
              </w:rPr>
              <w:t xml:space="preserve">12,2</w:t>
            </w:r>
          </w:p>
        </w:tc>
        <w:tc>
          <w:tcPr>
            <w:tcW w:w="1361" w:type="dxa"/>
          </w:tcPr>
          <w:p>
            <w:pPr>
              <w:pStyle w:val="0"/>
              <w:jc w:val="center"/>
            </w:pPr>
            <w:r>
              <w:rPr>
                <w:sz w:val="20"/>
              </w:rPr>
              <w:t xml:space="preserve">III</w:t>
            </w:r>
          </w:p>
          <w:p>
            <w:pPr>
              <w:pStyle w:val="0"/>
              <w:jc w:val="center"/>
            </w:pPr>
            <w:r>
              <w:rPr>
                <w:sz w:val="20"/>
              </w:rPr>
              <w:t xml:space="preserve">123</w:t>
            </w:r>
          </w:p>
        </w:tc>
        <w:tc>
          <w:tcPr>
            <w:tcW w:w="1587" w:type="dxa"/>
          </w:tcPr>
          <w:p>
            <w:pPr>
              <w:pStyle w:val="0"/>
              <w:jc w:val="center"/>
            </w:pPr>
            <w:r>
              <w:rPr>
                <w:sz w:val="20"/>
              </w:rPr>
              <w:t xml:space="preserve">6398</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1027000,71</w:t>
            </w:r>
          </w:p>
        </w:tc>
        <w:tc>
          <w:tcPr>
            <w:tcW w:w="1417" w:type="dxa"/>
          </w:tcPr>
          <w:p>
            <w:pPr>
              <w:pStyle w:val="0"/>
              <w:jc w:val="center"/>
            </w:pPr>
            <w:r>
              <w:rPr>
                <w:sz w:val="20"/>
              </w:rPr>
              <w:t xml:space="preserve">373090,61</w:t>
            </w:r>
          </w:p>
        </w:tc>
        <w:tc>
          <w:tcPr>
            <w:tcW w:w="794" w:type="dxa"/>
          </w:tcPr>
          <w:p>
            <w:pPr>
              <w:pStyle w:val="0"/>
              <w:jc w:val="center"/>
            </w:pPr>
            <w:r>
              <w:rPr>
                <w:sz w:val="20"/>
              </w:rPr>
              <w:t xml:space="preserve">36,3</w:t>
            </w:r>
          </w:p>
        </w:tc>
        <w:tc>
          <w:tcPr>
            <w:tcW w:w="1417" w:type="dxa"/>
          </w:tcPr>
          <w:p>
            <w:pPr>
              <w:pStyle w:val="0"/>
              <w:jc w:val="center"/>
            </w:pPr>
            <w:r>
              <w:rPr>
                <w:sz w:val="20"/>
              </w:rPr>
              <w:t xml:space="preserve">182986,76</w:t>
            </w:r>
          </w:p>
        </w:tc>
        <w:tc>
          <w:tcPr>
            <w:tcW w:w="794" w:type="dxa"/>
          </w:tcPr>
          <w:p>
            <w:pPr>
              <w:pStyle w:val="0"/>
              <w:jc w:val="center"/>
            </w:pPr>
            <w:r>
              <w:rPr>
                <w:sz w:val="20"/>
              </w:rPr>
              <w:t xml:space="preserve">17,8</w:t>
            </w:r>
          </w:p>
        </w:tc>
        <w:tc>
          <w:tcPr>
            <w:tcW w:w="1417" w:type="dxa"/>
          </w:tcPr>
          <w:p>
            <w:pPr>
              <w:pStyle w:val="0"/>
              <w:jc w:val="center"/>
            </w:pPr>
            <w:r>
              <w:rPr>
                <w:sz w:val="20"/>
              </w:rPr>
              <w:t xml:space="preserve">470923,34</w:t>
            </w:r>
          </w:p>
        </w:tc>
        <w:tc>
          <w:tcPr>
            <w:tcW w:w="794" w:type="dxa"/>
          </w:tcPr>
          <w:p>
            <w:pPr>
              <w:pStyle w:val="0"/>
              <w:jc w:val="center"/>
            </w:pPr>
            <w:r>
              <w:rPr>
                <w:sz w:val="20"/>
              </w:rPr>
              <w:t xml:space="preserve">45,9</w:t>
            </w:r>
          </w:p>
        </w:tc>
        <w:tc>
          <w:tcPr>
            <w:tcW w:w="1361" w:type="dxa"/>
          </w:tcPr>
          <w:p>
            <w:pPr>
              <w:pStyle w:val="0"/>
              <w:jc w:val="center"/>
            </w:pPr>
            <w:r>
              <w:rPr>
                <w:sz w:val="20"/>
              </w:rPr>
              <w:t xml:space="preserve">V</w:t>
            </w:r>
          </w:p>
          <w:p>
            <w:pPr>
              <w:pStyle w:val="0"/>
              <w:jc w:val="center"/>
            </w:pPr>
            <w:r>
              <w:rPr>
                <w:sz w:val="20"/>
              </w:rPr>
              <w:t xml:space="preserve">115</w:t>
            </w:r>
          </w:p>
        </w:tc>
        <w:tc>
          <w:tcPr>
            <w:tcW w:w="1587" w:type="dxa"/>
          </w:tcPr>
          <w:p>
            <w:pPr>
              <w:pStyle w:val="0"/>
              <w:jc w:val="center"/>
            </w:pPr>
            <w:r>
              <w:rPr>
                <w:sz w:val="20"/>
              </w:rPr>
              <w:t xml:space="preserve">1027</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1084725</w:t>
            </w:r>
          </w:p>
        </w:tc>
        <w:tc>
          <w:tcPr>
            <w:tcW w:w="1417" w:type="dxa"/>
          </w:tcPr>
          <w:p>
            <w:pPr>
              <w:pStyle w:val="0"/>
              <w:jc w:val="center"/>
            </w:pPr>
            <w:r>
              <w:rPr>
                <w:sz w:val="20"/>
              </w:rPr>
              <w:t xml:space="preserve">343209,54</w:t>
            </w:r>
          </w:p>
        </w:tc>
        <w:tc>
          <w:tcPr>
            <w:tcW w:w="794" w:type="dxa"/>
          </w:tcPr>
          <w:p>
            <w:pPr>
              <w:pStyle w:val="0"/>
              <w:jc w:val="center"/>
            </w:pPr>
            <w:r>
              <w:rPr>
                <w:sz w:val="20"/>
              </w:rPr>
              <w:t xml:space="preserve">31,6</w:t>
            </w:r>
          </w:p>
        </w:tc>
        <w:tc>
          <w:tcPr>
            <w:tcW w:w="1417" w:type="dxa"/>
          </w:tcPr>
          <w:p>
            <w:pPr>
              <w:pStyle w:val="0"/>
              <w:jc w:val="center"/>
            </w:pPr>
            <w:r>
              <w:rPr>
                <w:sz w:val="20"/>
              </w:rPr>
              <w:t xml:space="preserve">338285,92</w:t>
            </w:r>
          </w:p>
        </w:tc>
        <w:tc>
          <w:tcPr>
            <w:tcW w:w="794" w:type="dxa"/>
          </w:tcPr>
          <w:p>
            <w:pPr>
              <w:pStyle w:val="0"/>
              <w:jc w:val="center"/>
            </w:pPr>
            <w:r>
              <w:rPr>
                <w:sz w:val="20"/>
              </w:rPr>
              <w:t xml:space="preserve">31,2</w:t>
            </w:r>
          </w:p>
        </w:tc>
        <w:tc>
          <w:tcPr>
            <w:tcW w:w="1417" w:type="dxa"/>
          </w:tcPr>
          <w:p>
            <w:pPr>
              <w:pStyle w:val="0"/>
              <w:jc w:val="center"/>
            </w:pPr>
            <w:r>
              <w:rPr>
                <w:sz w:val="20"/>
              </w:rPr>
              <w:t xml:space="preserve">403229,79</w:t>
            </w:r>
          </w:p>
        </w:tc>
        <w:tc>
          <w:tcPr>
            <w:tcW w:w="794" w:type="dxa"/>
          </w:tcPr>
          <w:p>
            <w:pPr>
              <w:pStyle w:val="0"/>
              <w:jc w:val="center"/>
            </w:pPr>
            <w:r>
              <w:rPr>
                <w:sz w:val="20"/>
              </w:rPr>
              <w:t xml:space="preserve">37,2</w:t>
            </w:r>
          </w:p>
        </w:tc>
        <w:tc>
          <w:tcPr>
            <w:tcW w:w="1361" w:type="dxa"/>
          </w:tcPr>
          <w:p>
            <w:pPr>
              <w:pStyle w:val="0"/>
              <w:jc w:val="center"/>
            </w:pPr>
            <w:r>
              <w:rPr>
                <w:sz w:val="20"/>
              </w:rPr>
              <w:t xml:space="preserve">III</w:t>
            </w:r>
          </w:p>
          <w:p>
            <w:pPr>
              <w:pStyle w:val="0"/>
              <w:jc w:val="center"/>
            </w:pPr>
            <w:r>
              <w:rPr>
                <w:sz w:val="20"/>
              </w:rPr>
              <w:t xml:space="preserve">116</w:t>
            </w:r>
          </w:p>
        </w:tc>
        <w:tc>
          <w:tcPr>
            <w:tcW w:w="1587" w:type="dxa"/>
          </w:tcPr>
          <w:p>
            <w:pPr>
              <w:pStyle w:val="0"/>
              <w:jc w:val="center"/>
            </w:pPr>
            <w:r>
              <w:rPr>
                <w:sz w:val="20"/>
              </w:rPr>
              <w:t xml:space="preserve">2818</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431323,4</w:t>
            </w:r>
          </w:p>
        </w:tc>
        <w:tc>
          <w:tcPr>
            <w:tcW w:w="1417" w:type="dxa"/>
          </w:tcPr>
          <w:p>
            <w:pPr>
              <w:pStyle w:val="0"/>
              <w:jc w:val="center"/>
            </w:pPr>
            <w:r>
              <w:rPr>
                <w:sz w:val="20"/>
              </w:rPr>
              <w:t xml:space="preserve">272638,08</w:t>
            </w:r>
          </w:p>
        </w:tc>
        <w:tc>
          <w:tcPr>
            <w:tcW w:w="794" w:type="dxa"/>
          </w:tcPr>
          <w:p>
            <w:pPr>
              <w:pStyle w:val="0"/>
              <w:jc w:val="center"/>
            </w:pPr>
            <w:r>
              <w:rPr>
                <w:sz w:val="20"/>
              </w:rPr>
              <w:t xml:space="preserve">63,2</w:t>
            </w:r>
          </w:p>
        </w:tc>
        <w:tc>
          <w:tcPr>
            <w:tcW w:w="1417" w:type="dxa"/>
          </w:tcPr>
          <w:p>
            <w:pPr>
              <w:pStyle w:val="0"/>
              <w:jc w:val="center"/>
            </w:pPr>
            <w:r>
              <w:rPr>
                <w:sz w:val="20"/>
              </w:rPr>
              <w:t xml:space="preserve">77591,71</w:t>
            </w:r>
          </w:p>
        </w:tc>
        <w:tc>
          <w:tcPr>
            <w:tcW w:w="794" w:type="dxa"/>
          </w:tcPr>
          <w:p>
            <w:pPr>
              <w:pStyle w:val="0"/>
              <w:jc w:val="center"/>
            </w:pPr>
            <w:r>
              <w:rPr>
                <w:sz w:val="20"/>
              </w:rPr>
              <w:t xml:space="preserve">18</w:t>
            </w:r>
          </w:p>
        </w:tc>
        <w:tc>
          <w:tcPr>
            <w:tcW w:w="1417" w:type="dxa"/>
          </w:tcPr>
          <w:p>
            <w:pPr>
              <w:pStyle w:val="0"/>
              <w:jc w:val="center"/>
            </w:pPr>
            <w:r>
              <w:rPr>
                <w:sz w:val="20"/>
              </w:rPr>
              <w:t xml:space="preserve">81093,65</w:t>
            </w:r>
          </w:p>
        </w:tc>
        <w:tc>
          <w:tcPr>
            <w:tcW w:w="794" w:type="dxa"/>
          </w:tcPr>
          <w:p>
            <w:pPr>
              <w:pStyle w:val="0"/>
              <w:jc w:val="center"/>
            </w:pPr>
            <w:r>
              <w:rPr>
                <w:sz w:val="20"/>
              </w:rPr>
              <w:t xml:space="preserve">18,8</w:t>
            </w:r>
          </w:p>
        </w:tc>
        <w:tc>
          <w:tcPr>
            <w:tcW w:w="1361" w:type="dxa"/>
          </w:tcPr>
          <w:p>
            <w:pPr>
              <w:pStyle w:val="0"/>
              <w:jc w:val="center"/>
            </w:pPr>
            <w:r>
              <w:rPr>
                <w:sz w:val="20"/>
              </w:rPr>
              <w:t xml:space="preserve">II</w:t>
            </w:r>
          </w:p>
          <w:p>
            <w:pPr>
              <w:pStyle w:val="0"/>
              <w:jc w:val="center"/>
            </w:pPr>
            <w:r>
              <w:rPr>
                <w:sz w:val="20"/>
              </w:rPr>
              <w:t xml:space="preserve">178</w:t>
            </w:r>
          </w:p>
        </w:tc>
        <w:tc>
          <w:tcPr>
            <w:tcW w:w="1587" w:type="dxa"/>
          </w:tcPr>
          <w:p>
            <w:pPr>
              <w:pStyle w:val="0"/>
              <w:jc w:val="center"/>
            </w:pPr>
            <w:r>
              <w:rPr>
                <w:sz w:val="20"/>
              </w:rPr>
              <w:t xml:space="preserve">5130</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412531,6</w:t>
            </w:r>
          </w:p>
        </w:tc>
        <w:tc>
          <w:tcPr>
            <w:tcW w:w="1417" w:type="dxa"/>
          </w:tcPr>
          <w:p>
            <w:pPr>
              <w:pStyle w:val="0"/>
              <w:jc w:val="center"/>
            </w:pPr>
            <w:r>
              <w:rPr>
                <w:sz w:val="20"/>
              </w:rPr>
              <w:t xml:space="preserve">35478,6</w:t>
            </w:r>
          </w:p>
        </w:tc>
        <w:tc>
          <w:tcPr>
            <w:tcW w:w="794" w:type="dxa"/>
          </w:tcPr>
          <w:p>
            <w:pPr>
              <w:pStyle w:val="0"/>
              <w:jc w:val="center"/>
            </w:pPr>
            <w:r>
              <w:rPr>
                <w:sz w:val="20"/>
              </w:rPr>
              <w:t xml:space="preserve">8,6</w:t>
            </w:r>
          </w:p>
        </w:tc>
        <w:tc>
          <w:tcPr>
            <w:tcW w:w="1417" w:type="dxa"/>
          </w:tcPr>
          <w:p>
            <w:pPr>
              <w:pStyle w:val="0"/>
              <w:jc w:val="center"/>
            </w:pPr>
            <w:r>
              <w:rPr>
                <w:sz w:val="20"/>
              </w:rPr>
              <w:t xml:space="preserve">121726,2</w:t>
            </w:r>
          </w:p>
        </w:tc>
        <w:tc>
          <w:tcPr>
            <w:tcW w:w="794" w:type="dxa"/>
          </w:tcPr>
          <w:p>
            <w:pPr>
              <w:pStyle w:val="0"/>
              <w:jc w:val="center"/>
            </w:pPr>
            <w:r>
              <w:rPr>
                <w:sz w:val="20"/>
              </w:rPr>
              <w:t xml:space="preserve">29,5</w:t>
            </w:r>
          </w:p>
        </w:tc>
        <w:tc>
          <w:tcPr>
            <w:tcW w:w="1417" w:type="dxa"/>
          </w:tcPr>
          <w:p>
            <w:pPr>
              <w:pStyle w:val="0"/>
              <w:jc w:val="center"/>
            </w:pPr>
            <w:r>
              <w:rPr>
                <w:sz w:val="20"/>
              </w:rPr>
              <w:t xml:space="preserve">255327</w:t>
            </w:r>
          </w:p>
        </w:tc>
        <w:tc>
          <w:tcPr>
            <w:tcW w:w="794" w:type="dxa"/>
          </w:tcPr>
          <w:p>
            <w:pPr>
              <w:pStyle w:val="0"/>
              <w:jc w:val="center"/>
            </w:pPr>
            <w:r>
              <w:rPr>
                <w:sz w:val="20"/>
              </w:rPr>
              <w:t xml:space="preserve">61,9</w:t>
            </w:r>
          </w:p>
        </w:tc>
        <w:tc>
          <w:tcPr>
            <w:tcW w:w="1361" w:type="dxa"/>
          </w:tcPr>
          <w:p>
            <w:pPr>
              <w:pStyle w:val="0"/>
              <w:jc w:val="center"/>
            </w:pPr>
            <w:r>
              <w:rPr>
                <w:sz w:val="20"/>
              </w:rPr>
              <w:t xml:space="preserve">III</w:t>
            </w:r>
          </w:p>
          <w:p>
            <w:pPr>
              <w:pStyle w:val="0"/>
              <w:jc w:val="center"/>
            </w:pPr>
            <w:r>
              <w:rPr>
                <w:sz w:val="20"/>
              </w:rPr>
              <w:t xml:space="preserve">72</w:t>
            </w:r>
          </w:p>
        </w:tc>
        <w:tc>
          <w:tcPr>
            <w:tcW w:w="1587" w:type="dxa"/>
          </w:tcPr>
          <w:p>
            <w:pPr>
              <w:pStyle w:val="0"/>
              <w:jc w:val="center"/>
            </w:pPr>
            <w:r>
              <w:rPr>
                <w:sz w:val="20"/>
              </w:rPr>
              <w:t xml:space="preserve">2360</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234608,5</w:t>
            </w:r>
          </w:p>
        </w:tc>
        <w:tc>
          <w:tcPr>
            <w:tcW w:w="1417" w:type="dxa"/>
          </w:tcPr>
          <w:p>
            <w:pPr>
              <w:pStyle w:val="0"/>
              <w:jc w:val="center"/>
            </w:pPr>
            <w:r>
              <w:rPr>
                <w:sz w:val="20"/>
              </w:rPr>
              <w:t xml:space="preserve">58608,52</w:t>
            </w:r>
          </w:p>
        </w:tc>
        <w:tc>
          <w:tcPr>
            <w:tcW w:w="794" w:type="dxa"/>
          </w:tcPr>
          <w:p>
            <w:pPr>
              <w:pStyle w:val="0"/>
              <w:jc w:val="center"/>
            </w:pPr>
            <w:r>
              <w:rPr>
                <w:sz w:val="20"/>
              </w:rPr>
              <w:t xml:space="preserve">25</w:t>
            </w:r>
          </w:p>
        </w:tc>
        <w:tc>
          <w:tcPr>
            <w:tcW w:w="1417" w:type="dxa"/>
          </w:tcPr>
          <w:p>
            <w:pPr>
              <w:pStyle w:val="0"/>
              <w:jc w:val="center"/>
            </w:pPr>
            <w:r>
              <w:rPr>
                <w:sz w:val="20"/>
              </w:rPr>
              <w:t xml:space="preserve">61667,2</w:t>
            </w:r>
          </w:p>
        </w:tc>
        <w:tc>
          <w:tcPr>
            <w:tcW w:w="794" w:type="dxa"/>
          </w:tcPr>
          <w:p>
            <w:pPr>
              <w:pStyle w:val="0"/>
              <w:jc w:val="center"/>
            </w:pPr>
            <w:r>
              <w:rPr>
                <w:sz w:val="20"/>
              </w:rPr>
              <w:t xml:space="preserve">26,3</w:t>
            </w:r>
          </w:p>
        </w:tc>
        <w:tc>
          <w:tcPr>
            <w:tcW w:w="1417" w:type="dxa"/>
          </w:tcPr>
          <w:p>
            <w:pPr>
              <w:pStyle w:val="0"/>
              <w:jc w:val="center"/>
            </w:pPr>
            <w:r>
              <w:rPr>
                <w:sz w:val="20"/>
              </w:rPr>
              <w:t xml:space="preserve">114332,8</w:t>
            </w:r>
          </w:p>
        </w:tc>
        <w:tc>
          <w:tcPr>
            <w:tcW w:w="794" w:type="dxa"/>
          </w:tcPr>
          <w:p>
            <w:pPr>
              <w:pStyle w:val="0"/>
              <w:jc w:val="center"/>
            </w:pPr>
            <w:r>
              <w:rPr>
                <w:sz w:val="20"/>
              </w:rPr>
              <w:t xml:space="preserve">48,7</w:t>
            </w:r>
          </w:p>
        </w:tc>
        <w:tc>
          <w:tcPr>
            <w:tcW w:w="1361" w:type="dxa"/>
          </w:tcPr>
          <w:p>
            <w:pPr>
              <w:pStyle w:val="0"/>
              <w:jc w:val="center"/>
            </w:pPr>
            <w:r>
              <w:rPr>
                <w:sz w:val="20"/>
              </w:rPr>
              <w:t xml:space="preserve">III</w:t>
            </w:r>
          </w:p>
          <w:p>
            <w:pPr>
              <w:pStyle w:val="0"/>
              <w:jc w:val="center"/>
            </w:pPr>
            <w:r>
              <w:rPr>
                <w:sz w:val="20"/>
              </w:rPr>
              <w:t xml:space="preserve">96</w:t>
            </w:r>
          </w:p>
        </w:tc>
        <w:tc>
          <w:tcPr>
            <w:tcW w:w="1587" w:type="dxa"/>
          </w:tcPr>
          <w:p>
            <w:pPr>
              <w:pStyle w:val="0"/>
              <w:jc w:val="center"/>
            </w:pPr>
            <w:r>
              <w:rPr>
                <w:sz w:val="20"/>
              </w:rPr>
              <w:t xml:space="preserve">1407</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383236,9</w:t>
            </w:r>
          </w:p>
        </w:tc>
        <w:tc>
          <w:tcPr>
            <w:tcW w:w="1417" w:type="dxa"/>
          </w:tcPr>
          <w:p>
            <w:pPr>
              <w:pStyle w:val="0"/>
              <w:jc w:val="center"/>
            </w:pPr>
            <w:r>
              <w:rPr>
                <w:sz w:val="20"/>
              </w:rPr>
              <w:t xml:space="preserve">129240,5</w:t>
            </w:r>
          </w:p>
        </w:tc>
        <w:tc>
          <w:tcPr>
            <w:tcW w:w="794" w:type="dxa"/>
          </w:tcPr>
          <w:p>
            <w:pPr>
              <w:pStyle w:val="0"/>
              <w:jc w:val="center"/>
            </w:pPr>
            <w:r>
              <w:rPr>
                <w:sz w:val="20"/>
              </w:rPr>
              <w:t xml:space="preserve">33,7</w:t>
            </w:r>
          </w:p>
        </w:tc>
        <w:tc>
          <w:tcPr>
            <w:tcW w:w="1417" w:type="dxa"/>
          </w:tcPr>
          <w:p>
            <w:pPr>
              <w:pStyle w:val="0"/>
              <w:jc w:val="center"/>
            </w:pPr>
            <w:r>
              <w:rPr>
                <w:sz w:val="20"/>
              </w:rPr>
              <w:t xml:space="preserve">74763,94</w:t>
            </w:r>
          </w:p>
        </w:tc>
        <w:tc>
          <w:tcPr>
            <w:tcW w:w="794" w:type="dxa"/>
          </w:tcPr>
          <w:p>
            <w:pPr>
              <w:pStyle w:val="0"/>
              <w:jc w:val="center"/>
            </w:pPr>
            <w:r>
              <w:rPr>
                <w:sz w:val="20"/>
              </w:rPr>
              <w:t xml:space="preserve">19,5</w:t>
            </w:r>
          </w:p>
        </w:tc>
        <w:tc>
          <w:tcPr>
            <w:tcW w:w="1417" w:type="dxa"/>
          </w:tcPr>
          <w:p>
            <w:pPr>
              <w:pStyle w:val="0"/>
              <w:jc w:val="center"/>
            </w:pPr>
            <w:r>
              <w:rPr>
                <w:sz w:val="20"/>
              </w:rPr>
              <w:t xml:space="preserve">179232,5</w:t>
            </w:r>
          </w:p>
        </w:tc>
        <w:tc>
          <w:tcPr>
            <w:tcW w:w="794" w:type="dxa"/>
          </w:tcPr>
          <w:p>
            <w:pPr>
              <w:pStyle w:val="0"/>
              <w:jc w:val="center"/>
            </w:pPr>
            <w:r>
              <w:rPr>
                <w:sz w:val="20"/>
              </w:rPr>
              <w:t xml:space="preserve">46,8</w:t>
            </w:r>
          </w:p>
        </w:tc>
        <w:tc>
          <w:tcPr>
            <w:tcW w:w="1361" w:type="dxa"/>
          </w:tcPr>
          <w:p>
            <w:pPr>
              <w:pStyle w:val="0"/>
              <w:jc w:val="center"/>
            </w:pPr>
            <w:r>
              <w:rPr>
                <w:sz w:val="20"/>
              </w:rPr>
              <w:t xml:space="preserve">III</w:t>
            </w:r>
          </w:p>
          <w:p>
            <w:pPr>
              <w:pStyle w:val="0"/>
              <w:jc w:val="center"/>
            </w:pPr>
            <w:r>
              <w:rPr>
                <w:sz w:val="20"/>
              </w:rPr>
              <w:t xml:space="preserve">111</w:t>
            </w:r>
          </w:p>
        </w:tc>
        <w:tc>
          <w:tcPr>
            <w:tcW w:w="1587" w:type="dxa"/>
          </w:tcPr>
          <w:p>
            <w:pPr>
              <w:pStyle w:val="0"/>
              <w:jc w:val="center"/>
            </w:pPr>
            <w:r>
              <w:rPr>
                <w:sz w:val="20"/>
              </w:rPr>
              <w:t xml:space="preserve">1830</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312302,7</w:t>
            </w:r>
          </w:p>
        </w:tc>
        <w:tc>
          <w:tcPr>
            <w:tcW w:w="1417" w:type="dxa"/>
          </w:tcPr>
          <w:p>
            <w:pPr>
              <w:pStyle w:val="0"/>
              <w:jc w:val="center"/>
            </w:pPr>
            <w:r>
              <w:rPr>
                <w:sz w:val="20"/>
              </w:rPr>
              <w:t xml:space="preserve">216344,32</w:t>
            </w:r>
          </w:p>
        </w:tc>
        <w:tc>
          <w:tcPr>
            <w:tcW w:w="794" w:type="dxa"/>
          </w:tcPr>
          <w:p>
            <w:pPr>
              <w:pStyle w:val="0"/>
              <w:jc w:val="center"/>
            </w:pPr>
            <w:r>
              <w:rPr>
                <w:sz w:val="20"/>
              </w:rPr>
              <w:t xml:space="preserve">67,4</w:t>
            </w:r>
          </w:p>
        </w:tc>
        <w:tc>
          <w:tcPr>
            <w:tcW w:w="1417" w:type="dxa"/>
          </w:tcPr>
          <w:p>
            <w:pPr>
              <w:pStyle w:val="0"/>
              <w:jc w:val="center"/>
            </w:pPr>
            <w:r>
              <w:rPr>
                <w:sz w:val="20"/>
              </w:rPr>
              <w:t xml:space="preserve">31447,78</w:t>
            </w:r>
          </w:p>
        </w:tc>
        <w:tc>
          <w:tcPr>
            <w:tcW w:w="794" w:type="dxa"/>
          </w:tcPr>
          <w:p>
            <w:pPr>
              <w:pStyle w:val="0"/>
              <w:jc w:val="center"/>
            </w:pPr>
            <w:r>
              <w:rPr>
                <w:sz w:val="20"/>
              </w:rPr>
              <w:t xml:space="preserve">10</w:t>
            </w:r>
          </w:p>
        </w:tc>
        <w:tc>
          <w:tcPr>
            <w:tcW w:w="1417" w:type="dxa"/>
          </w:tcPr>
          <w:p>
            <w:pPr>
              <w:pStyle w:val="0"/>
              <w:jc w:val="center"/>
            </w:pPr>
            <w:r>
              <w:rPr>
                <w:sz w:val="20"/>
              </w:rPr>
              <w:t xml:space="preserve">64510,55</w:t>
            </w:r>
          </w:p>
        </w:tc>
        <w:tc>
          <w:tcPr>
            <w:tcW w:w="794" w:type="dxa"/>
          </w:tcPr>
          <w:p>
            <w:pPr>
              <w:pStyle w:val="0"/>
              <w:jc w:val="center"/>
            </w:pPr>
            <w:r>
              <w:rPr>
                <w:sz w:val="20"/>
              </w:rPr>
              <w:t xml:space="preserve">20,6</w:t>
            </w:r>
          </w:p>
        </w:tc>
        <w:tc>
          <w:tcPr>
            <w:tcW w:w="1361" w:type="dxa"/>
          </w:tcPr>
          <w:p>
            <w:pPr>
              <w:pStyle w:val="0"/>
              <w:jc w:val="center"/>
            </w:pPr>
            <w:r>
              <w:rPr>
                <w:sz w:val="20"/>
              </w:rPr>
              <w:t xml:space="preserve">III</w:t>
            </w:r>
          </w:p>
          <w:p>
            <w:pPr>
              <w:pStyle w:val="0"/>
              <w:jc w:val="center"/>
            </w:pPr>
            <w:r>
              <w:rPr>
                <w:sz w:val="20"/>
              </w:rPr>
              <w:t xml:space="preserve">181</w:t>
            </w:r>
          </w:p>
        </w:tc>
        <w:tc>
          <w:tcPr>
            <w:tcW w:w="1587" w:type="dxa"/>
          </w:tcPr>
          <w:p>
            <w:pPr>
              <w:pStyle w:val="0"/>
              <w:jc w:val="center"/>
            </w:pPr>
            <w:r>
              <w:rPr>
                <w:sz w:val="20"/>
              </w:rPr>
              <w:t xml:space="preserve">3500</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5208630,37</w:t>
            </w:r>
          </w:p>
        </w:tc>
        <w:tc>
          <w:tcPr>
            <w:tcW w:w="1417" w:type="dxa"/>
          </w:tcPr>
          <w:p>
            <w:pPr>
              <w:pStyle w:val="0"/>
              <w:jc w:val="center"/>
            </w:pPr>
            <w:r>
              <w:rPr>
                <w:sz w:val="20"/>
              </w:rPr>
              <w:t xml:space="preserve">1265306,03</w:t>
            </w:r>
          </w:p>
        </w:tc>
        <w:tc>
          <w:tcPr>
            <w:tcW w:w="794" w:type="dxa"/>
          </w:tcPr>
          <w:p>
            <w:pPr>
              <w:pStyle w:val="0"/>
              <w:jc w:val="center"/>
            </w:pPr>
            <w:r>
              <w:rPr>
                <w:sz w:val="20"/>
              </w:rPr>
              <w:t xml:space="preserve">24,29</w:t>
            </w:r>
          </w:p>
        </w:tc>
        <w:tc>
          <w:tcPr>
            <w:tcW w:w="1417" w:type="dxa"/>
          </w:tcPr>
          <w:p>
            <w:pPr>
              <w:pStyle w:val="0"/>
              <w:jc w:val="center"/>
            </w:pPr>
            <w:r>
              <w:rPr>
                <w:sz w:val="20"/>
              </w:rPr>
              <w:t xml:space="preserve">1598086,57</w:t>
            </w:r>
          </w:p>
        </w:tc>
        <w:tc>
          <w:tcPr>
            <w:tcW w:w="794" w:type="dxa"/>
          </w:tcPr>
          <w:p>
            <w:pPr>
              <w:pStyle w:val="0"/>
              <w:jc w:val="center"/>
            </w:pPr>
            <w:r>
              <w:rPr>
                <w:sz w:val="20"/>
              </w:rPr>
              <w:t xml:space="preserve">30,68</w:t>
            </w:r>
          </w:p>
        </w:tc>
        <w:tc>
          <w:tcPr>
            <w:tcW w:w="1417" w:type="dxa"/>
          </w:tcPr>
          <w:p>
            <w:pPr>
              <w:pStyle w:val="0"/>
              <w:jc w:val="center"/>
            </w:pPr>
            <w:r>
              <w:rPr>
                <w:sz w:val="20"/>
              </w:rPr>
              <w:t xml:space="preserve">2345238,19</w:t>
            </w:r>
          </w:p>
        </w:tc>
        <w:tc>
          <w:tcPr>
            <w:tcW w:w="794" w:type="dxa"/>
          </w:tcPr>
          <w:p>
            <w:pPr>
              <w:pStyle w:val="0"/>
              <w:jc w:val="center"/>
            </w:pPr>
            <w:r>
              <w:rPr>
                <w:sz w:val="20"/>
              </w:rPr>
              <w:t xml:space="preserve">45,03</w:t>
            </w:r>
          </w:p>
        </w:tc>
        <w:tc>
          <w:tcPr>
            <w:tcW w:w="1361" w:type="dxa"/>
          </w:tcPr>
          <w:p>
            <w:pPr>
              <w:pStyle w:val="0"/>
              <w:jc w:val="center"/>
            </w:pPr>
            <w:r>
              <w:rPr>
                <w:sz w:val="20"/>
              </w:rPr>
              <w:t xml:space="preserve">III</w:t>
            </w:r>
          </w:p>
          <w:p>
            <w:pPr>
              <w:pStyle w:val="0"/>
              <w:jc w:val="center"/>
            </w:pPr>
            <w:r>
              <w:rPr>
                <w:sz w:val="20"/>
              </w:rPr>
              <w:t xml:space="preserve">98</w:t>
            </w:r>
          </w:p>
        </w:tc>
        <w:tc>
          <w:tcPr>
            <w:tcW w:w="1587" w:type="dxa"/>
          </w:tcPr>
          <w:p>
            <w:pPr>
              <w:pStyle w:val="0"/>
              <w:jc w:val="center"/>
            </w:pPr>
            <w:r>
              <w:rPr>
                <w:sz w:val="20"/>
              </w:rPr>
              <w:t xml:space="preserve">26087</w:t>
            </w:r>
          </w:p>
        </w:tc>
      </w:tr>
    </w:tbl>
    <w:p>
      <w:pPr>
        <w:pStyle w:val="0"/>
        <w:jc w:val="both"/>
      </w:pPr>
      <w:r>
        <w:rPr>
          <w:sz w:val="20"/>
        </w:rPr>
      </w:r>
    </w:p>
    <w:p>
      <w:pPr>
        <w:pStyle w:val="2"/>
        <w:outlineLvl w:val="3"/>
        <w:jc w:val="center"/>
      </w:pPr>
      <w:r>
        <w:rPr>
          <w:sz w:val="20"/>
        </w:rPr>
        <w:t xml:space="preserve">Таблица 39. Результаты бонитировки среды обитания лося</w:t>
      </w:r>
    </w:p>
    <w:p>
      <w:pPr>
        <w:pStyle w:val="2"/>
        <w:jc w:val="center"/>
      </w:pPr>
      <w:r>
        <w:rPr>
          <w:sz w:val="20"/>
        </w:rPr>
        <w:t xml:space="preserve">в муниципальных районах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324445</w:t>
            </w:r>
          </w:p>
        </w:tc>
        <w:tc>
          <w:tcPr>
            <w:tcW w:w="1417" w:type="dxa"/>
          </w:tcPr>
          <w:p>
            <w:pPr>
              <w:pStyle w:val="0"/>
              <w:jc w:val="center"/>
            </w:pPr>
            <w:r>
              <w:rPr>
                <w:sz w:val="20"/>
              </w:rPr>
              <w:t xml:space="preserve">41139,3</w:t>
            </w:r>
          </w:p>
        </w:tc>
        <w:tc>
          <w:tcPr>
            <w:tcW w:w="794" w:type="dxa"/>
          </w:tcPr>
          <w:p>
            <w:pPr>
              <w:pStyle w:val="0"/>
              <w:jc w:val="center"/>
            </w:pPr>
            <w:r>
              <w:rPr>
                <w:sz w:val="20"/>
              </w:rPr>
              <w:t xml:space="preserve">12,7</w:t>
            </w:r>
          </w:p>
        </w:tc>
        <w:tc>
          <w:tcPr>
            <w:tcW w:w="1417" w:type="dxa"/>
          </w:tcPr>
          <w:p>
            <w:pPr>
              <w:pStyle w:val="0"/>
              <w:jc w:val="center"/>
            </w:pPr>
            <w:r>
              <w:rPr>
                <w:sz w:val="20"/>
              </w:rPr>
              <w:t xml:space="preserve">231053,5</w:t>
            </w:r>
          </w:p>
        </w:tc>
        <w:tc>
          <w:tcPr>
            <w:tcW w:w="794" w:type="dxa"/>
          </w:tcPr>
          <w:p>
            <w:pPr>
              <w:pStyle w:val="0"/>
              <w:jc w:val="center"/>
            </w:pPr>
            <w:r>
              <w:rPr>
                <w:sz w:val="20"/>
              </w:rPr>
              <w:t xml:space="preserve">71,2</w:t>
            </w:r>
          </w:p>
        </w:tc>
        <w:tc>
          <w:tcPr>
            <w:tcW w:w="1417" w:type="dxa"/>
          </w:tcPr>
          <w:p>
            <w:pPr>
              <w:pStyle w:val="0"/>
              <w:jc w:val="center"/>
            </w:pPr>
            <w:r>
              <w:rPr>
                <w:sz w:val="20"/>
              </w:rPr>
              <w:t xml:space="preserve">52251,82</w:t>
            </w:r>
          </w:p>
        </w:tc>
        <w:tc>
          <w:tcPr>
            <w:tcW w:w="794" w:type="dxa"/>
          </w:tcPr>
          <w:p>
            <w:pPr>
              <w:pStyle w:val="0"/>
              <w:jc w:val="center"/>
            </w:pPr>
            <w:r>
              <w:rPr>
                <w:sz w:val="20"/>
              </w:rPr>
              <w:t xml:space="preserve">16,1</w:t>
            </w:r>
          </w:p>
        </w:tc>
        <w:tc>
          <w:tcPr>
            <w:tcW w:w="1361" w:type="dxa"/>
          </w:tcPr>
          <w:p>
            <w:pPr>
              <w:pStyle w:val="0"/>
              <w:jc w:val="center"/>
            </w:pPr>
            <w:r>
              <w:rPr>
                <w:sz w:val="20"/>
              </w:rPr>
              <w:t xml:space="preserve">III</w:t>
            </w:r>
          </w:p>
          <w:p>
            <w:pPr>
              <w:pStyle w:val="0"/>
              <w:jc w:val="center"/>
            </w:pPr>
            <w:r>
              <w:rPr>
                <w:sz w:val="20"/>
              </w:rPr>
              <w:t xml:space="preserve">105</w:t>
            </w:r>
          </w:p>
        </w:tc>
        <w:tc>
          <w:tcPr>
            <w:tcW w:w="1587" w:type="dxa"/>
          </w:tcPr>
          <w:p>
            <w:pPr>
              <w:pStyle w:val="0"/>
              <w:jc w:val="center"/>
            </w:pPr>
            <w:r>
              <w:rPr>
                <w:sz w:val="20"/>
              </w:rPr>
              <w:t xml:space="preserve">97</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89935,86</w:t>
            </w:r>
          </w:p>
        </w:tc>
        <w:tc>
          <w:tcPr>
            <w:tcW w:w="1417" w:type="dxa"/>
          </w:tcPr>
          <w:p>
            <w:pPr>
              <w:pStyle w:val="0"/>
              <w:jc w:val="center"/>
            </w:pPr>
            <w:r>
              <w:rPr>
                <w:sz w:val="20"/>
              </w:rPr>
              <w:t xml:space="preserve">9498,49</w:t>
            </w:r>
          </w:p>
        </w:tc>
        <w:tc>
          <w:tcPr>
            <w:tcW w:w="794" w:type="dxa"/>
          </w:tcPr>
          <w:p>
            <w:pPr>
              <w:pStyle w:val="0"/>
              <w:jc w:val="center"/>
            </w:pPr>
            <w:r>
              <w:rPr>
                <w:sz w:val="20"/>
              </w:rPr>
              <w:t xml:space="preserve">10,6</w:t>
            </w:r>
          </w:p>
        </w:tc>
        <w:tc>
          <w:tcPr>
            <w:tcW w:w="1417" w:type="dxa"/>
          </w:tcPr>
          <w:p>
            <w:pPr>
              <w:pStyle w:val="0"/>
              <w:jc w:val="center"/>
            </w:pPr>
            <w:r>
              <w:rPr>
                <w:sz w:val="20"/>
              </w:rPr>
              <w:t xml:space="preserve">66407,64</w:t>
            </w:r>
          </w:p>
        </w:tc>
        <w:tc>
          <w:tcPr>
            <w:tcW w:w="794" w:type="dxa"/>
          </w:tcPr>
          <w:p>
            <w:pPr>
              <w:pStyle w:val="0"/>
              <w:jc w:val="center"/>
            </w:pPr>
            <w:r>
              <w:rPr>
                <w:sz w:val="20"/>
              </w:rPr>
              <w:t xml:space="preserve">73,8</w:t>
            </w:r>
          </w:p>
        </w:tc>
        <w:tc>
          <w:tcPr>
            <w:tcW w:w="1417" w:type="dxa"/>
          </w:tcPr>
          <w:p>
            <w:pPr>
              <w:pStyle w:val="0"/>
              <w:jc w:val="center"/>
            </w:pPr>
            <w:r>
              <w:rPr>
                <w:sz w:val="20"/>
              </w:rPr>
              <w:t xml:space="preserve">14029,73</w:t>
            </w:r>
          </w:p>
        </w:tc>
        <w:tc>
          <w:tcPr>
            <w:tcW w:w="794" w:type="dxa"/>
          </w:tcPr>
          <w:p>
            <w:pPr>
              <w:pStyle w:val="0"/>
              <w:jc w:val="center"/>
            </w:pPr>
            <w:r>
              <w:rPr>
                <w:sz w:val="20"/>
              </w:rPr>
              <w:t xml:space="preserve">15,6</w:t>
            </w:r>
          </w:p>
        </w:tc>
        <w:tc>
          <w:tcPr>
            <w:tcW w:w="1361" w:type="dxa"/>
          </w:tcPr>
          <w:p>
            <w:pPr>
              <w:pStyle w:val="0"/>
              <w:jc w:val="center"/>
            </w:pPr>
            <w:r>
              <w:rPr>
                <w:sz w:val="20"/>
              </w:rPr>
              <w:t xml:space="preserve">IV</w:t>
            </w:r>
          </w:p>
          <w:p>
            <w:pPr>
              <w:pStyle w:val="0"/>
              <w:jc w:val="center"/>
            </w:pPr>
            <w:r>
              <w:rPr>
                <w:sz w:val="20"/>
              </w:rPr>
              <w:t xml:space="preserve">97</w:t>
            </w:r>
          </w:p>
        </w:tc>
        <w:tc>
          <w:tcPr>
            <w:tcW w:w="1587" w:type="dxa"/>
          </w:tcPr>
          <w:p>
            <w:pPr>
              <w:pStyle w:val="0"/>
              <w:jc w:val="center"/>
            </w:pPr>
            <w:r>
              <w:rPr>
                <w:sz w:val="20"/>
              </w:rPr>
              <w:t xml:space="preserve">29</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733744,8</w:t>
            </w:r>
          </w:p>
        </w:tc>
        <w:tc>
          <w:tcPr>
            <w:tcW w:w="1417" w:type="dxa"/>
          </w:tcPr>
          <w:p>
            <w:pPr>
              <w:pStyle w:val="0"/>
              <w:jc w:val="center"/>
            </w:pPr>
            <w:r>
              <w:rPr>
                <w:sz w:val="20"/>
              </w:rPr>
              <w:t xml:space="preserve">73980,03</w:t>
            </w:r>
          </w:p>
        </w:tc>
        <w:tc>
          <w:tcPr>
            <w:tcW w:w="794" w:type="dxa"/>
          </w:tcPr>
          <w:p>
            <w:pPr>
              <w:pStyle w:val="0"/>
              <w:jc w:val="center"/>
            </w:pPr>
            <w:r>
              <w:rPr>
                <w:sz w:val="20"/>
              </w:rPr>
              <w:t xml:space="preserve">10</w:t>
            </w:r>
          </w:p>
        </w:tc>
        <w:tc>
          <w:tcPr>
            <w:tcW w:w="1417" w:type="dxa"/>
          </w:tcPr>
          <w:p>
            <w:pPr>
              <w:pStyle w:val="0"/>
              <w:jc w:val="center"/>
            </w:pPr>
            <w:r>
              <w:rPr>
                <w:sz w:val="20"/>
              </w:rPr>
              <w:t xml:space="preserve">501681,1</w:t>
            </w:r>
          </w:p>
        </w:tc>
        <w:tc>
          <w:tcPr>
            <w:tcW w:w="794" w:type="dxa"/>
          </w:tcPr>
          <w:p>
            <w:pPr>
              <w:pStyle w:val="0"/>
              <w:jc w:val="center"/>
            </w:pPr>
            <w:r>
              <w:rPr>
                <w:sz w:val="20"/>
              </w:rPr>
              <w:t xml:space="preserve">68,4</w:t>
            </w:r>
          </w:p>
        </w:tc>
        <w:tc>
          <w:tcPr>
            <w:tcW w:w="1417" w:type="dxa"/>
          </w:tcPr>
          <w:p>
            <w:pPr>
              <w:pStyle w:val="0"/>
              <w:jc w:val="center"/>
            </w:pPr>
            <w:r>
              <w:rPr>
                <w:sz w:val="20"/>
              </w:rPr>
              <w:t xml:space="preserve">158083,67</w:t>
            </w:r>
          </w:p>
        </w:tc>
        <w:tc>
          <w:tcPr>
            <w:tcW w:w="794" w:type="dxa"/>
          </w:tcPr>
          <w:p>
            <w:pPr>
              <w:pStyle w:val="0"/>
              <w:jc w:val="center"/>
            </w:pPr>
            <w:r>
              <w:rPr>
                <w:sz w:val="20"/>
              </w:rPr>
              <w:t xml:space="preserve">21,6</w:t>
            </w:r>
          </w:p>
        </w:tc>
        <w:tc>
          <w:tcPr>
            <w:tcW w:w="1361" w:type="dxa"/>
          </w:tcPr>
          <w:p>
            <w:pPr>
              <w:pStyle w:val="0"/>
              <w:jc w:val="center"/>
            </w:pPr>
            <w:r>
              <w:rPr>
                <w:sz w:val="20"/>
              </w:rPr>
              <w:t xml:space="preserve">III</w:t>
            </w:r>
          </w:p>
          <w:p>
            <w:pPr>
              <w:pStyle w:val="0"/>
              <w:jc w:val="center"/>
            </w:pPr>
            <w:r>
              <w:rPr>
                <w:sz w:val="20"/>
              </w:rPr>
              <w:t xml:space="preserve">97</w:t>
            </w:r>
          </w:p>
        </w:tc>
        <w:tc>
          <w:tcPr>
            <w:tcW w:w="1587" w:type="dxa"/>
          </w:tcPr>
          <w:p>
            <w:pPr>
              <w:pStyle w:val="0"/>
              <w:jc w:val="center"/>
            </w:pPr>
            <w:r>
              <w:rPr>
                <w:sz w:val="20"/>
              </w:rPr>
              <w:t xml:space="preserve">220</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1008778,34</w:t>
            </w:r>
          </w:p>
        </w:tc>
        <w:tc>
          <w:tcPr>
            <w:tcW w:w="1417" w:type="dxa"/>
          </w:tcPr>
          <w:p>
            <w:pPr>
              <w:pStyle w:val="0"/>
              <w:jc w:val="center"/>
            </w:pPr>
            <w:r>
              <w:rPr>
                <w:sz w:val="20"/>
              </w:rPr>
              <w:t xml:space="preserve">172456,32</w:t>
            </w:r>
          </w:p>
        </w:tc>
        <w:tc>
          <w:tcPr>
            <w:tcW w:w="794" w:type="dxa"/>
          </w:tcPr>
          <w:p>
            <w:pPr>
              <w:pStyle w:val="0"/>
              <w:jc w:val="center"/>
            </w:pPr>
            <w:r>
              <w:rPr>
                <w:sz w:val="20"/>
              </w:rPr>
              <w:t xml:space="preserve">17,1</w:t>
            </w:r>
          </w:p>
        </w:tc>
        <w:tc>
          <w:tcPr>
            <w:tcW w:w="1417" w:type="dxa"/>
          </w:tcPr>
          <w:p>
            <w:pPr>
              <w:pStyle w:val="0"/>
              <w:jc w:val="center"/>
            </w:pPr>
            <w:r>
              <w:rPr>
                <w:sz w:val="20"/>
              </w:rPr>
              <w:t xml:space="preserve">452680,08</w:t>
            </w:r>
          </w:p>
        </w:tc>
        <w:tc>
          <w:tcPr>
            <w:tcW w:w="794" w:type="dxa"/>
          </w:tcPr>
          <w:p>
            <w:pPr>
              <w:pStyle w:val="0"/>
              <w:jc w:val="center"/>
            </w:pPr>
            <w:r>
              <w:rPr>
                <w:sz w:val="20"/>
              </w:rPr>
              <w:t xml:space="preserve">44,9</w:t>
            </w:r>
          </w:p>
        </w:tc>
        <w:tc>
          <w:tcPr>
            <w:tcW w:w="1417" w:type="dxa"/>
          </w:tcPr>
          <w:p>
            <w:pPr>
              <w:pStyle w:val="0"/>
              <w:jc w:val="center"/>
            </w:pPr>
            <w:r>
              <w:rPr>
                <w:sz w:val="20"/>
              </w:rPr>
              <w:t xml:space="preserve">383641,94</w:t>
            </w:r>
          </w:p>
        </w:tc>
        <w:tc>
          <w:tcPr>
            <w:tcW w:w="794" w:type="dxa"/>
          </w:tcPr>
          <w:p>
            <w:pPr>
              <w:pStyle w:val="0"/>
              <w:jc w:val="center"/>
            </w:pPr>
            <w:r>
              <w:rPr>
                <w:sz w:val="20"/>
              </w:rPr>
              <w:t xml:space="preserve">38</w:t>
            </w:r>
          </w:p>
        </w:tc>
        <w:tc>
          <w:tcPr>
            <w:tcW w:w="1361" w:type="dxa"/>
          </w:tcPr>
          <w:p>
            <w:pPr>
              <w:pStyle w:val="0"/>
              <w:jc w:val="center"/>
            </w:pPr>
            <w:r>
              <w:rPr>
                <w:sz w:val="20"/>
              </w:rPr>
              <w:t xml:space="preserve">III</w:t>
            </w:r>
          </w:p>
          <w:p>
            <w:pPr>
              <w:pStyle w:val="0"/>
              <w:jc w:val="center"/>
            </w:pPr>
            <w:r>
              <w:rPr>
                <w:sz w:val="20"/>
              </w:rPr>
              <w:t xml:space="preserve">88</w:t>
            </w:r>
          </w:p>
        </w:tc>
        <w:tc>
          <w:tcPr>
            <w:tcW w:w="1587" w:type="dxa"/>
          </w:tcPr>
          <w:p>
            <w:pPr>
              <w:pStyle w:val="0"/>
              <w:jc w:val="center"/>
            </w:pPr>
            <w:r>
              <w:rPr>
                <w:sz w:val="20"/>
              </w:rPr>
              <w:t xml:space="preserve">302</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1067587</w:t>
            </w:r>
          </w:p>
        </w:tc>
        <w:tc>
          <w:tcPr>
            <w:tcW w:w="1417" w:type="dxa"/>
          </w:tcPr>
          <w:p>
            <w:pPr>
              <w:pStyle w:val="0"/>
              <w:jc w:val="center"/>
            </w:pPr>
            <w:r>
              <w:rPr>
                <w:sz w:val="20"/>
              </w:rPr>
              <w:t xml:space="preserve">94403,47</w:t>
            </w:r>
          </w:p>
        </w:tc>
        <w:tc>
          <w:tcPr>
            <w:tcW w:w="794" w:type="dxa"/>
          </w:tcPr>
          <w:p>
            <w:pPr>
              <w:pStyle w:val="0"/>
              <w:jc w:val="center"/>
            </w:pPr>
            <w:r>
              <w:rPr>
                <w:sz w:val="20"/>
              </w:rPr>
              <w:t xml:space="preserve">8,9</w:t>
            </w:r>
          </w:p>
        </w:tc>
        <w:tc>
          <w:tcPr>
            <w:tcW w:w="1417" w:type="dxa"/>
          </w:tcPr>
          <w:p>
            <w:pPr>
              <w:pStyle w:val="0"/>
              <w:jc w:val="center"/>
            </w:pPr>
            <w:r>
              <w:rPr>
                <w:sz w:val="20"/>
              </w:rPr>
              <w:t xml:space="preserve">547991,44</w:t>
            </w:r>
          </w:p>
        </w:tc>
        <w:tc>
          <w:tcPr>
            <w:tcW w:w="794" w:type="dxa"/>
          </w:tcPr>
          <w:p>
            <w:pPr>
              <w:pStyle w:val="0"/>
              <w:jc w:val="center"/>
            </w:pPr>
            <w:r>
              <w:rPr>
                <w:sz w:val="20"/>
              </w:rPr>
              <w:t xml:space="preserve">51,3</w:t>
            </w:r>
          </w:p>
        </w:tc>
        <w:tc>
          <w:tcPr>
            <w:tcW w:w="1417" w:type="dxa"/>
          </w:tcPr>
          <w:p>
            <w:pPr>
              <w:pStyle w:val="0"/>
              <w:jc w:val="center"/>
            </w:pPr>
            <w:r>
              <w:rPr>
                <w:sz w:val="20"/>
              </w:rPr>
              <w:t xml:space="preserve">425192,26</w:t>
            </w:r>
          </w:p>
        </w:tc>
        <w:tc>
          <w:tcPr>
            <w:tcW w:w="794" w:type="dxa"/>
          </w:tcPr>
          <w:p>
            <w:pPr>
              <w:pStyle w:val="0"/>
              <w:jc w:val="center"/>
            </w:pPr>
            <w:r>
              <w:rPr>
                <w:sz w:val="20"/>
              </w:rPr>
              <w:t xml:space="preserve">39,8</w:t>
            </w:r>
          </w:p>
        </w:tc>
        <w:tc>
          <w:tcPr>
            <w:tcW w:w="1361" w:type="dxa"/>
          </w:tcPr>
          <w:p>
            <w:pPr>
              <w:pStyle w:val="0"/>
              <w:jc w:val="center"/>
            </w:pPr>
            <w:r>
              <w:rPr>
                <w:sz w:val="20"/>
              </w:rPr>
              <w:t xml:space="preserve">III</w:t>
            </w:r>
          </w:p>
          <w:p>
            <w:pPr>
              <w:pStyle w:val="0"/>
              <w:jc w:val="center"/>
            </w:pPr>
            <w:r>
              <w:rPr>
                <w:sz w:val="20"/>
              </w:rPr>
              <w:t xml:space="preserve">80</w:t>
            </w:r>
          </w:p>
        </w:tc>
        <w:tc>
          <w:tcPr>
            <w:tcW w:w="1587" w:type="dxa"/>
          </w:tcPr>
          <w:p>
            <w:pPr>
              <w:pStyle w:val="0"/>
              <w:jc w:val="center"/>
            </w:pPr>
            <w:r>
              <w:rPr>
                <w:sz w:val="20"/>
              </w:rPr>
              <w:t xml:space="preserve">320</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360912</w:t>
            </w:r>
          </w:p>
        </w:tc>
        <w:tc>
          <w:tcPr>
            <w:tcW w:w="1417" w:type="dxa"/>
          </w:tcPr>
          <w:p>
            <w:pPr>
              <w:pStyle w:val="0"/>
              <w:jc w:val="center"/>
            </w:pPr>
            <w:r>
              <w:rPr>
                <w:sz w:val="20"/>
              </w:rPr>
              <w:t xml:space="preserve">11018,3</w:t>
            </w:r>
          </w:p>
        </w:tc>
        <w:tc>
          <w:tcPr>
            <w:tcW w:w="794" w:type="dxa"/>
          </w:tcPr>
          <w:p>
            <w:pPr>
              <w:pStyle w:val="0"/>
              <w:jc w:val="center"/>
            </w:pPr>
            <w:r>
              <w:rPr>
                <w:sz w:val="20"/>
              </w:rPr>
              <w:t xml:space="preserve">3,1</w:t>
            </w:r>
          </w:p>
        </w:tc>
        <w:tc>
          <w:tcPr>
            <w:tcW w:w="1417" w:type="dxa"/>
          </w:tcPr>
          <w:p>
            <w:pPr>
              <w:pStyle w:val="0"/>
              <w:jc w:val="center"/>
            </w:pPr>
            <w:r>
              <w:rPr>
                <w:sz w:val="20"/>
              </w:rPr>
              <w:t xml:space="preserve">115178</w:t>
            </w:r>
          </w:p>
        </w:tc>
        <w:tc>
          <w:tcPr>
            <w:tcW w:w="794" w:type="dxa"/>
          </w:tcPr>
          <w:p>
            <w:pPr>
              <w:pStyle w:val="0"/>
              <w:jc w:val="center"/>
            </w:pPr>
            <w:r>
              <w:rPr>
                <w:sz w:val="20"/>
              </w:rPr>
              <w:t xml:space="preserve">31,9</w:t>
            </w:r>
          </w:p>
        </w:tc>
        <w:tc>
          <w:tcPr>
            <w:tcW w:w="1417" w:type="dxa"/>
          </w:tcPr>
          <w:p>
            <w:pPr>
              <w:pStyle w:val="0"/>
              <w:jc w:val="center"/>
            </w:pPr>
            <w:r>
              <w:rPr>
                <w:sz w:val="20"/>
              </w:rPr>
              <w:t xml:space="preserve">234716</w:t>
            </w:r>
          </w:p>
        </w:tc>
        <w:tc>
          <w:tcPr>
            <w:tcW w:w="794" w:type="dxa"/>
          </w:tcPr>
          <w:p>
            <w:pPr>
              <w:pStyle w:val="0"/>
              <w:jc w:val="center"/>
            </w:pPr>
            <w:r>
              <w:rPr>
                <w:sz w:val="20"/>
              </w:rPr>
              <w:t xml:space="preserve">65</w:t>
            </w:r>
          </w:p>
        </w:tc>
        <w:tc>
          <w:tcPr>
            <w:tcW w:w="1361" w:type="dxa"/>
          </w:tcPr>
          <w:p>
            <w:pPr>
              <w:pStyle w:val="0"/>
              <w:jc w:val="center"/>
            </w:pPr>
            <w:r>
              <w:rPr>
                <w:sz w:val="20"/>
              </w:rPr>
              <w:t xml:space="preserve">IV</w:t>
            </w:r>
          </w:p>
          <w:p>
            <w:pPr>
              <w:pStyle w:val="0"/>
              <w:jc w:val="center"/>
            </w:pPr>
            <w:r>
              <w:rPr>
                <w:sz w:val="20"/>
              </w:rPr>
              <w:t xml:space="preserve">49</w:t>
            </w:r>
          </w:p>
        </w:tc>
        <w:tc>
          <w:tcPr>
            <w:tcW w:w="1587" w:type="dxa"/>
          </w:tcPr>
          <w:p>
            <w:pPr>
              <w:pStyle w:val="0"/>
              <w:jc w:val="center"/>
            </w:pPr>
            <w:r>
              <w:rPr>
                <w:sz w:val="20"/>
              </w:rPr>
              <w:t xml:space="preserve">108</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324445</w:t>
            </w:r>
          </w:p>
        </w:tc>
        <w:tc>
          <w:tcPr>
            <w:tcW w:w="1417" w:type="dxa"/>
          </w:tcPr>
          <w:p>
            <w:pPr>
              <w:pStyle w:val="0"/>
              <w:jc w:val="center"/>
            </w:pPr>
            <w:r>
              <w:rPr>
                <w:sz w:val="20"/>
              </w:rPr>
              <w:t xml:space="preserve">41139,32</w:t>
            </w:r>
          </w:p>
        </w:tc>
        <w:tc>
          <w:tcPr>
            <w:tcW w:w="794" w:type="dxa"/>
          </w:tcPr>
          <w:p>
            <w:pPr>
              <w:pStyle w:val="0"/>
              <w:jc w:val="center"/>
            </w:pPr>
            <w:r>
              <w:rPr>
                <w:sz w:val="20"/>
              </w:rPr>
              <w:t xml:space="preserve">12,7</w:t>
            </w:r>
          </w:p>
        </w:tc>
        <w:tc>
          <w:tcPr>
            <w:tcW w:w="1417" w:type="dxa"/>
          </w:tcPr>
          <w:p>
            <w:pPr>
              <w:pStyle w:val="0"/>
              <w:jc w:val="center"/>
            </w:pPr>
            <w:r>
              <w:rPr>
                <w:sz w:val="20"/>
              </w:rPr>
              <w:t xml:space="preserve">231053,45</w:t>
            </w:r>
          </w:p>
        </w:tc>
        <w:tc>
          <w:tcPr>
            <w:tcW w:w="794" w:type="dxa"/>
          </w:tcPr>
          <w:p>
            <w:pPr>
              <w:pStyle w:val="0"/>
              <w:jc w:val="center"/>
            </w:pPr>
            <w:r>
              <w:rPr>
                <w:sz w:val="20"/>
              </w:rPr>
              <w:t xml:space="preserve">71,2</w:t>
            </w:r>
          </w:p>
        </w:tc>
        <w:tc>
          <w:tcPr>
            <w:tcW w:w="1417" w:type="dxa"/>
          </w:tcPr>
          <w:p>
            <w:pPr>
              <w:pStyle w:val="0"/>
              <w:jc w:val="center"/>
            </w:pPr>
            <w:r>
              <w:rPr>
                <w:sz w:val="20"/>
              </w:rPr>
              <w:t xml:space="preserve">52251,82</w:t>
            </w:r>
          </w:p>
        </w:tc>
        <w:tc>
          <w:tcPr>
            <w:tcW w:w="794" w:type="dxa"/>
          </w:tcPr>
          <w:p>
            <w:pPr>
              <w:pStyle w:val="0"/>
              <w:jc w:val="center"/>
            </w:pPr>
            <w:r>
              <w:rPr>
                <w:sz w:val="20"/>
              </w:rPr>
              <w:t xml:space="preserve">16,1</w:t>
            </w:r>
          </w:p>
        </w:tc>
        <w:tc>
          <w:tcPr>
            <w:tcW w:w="1361" w:type="dxa"/>
          </w:tcPr>
          <w:p>
            <w:pPr>
              <w:pStyle w:val="0"/>
              <w:jc w:val="center"/>
            </w:pPr>
            <w:r>
              <w:rPr>
                <w:sz w:val="20"/>
              </w:rPr>
              <w:t xml:space="preserve">III</w:t>
            </w:r>
          </w:p>
          <w:p>
            <w:pPr>
              <w:pStyle w:val="0"/>
              <w:jc w:val="center"/>
            </w:pPr>
            <w:r>
              <w:rPr>
                <w:sz w:val="20"/>
              </w:rPr>
              <w:t xml:space="preserve">105</w:t>
            </w:r>
          </w:p>
        </w:tc>
        <w:tc>
          <w:tcPr>
            <w:tcW w:w="1587" w:type="dxa"/>
          </w:tcPr>
          <w:p>
            <w:pPr>
              <w:pStyle w:val="0"/>
              <w:jc w:val="center"/>
            </w:pPr>
            <w:r>
              <w:rPr>
                <w:sz w:val="20"/>
              </w:rPr>
              <w:t xml:space="preserve">210</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211062,3</w:t>
            </w:r>
          </w:p>
        </w:tc>
        <w:tc>
          <w:tcPr>
            <w:tcW w:w="1417" w:type="dxa"/>
          </w:tcPr>
          <w:p>
            <w:pPr>
              <w:pStyle w:val="0"/>
              <w:jc w:val="center"/>
            </w:pPr>
            <w:r>
              <w:rPr>
                <w:sz w:val="20"/>
              </w:rPr>
              <w:t xml:space="preserve">15355,8</w:t>
            </w:r>
          </w:p>
        </w:tc>
        <w:tc>
          <w:tcPr>
            <w:tcW w:w="794" w:type="dxa"/>
          </w:tcPr>
          <w:p>
            <w:pPr>
              <w:pStyle w:val="0"/>
              <w:jc w:val="center"/>
            </w:pPr>
            <w:r>
              <w:rPr>
                <w:sz w:val="20"/>
              </w:rPr>
              <w:t xml:space="preserve">7,2</w:t>
            </w:r>
          </w:p>
        </w:tc>
        <w:tc>
          <w:tcPr>
            <w:tcW w:w="1417" w:type="dxa"/>
          </w:tcPr>
          <w:p>
            <w:pPr>
              <w:pStyle w:val="0"/>
              <w:jc w:val="center"/>
            </w:pPr>
            <w:r>
              <w:rPr>
                <w:sz w:val="20"/>
              </w:rPr>
              <w:t xml:space="preserve">100123,4</w:t>
            </w:r>
          </w:p>
        </w:tc>
        <w:tc>
          <w:tcPr>
            <w:tcW w:w="794" w:type="dxa"/>
          </w:tcPr>
          <w:p>
            <w:pPr>
              <w:pStyle w:val="0"/>
              <w:jc w:val="center"/>
            </w:pPr>
            <w:r>
              <w:rPr>
                <w:sz w:val="20"/>
              </w:rPr>
              <w:t xml:space="preserve">47,5</w:t>
            </w:r>
          </w:p>
        </w:tc>
        <w:tc>
          <w:tcPr>
            <w:tcW w:w="1417" w:type="dxa"/>
          </w:tcPr>
          <w:p>
            <w:pPr>
              <w:pStyle w:val="0"/>
              <w:jc w:val="center"/>
            </w:pPr>
            <w:r>
              <w:rPr>
                <w:sz w:val="20"/>
              </w:rPr>
              <w:t xml:space="preserve">95583,12</w:t>
            </w:r>
          </w:p>
        </w:tc>
        <w:tc>
          <w:tcPr>
            <w:tcW w:w="794" w:type="dxa"/>
          </w:tcPr>
          <w:p>
            <w:pPr>
              <w:pStyle w:val="0"/>
              <w:jc w:val="center"/>
            </w:pPr>
            <w:r>
              <w:rPr>
                <w:sz w:val="20"/>
              </w:rPr>
              <w:t xml:space="preserve">45,3</w:t>
            </w:r>
          </w:p>
        </w:tc>
        <w:tc>
          <w:tcPr>
            <w:tcW w:w="1361" w:type="dxa"/>
          </w:tcPr>
          <w:p>
            <w:pPr>
              <w:pStyle w:val="0"/>
              <w:jc w:val="center"/>
            </w:pPr>
            <w:r>
              <w:rPr>
                <w:sz w:val="20"/>
              </w:rPr>
              <w:t xml:space="preserve">IV</w:t>
            </w:r>
          </w:p>
          <w:p>
            <w:pPr>
              <w:pStyle w:val="0"/>
              <w:jc w:val="center"/>
            </w:pPr>
            <w:r>
              <w:rPr>
                <w:sz w:val="20"/>
              </w:rPr>
              <w:t xml:space="preserve">72</w:t>
            </w:r>
          </w:p>
        </w:tc>
        <w:tc>
          <w:tcPr>
            <w:tcW w:w="1587" w:type="dxa"/>
          </w:tcPr>
          <w:p>
            <w:pPr>
              <w:pStyle w:val="0"/>
              <w:jc w:val="center"/>
            </w:pPr>
            <w:r>
              <w:rPr>
                <w:sz w:val="20"/>
              </w:rPr>
              <w:t xml:space="preserve">63</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368651,2</w:t>
            </w:r>
          </w:p>
        </w:tc>
        <w:tc>
          <w:tcPr>
            <w:tcW w:w="1417" w:type="dxa"/>
          </w:tcPr>
          <w:p>
            <w:pPr>
              <w:pStyle w:val="0"/>
              <w:jc w:val="center"/>
            </w:pPr>
            <w:r>
              <w:rPr>
                <w:sz w:val="20"/>
              </w:rPr>
              <w:t xml:space="preserve">75253,78</w:t>
            </w:r>
          </w:p>
        </w:tc>
        <w:tc>
          <w:tcPr>
            <w:tcW w:w="794" w:type="dxa"/>
          </w:tcPr>
          <w:p>
            <w:pPr>
              <w:pStyle w:val="0"/>
              <w:jc w:val="center"/>
            </w:pPr>
            <w:r>
              <w:rPr>
                <w:sz w:val="20"/>
              </w:rPr>
              <w:t xml:space="preserve">20,4</w:t>
            </w:r>
          </w:p>
        </w:tc>
        <w:tc>
          <w:tcPr>
            <w:tcW w:w="1417" w:type="dxa"/>
          </w:tcPr>
          <w:p>
            <w:pPr>
              <w:pStyle w:val="0"/>
              <w:jc w:val="center"/>
            </w:pPr>
            <w:r>
              <w:rPr>
                <w:sz w:val="20"/>
              </w:rPr>
              <w:t xml:space="preserve">165283</w:t>
            </w:r>
          </w:p>
        </w:tc>
        <w:tc>
          <w:tcPr>
            <w:tcW w:w="794" w:type="dxa"/>
          </w:tcPr>
          <w:p>
            <w:pPr>
              <w:pStyle w:val="0"/>
              <w:jc w:val="center"/>
            </w:pPr>
            <w:r>
              <w:rPr>
                <w:sz w:val="20"/>
              </w:rPr>
              <w:t xml:space="preserve">44,9</w:t>
            </w:r>
          </w:p>
        </w:tc>
        <w:tc>
          <w:tcPr>
            <w:tcW w:w="1417" w:type="dxa"/>
          </w:tcPr>
          <w:p>
            <w:pPr>
              <w:pStyle w:val="0"/>
              <w:jc w:val="center"/>
            </w:pPr>
            <w:r>
              <w:rPr>
                <w:sz w:val="20"/>
              </w:rPr>
              <w:t xml:space="preserve">128114,3</w:t>
            </w:r>
          </w:p>
        </w:tc>
        <w:tc>
          <w:tcPr>
            <w:tcW w:w="794" w:type="dxa"/>
          </w:tcPr>
          <w:p>
            <w:pPr>
              <w:pStyle w:val="0"/>
              <w:jc w:val="center"/>
            </w:pPr>
            <w:r>
              <w:rPr>
                <w:sz w:val="20"/>
              </w:rPr>
              <w:t xml:space="preserve">34,7</w:t>
            </w:r>
          </w:p>
        </w:tc>
        <w:tc>
          <w:tcPr>
            <w:tcW w:w="1361" w:type="dxa"/>
          </w:tcPr>
          <w:p>
            <w:pPr>
              <w:pStyle w:val="0"/>
              <w:jc w:val="center"/>
            </w:pPr>
            <w:r>
              <w:rPr>
                <w:sz w:val="20"/>
              </w:rPr>
              <w:t xml:space="preserve">IV</w:t>
            </w:r>
          </w:p>
          <w:p>
            <w:pPr>
              <w:pStyle w:val="0"/>
              <w:jc w:val="center"/>
            </w:pPr>
            <w:r>
              <w:rPr>
                <w:sz w:val="20"/>
              </w:rPr>
              <w:t xml:space="preserve">101</w:t>
            </w:r>
          </w:p>
        </w:tc>
        <w:tc>
          <w:tcPr>
            <w:tcW w:w="1587" w:type="dxa"/>
          </w:tcPr>
          <w:p>
            <w:pPr>
              <w:pStyle w:val="0"/>
              <w:jc w:val="center"/>
            </w:pPr>
            <w:r>
              <w:rPr>
                <w:sz w:val="20"/>
              </w:rPr>
              <w:t xml:space="preserve">110</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254372,1</w:t>
            </w:r>
          </w:p>
        </w:tc>
        <w:tc>
          <w:tcPr>
            <w:tcW w:w="1417" w:type="dxa"/>
          </w:tcPr>
          <w:p>
            <w:pPr>
              <w:pStyle w:val="0"/>
              <w:jc w:val="center"/>
            </w:pPr>
            <w:r>
              <w:rPr>
                <w:sz w:val="20"/>
              </w:rPr>
              <w:t xml:space="preserve">16387</w:t>
            </w:r>
          </w:p>
        </w:tc>
        <w:tc>
          <w:tcPr>
            <w:tcW w:w="794" w:type="dxa"/>
          </w:tcPr>
          <w:p>
            <w:pPr>
              <w:pStyle w:val="0"/>
              <w:jc w:val="center"/>
            </w:pPr>
            <w:r>
              <w:rPr>
                <w:sz w:val="20"/>
              </w:rPr>
              <w:t xml:space="preserve">6,4</w:t>
            </w:r>
          </w:p>
        </w:tc>
        <w:tc>
          <w:tcPr>
            <w:tcW w:w="1417" w:type="dxa"/>
          </w:tcPr>
          <w:p>
            <w:pPr>
              <w:pStyle w:val="0"/>
              <w:jc w:val="center"/>
            </w:pPr>
            <w:r>
              <w:rPr>
                <w:sz w:val="20"/>
              </w:rPr>
              <w:t xml:space="preserve">32638,86</w:t>
            </w:r>
          </w:p>
        </w:tc>
        <w:tc>
          <w:tcPr>
            <w:tcW w:w="794" w:type="dxa"/>
          </w:tcPr>
          <w:p>
            <w:pPr>
              <w:pStyle w:val="0"/>
              <w:jc w:val="center"/>
            </w:pPr>
            <w:r>
              <w:rPr>
                <w:sz w:val="20"/>
              </w:rPr>
              <w:t xml:space="preserve">12,8</w:t>
            </w:r>
          </w:p>
        </w:tc>
        <w:tc>
          <w:tcPr>
            <w:tcW w:w="1417" w:type="dxa"/>
          </w:tcPr>
          <w:p>
            <w:pPr>
              <w:pStyle w:val="0"/>
              <w:jc w:val="center"/>
            </w:pPr>
            <w:r>
              <w:rPr>
                <w:sz w:val="20"/>
              </w:rPr>
              <w:t xml:space="preserve">205346,2</w:t>
            </w:r>
          </w:p>
        </w:tc>
        <w:tc>
          <w:tcPr>
            <w:tcW w:w="794" w:type="dxa"/>
          </w:tcPr>
          <w:p>
            <w:pPr>
              <w:pStyle w:val="0"/>
              <w:jc w:val="center"/>
            </w:pPr>
            <w:r>
              <w:rPr>
                <w:sz w:val="20"/>
              </w:rPr>
              <w:t xml:space="preserve">80,8</w:t>
            </w:r>
          </w:p>
        </w:tc>
        <w:tc>
          <w:tcPr>
            <w:tcW w:w="1361" w:type="dxa"/>
          </w:tcPr>
          <w:p>
            <w:pPr>
              <w:pStyle w:val="0"/>
              <w:jc w:val="center"/>
            </w:pPr>
            <w:r>
              <w:rPr>
                <w:sz w:val="20"/>
              </w:rPr>
              <w:t xml:space="preserve">IV</w:t>
            </w:r>
          </w:p>
          <w:p>
            <w:pPr>
              <w:pStyle w:val="0"/>
              <w:jc w:val="center"/>
            </w:pPr>
            <w:r>
              <w:rPr>
                <w:sz w:val="20"/>
              </w:rPr>
              <w:t xml:space="preserve">40</w:t>
            </w:r>
          </w:p>
        </w:tc>
        <w:tc>
          <w:tcPr>
            <w:tcW w:w="1587" w:type="dxa"/>
          </w:tcPr>
          <w:p>
            <w:pPr>
              <w:pStyle w:val="0"/>
              <w:jc w:val="center"/>
            </w:pPr>
            <w:r>
              <w:rPr>
                <w:sz w:val="20"/>
              </w:rPr>
              <w:t xml:space="preserve">76</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4743933,6</w:t>
            </w:r>
          </w:p>
        </w:tc>
        <w:tc>
          <w:tcPr>
            <w:tcW w:w="1417" w:type="dxa"/>
          </w:tcPr>
          <w:p>
            <w:pPr>
              <w:pStyle w:val="0"/>
              <w:jc w:val="center"/>
            </w:pPr>
            <w:r>
              <w:rPr>
                <w:sz w:val="20"/>
              </w:rPr>
              <w:t xml:space="preserve">550631,81</w:t>
            </w:r>
          </w:p>
        </w:tc>
        <w:tc>
          <w:tcPr>
            <w:tcW w:w="794" w:type="dxa"/>
          </w:tcPr>
          <w:p>
            <w:pPr>
              <w:pStyle w:val="0"/>
              <w:jc w:val="center"/>
            </w:pPr>
            <w:r>
              <w:rPr>
                <w:sz w:val="20"/>
              </w:rPr>
              <w:t xml:space="preserve">11,61</w:t>
            </w:r>
          </w:p>
        </w:tc>
        <w:tc>
          <w:tcPr>
            <w:tcW w:w="1417" w:type="dxa"/>
          </w:tcPr>
          <w:p>
            <w:pPr>
              <w:pStyle w:val="0"/>
              <w:jc w:val="center"/>
            </w:pPr>
            <w:r>
              <w:rPr>
                <w:sz w:val="20"/>
              </w:rPr>
              <w:t xml:space="preserve">2444090,47</w:t>
            </w:r>
          </w:p>
        </w:tc>
        <w:tc>
          <w:tcPr>
            <w:tcW w:w="794" w:type="dxa"/>
          </w:tcPr>
          <w:p>
            <w:pPr>
              <w:pStyle w:val="0"/>
              <w:jc w:val="center"/>
            </w:pPr>
            <w:r>
              <w:rPr>
                <w:sz w:val="20"/>
              </w:rPr>
              <w:t xml:space="preserve">51,52</w:t>
            </w:r>
          </w:p>
        </w:tc>
        <w:tc>
          <w:tcPr>
            <w:tcW w:w="1417" w:type="dxa"/>
          </w:tcPr>
          <w:p>
            <w:pPr>
              <w:pStyle w:val="0"/>
              <w:jc w:val="center"/>
            </w:pPr>
            <w:r>
              <w:rPr>
                <w:sz w:val="20"/>
              </w:rPr>
              <w:t xml:space="preserve">1749210,86</w:t>
            </w:r>
          </w:p>
        </w:tc>
        <w:tc>
          <w:tcPr>
            <w:tcW w:w="794" w:type="dxa"/>
          </w:tcPr>
          <w:p>
            <w:pPr>
              <w:pStyle w:val="0"/>
              <w:jc w:val="center"/>
            </w:pPr>
            <w:r>
              <w:rPr>
                <w:sz w:val="20"/>
              </w:rPr>
              <w:t xml:space="preserve">36,87</w:t>
            </w:r>
          </w:p>
        </w:tc>
        <w:tc>
          <w:tcPr>
            <w:tcW w:w="1361" w:type="dxa"/>
          </w:tcPr>
          <w:p>
            <w:pPr>
              <w:pStyle w:val="0"/>
              <w:jc w:val="center"/>
            </w:pPr>
            <w:r>
              <w:rPr>
                <w:sz w:val="20"/>
              </w:rPr>
              <w:t xml:space="preserve">III</w:t>
            </w:r>
          </w:p>
          <w:p>
            <w:pPr>
              <w:pStyle w:val="0"/>
              <w:jc w:val="center"/>
            </w:pPr>
            <w:r>
              <w:rPr>
                <w:sz w:val="20"/>
              </w:rPr>
              <w:t xml:space="preserve">86</w:t>
            </w:r>
          </w:p>
        </w:tc>
        <w:tc>
          <w:tcPr>
            <w:tcW w:w="1587" w:type="dxa"/>
          </w:tcPr>
          <w:p>
            <w:pPr>
              <w:pStyle w:val="0"/>
              <w:jc w:val="center"/>
            </w:pPr>
            <w:r>
              <w:rPr>
                <w:sz w:val="20"/>
              </w:rPr>
              <w:t xml:space="preserve">1535</w:t>
            </w:r>
          </w:p>
        </w:tc>
      </w:tr>
    </w:tbl>
    <w:p>
      <w:pPr>
        <w:pStyle w:val="0"/>
        <w:jc w:val="both"/>
      </w:pPr>
      <w:r>
        <w:rPr>
          <w:sz w:val="20"/>
        </w:rPr>
      </w:r>
    </w:p>
    <w:p>
      <w:pPr>
        <w:pStyle w:val="2"/>
        <w:outlineLvl w:val="3"/>
        <w:jc w:val="center"/>
      </w:pPr>
      <w:r>
        <w:rPr>
          <w:sz w:val="20"/>
        </w:rPr>
        <w:t xml:space="preserve">Таблица 40. Результаты бонитировки среды обитания соболя</w:t>
      </w:r>
    </w:p>
    <w:p>
      <w:pPr>
        <w:pStyle w:val="2"/>
        <w:jc w:val="center"/>
      </w:pPr>
      <w:r>
        <w:rPr>
          <w:sz w:val="20"/>
        </w:rPr>
        <w:t xml:space="preserve">в муниципальных районах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536793</w:t>
            </w:r>
          </w:p>
        </w:tc>
        <w:tc>
          <w:tcPr>
            <w:tcW w:w="1417" w:type="dxa"/>
          </w:tcPr>
          <w:p>
            <w:pPr>
              <w:pStyle w:val="0"/>
              <w:jc w:val="center"/>
            </w:pPr>
            <w:r>
              <w:rPr>
                <w:sz w:val="20"/>
              </w:rPr>
              <w:t xml:space="preserve">161189</w:t>
            </w:r>
          </w:p>
        </w:tc>
        <w:tc>
          <w:tcPr>
            <w:tcW w:w="794" w:type="dxa"/>
          </w:tcPr>
          <w:p>
            <w:pPr>
              <w:pStyle w:val="0"/>
              <w:jc w:val="center"/>
            </w:pPr>
            <w:r>
              <w:rPr>
                <w:sz w:val="20"/>
              </w:rPr>
              <w:t xml:space="preserve">30</w:t>
            </w:r>
          </w:p>
        </w:tc>
        <w:tc>
          <w:tcPr>
            <w:tcW w:w="1417" w:type="dxa"/>
          </w:tcPr>
          <w:p>
            <w:pPr>
              <w:pStyle w:val="0"/>
              <w:jc w:val="center"/>
            </w:pPr>
            <w:r>
              <w:rPr>
                <w:sz w:val="20"/>
              </w:rPr>
              <w:t xml:space="preserve">30401,4</w:t>
            </w:r>
          </w:p>
        </w:tc>
        <w:tc>
          <w:tcPr>
            <w:tcW w:w="794" w:type="dxa"/>
          </w:tcPr>
          <w:p>
            <w:pPr>
              <w:pStyle w:val="0"/>
              <w:jc w:val="center"/>
            </w:pPr>
            <w:r>
              <w:rPr>
                <w:sz w:val="20"/>
              </w:rPr>
              <w:t xml:space="preserve">5,6</w:t>
            </w:r>
          </w:p>
        </w:tc>
        <w:tc>
          <w:tcPr>
            <w:tcW w:w="1417" w:type="dxa"/>
          </w:tcPr>
          <w:p>
            <w:pPr>
              <w:pStyle w:val="0"/>
              <w:jc w:val="center"/>
            </w:pPr>
            <w:r>
              <w:rPr>
                <w:sz w:val="20"/>
              </w:rPr>
              <w:t xml:space="preserve">345203</w:t>
            </w:r>
          </w:p>
        </w:tc>
        <w:tc>
          <w:tcPr>
            <w:tcW w:w="794" w:type="dxa"/>
          </w:tcPr>
          <w:p>
            <w:pPr>
              <w:pStyle w:val="0"/>
              <w:jc w:val="center"/>
            </w:pPr>
            <w:r>
              <w:rPr>
                <w:sz w:val="20"/>
              </w:rPr>
              <w:t xml:space="preserve">64,4</w:t>
            </w:r>
          </w:p>
        </w:tc>
        <w:tc>
          <w:tcPr>
            <w:tcW w:w="1361" w:type="dxa"/>
          </w:tcPr>
          <w:p>
            <w:pPr>
              <w:pStyle w:val="0"/>
              <w:jc w:val="center"/>
            </w:pPr>
            <w:r>
              <w:rPr>
                <w:sz w:val="20"/>
              </w:rPr>
              <w:t xml:space="preserve">III</w:t>
            </w:r>
          </w:p>
          <w:p>
            <w:pPr>
              <w:pStyle w:val="0"/>
              <w:jc w:val="center"/>
            </w:pPr>
            <w:r>
              <w:rPr>
                <w:sz w:val="20"/>
              </w:rPr>
              <w:t xml:space="preserve">90</w:t>
            </w:r>
          </w:p>
        </w:tc>
        <w:tc>
          <w:tcPr>
            <w:tcW w:w="1587" w:type="dxa"/>
          </w:tcPr>
          <w:p>
            <w:pPr>
              <w:pStyle w:val="0"/>
              <w:jc w:val="center"/>
            </w:pPr>
            <w:r>
              <w:rPr>
                <w:sz w:val="20"/>
              </w:rPr>
              <w:t xml:space="preserve">1072</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89828</w:t>
            </w:r>
          </w:p>
        </w:tc>
        <w:tc>
          <w:tcPr>
            <w:tcW w:w="1417" w:type="dxa"/>
          </w:tcPr>
          <w:p>
            <w:pPr>
              <w:pStyle w:val="0"/>
              <w:jc w:val="center"/>
            </w:pPr>
            <w:r>
              <w:rPr>
                <w:sz w:val="20"/>
              </w:rPr>
              <w:t xml:space="preserve">29621,48</w:t>
            </w:r>
          </w:p>
        </w:tc>
        <w:tc>
          <w:tcPr>
            <w:tcW w:w="794" w:type="dxa"/>
          </w:tcPr>
          <w:p>
            <w:pPr>
              <w:pStyle w:val="0"/>
              <w:jc w:val="center"/>
            </w:pPr>
            <w:r>
              <w:rPr>
                <w:sz w:val="20"/>
              </w:rPr>
              <w:t xml:space="preserve">33</w:t>
            </w:r>
          </w:p>
        </w:tc>
        <w:tc>
          <w:tcPr>
            <w:tcW w:w="1417" w:type="dxa"/>
          </w:tcPr>
          <w:p>
            <w:pPr>
              <w:pStyle w:val="0"/>
              <w:jc w:val="center"/>
            </w:pPr>
            <w:r>
              <w:rPr>
                <w:sz w:val="20"/>
              </w:rPr>
              <w:t xml:space="preserve">13847,49</w:t>
            </w:r>
          </w:p>
        </w:tc>
        <w:tc>
          <w:tcPr>
            <w:tcW w:w="794" w:type="dxa"/>
          </w:tcPr>
          <w:p>
            <w:pPr>
              <w:pStyle w:val="0"/>
              <w:jc w:val="center"/>
            </w:pPr>
            <w:r>
              <w:rPr>
                <w:sz w:val="20"/>
              </w:rPr>
              <w:t xml:space="preserve">15,4</w:t>
            </w:r>
          </w:p>
        </w:tc>
        <w:tc>
          <w:tcPr>
            <w:tcW w:w="1417" w:type="dxa"/>
          </w:tcPr>
          <w:p>
            <w:pPr>
              <w:pStyle w:val="0"/>
              <w:jc w:val="center"/>
            </w:pPr>
            <w:r>
              <w:rPr>
                <w:sz w:val="20"/>
              </w:rPr>
              <w:t xml:space="preserve">46359,91</w:t>
            </w:r>
          </w:p>
        </w:tc>
        <w:tc>
          <w:tcPr>
            <w:tcW w:w="794" w:type="dxa"/>
          </w:tcPr>
          <w:p>
            <w:pPr>
              <w:pStyle w:val="0"/>
              <w:jc w:val="center"/>
            </w:pPr>
            <w:r>
              <w:rPr>
                <w:sz w:val="20"/>
              </w:rPr>
              <w:t xml:space="preserve">51,6</w:t>
            </w:r>
          </w:p>
        </w:tc>
        <w:tc>
          <w:tcPr>
            <w:tcW w:w="1361" w:type="dxa"/>
          </w:tcPr>
          <w:p>
            <w:pPr>
              <w:pStyle w:val="0"/>
              <w:jc w:val="center"/>
            </w:pPr>
            <w:r>
              <w:rPr>
                <w:sz w:val="20"/>
              </w:rPr>
              <w:t xml:space="preserve">III</w:t>
            </w:r>
          </w:p>
          <w:p>
            <w:pPr>
              <w:pStyle w:val="0"/>
              <w:jc w:val="center"/>
            </w:pPr>
            <w:r>
              <w:rPr>
                <w:sz w:val="20"/>
              </w:rPr>
              <w:t xml:space="preserve">105</w:t>
            </w:r>
          </w:p>
        </w:tc>
        <w:tc>
          <w:tcPr>
            <w:tcW w:w="1587" w:type="dxa"/>
          </w:tcPr>
          <w:p>
            <w:pPr>
              <w:pStyle w:val="0"/>
              <w:jc w:val="center"/>
            </w:pPr>
            <w:r>
              <w:rPr>
                <w:sz w:val="20"/>
              </w:rPr>
              <w:t xml:space="preserve">400</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720554,8</w:t>
            </w:r>
          </w:p>
        </w:tc>
        <w:tc>
          <w:tcPr>
            <w:tcW w:w="1417" w:type="dxa"/>
          </w:tcPr>
          <w:p>
            <w:pPr>
              <w:pStyle w:val="0"/>
              <w:jc w:val="center"/>
            </w:pPr>
            <w:r>
              <w:rPr>
                <w:sz w:val="20"/>
              </w:rPr>
              <w:t xml:space="preserve">521949,28</w:t>
            </w:r>
          </w:p>
        </w:tc>
        <w:tc>
          <w:tcPr>
            <w:tcW w:w="794" w:type="dxa"/>
          </w:tcPr>
          <w:p>
            <w:pPr>
              <w:pStyle w:val="0"/>
              <w:jc w:val="center"/>
            </w:pPr>
            <w:r>
              <w:rPr>
                <w:sz w:val="20"/>
              </w:rPr>
              <w:t xml:space="preserve">72,5</w:t>
            </w:r>
          </w:p>
        </w:tc>
        <w:tc>
          <w:tcPr>
            <w:tcW w:w="1417" w:type="dxa"/>
          </w:tcPr>
          <w:p>
            <w:pPr>
              <w:pStyle w:val="0"/>
              <w:jc w:val="center"/>
            </w:pPr>
            <w:r>
              <w:rPr>
                <w:sz w:val="20"/>
              </w:rPr>
              <w:t xml:space="preserve">20505,15</w:t>
            </w:r>
          </w:p>
        </w:tc>
        <w:tc>
          <w:tcPr>
            <w:tcW w:w="794" w:type="dxa"/>
          </w:tcPr>
          <w:p>
            <w:pPr>
              <w:pStyle w:val="0"/>
              <w:jc w:val="center"/>
            </w:pPr>
            <w:r>
              <w:rPr>
                <w:sz w:val="20"/>
              </w:rPr>
              <w:t xml:space="preserve">2,8</w:t>
            </w:r>
          </w:p>
        </w:tc>
        <w:tc>
          <w:tcPr>
            <w:tcW w:w="1417" w:type="dxa"/>
          </w:tcPr>
          <w:p>
            <w:pPr>
              <w:pStyle w:val="0"/>
              <w:jc w:val="center"/>
            </w:pPr>
            <w:r>
              <w:rPr>
                <w:sz w:val="20"/>
              </w:rPr>
              <w:t xml:space="preserve">178100,32</w:t>
            </w:r>
          </w:p>
        </w:tc>
        <w:tc>
          <w:tcPr>
            <w:tcW w:w="794" w:type="dxa"/>
          </w:tcPr>
          <w:p>
            <w:pPr>
              <w:pStyle w:val="0"/>
              <w:jc w:val="center"/>
            </w:pPr>
            <w:r>
              <w:rPr>
                <w:sz w:val="20"/>
              </w:rPr>
              <w:t xml:space="preserve">24,7</w:t>
            </w:r>
          </w:p>
        </w:tc>
        <w:tc>
          <w:tcPr>
            <w:tcW w:w="1361" w:type="dxa"/>
          </w:tcPr>
          <w:p>
            <w:pPr>
              <w:pStyle w:val="0"/>
              <w:jc w:val="center"/>
            </w:pPr>
            <w:r>
              <w:rPr>
                <w:sz w:val="20"/>
              </w:rPr>
              <w:t xml:space="preserve">II</w:t>
            </w:r>
          </w:p>
          <w:p>
            <w:pPr>
              <w:pStyle w:val="0"/>
              <w:jc w:val="center"/>
            </w:pPr>
            <w:r>
              <w:rPr>
                <w:sz w:val="20"/>
              </w:rPr>
              <w:t xml:space="preserve">188</w:t>
            </w:r>
          </w:p>
        </w:tc>
        <w:tc>
          <w:tcPr>
            <w:tcW w:w="1587" w:type="dxa"/>
          </w:tcPr>
          <w:p>
            <w:pPr>
              <w:pStyle w:val="0"/>
              <w:jc w:val="center"/>
            </w:pPr>
            <w:r>
              <w:rPr>
                <w:sz w:val="20"/>
              </w:rPr>
              <w:t xml:space="preserve">5040</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988949,21</w:t>
            </w:r>
          </w:p>
        </w:tc>
        <w:tc>
          <w:tcPr>
            <w:tcW w:w="1417" w:type="dxa"/>
          </w:tcPr>
          <w:p>
            <w:pPr>
              <w:pStyle w:val="0"/>
              <w:jc w:val="center"/>
            </w:pPr>
            <w:r>
              <w:rPr>
                <w:sz w:val="20"/>
              </w:rPr>
              <w:t xml:space="preserve">576389,58</w:t>
            </w:r>
          </w:p>
        </w:tc>
        <w:tc>
          <w:tcPr>
            <w:tcW w:w="794" w:type="dxa"/>
          </w:tcPr>
          <w:p>
            <w:pPr>
              <w:pStyle w:val="0"/>
              <w:jc w:val="center"/>
            </w:pPr>
            <w:r>
              <w:rPr>
                <w:sz w:val="20"/>
              </w:rPr>
              <w:t xml:space="preserve">58,3</w:t>
            </w:r>
          </w:p>
        </w:tc>
        <w:tc>
          <w:tcPr>
            <w:tcW w:w="1417" w:type="dxa"/>
          </w:tcPr>
          <w:p>
            <w:pPr>
              <w:pStyle w:val="0"/>
              <w:jc w:val="center"/>
            </w:pPr>
            <w:r>
              <w:rPr>
                <w:sz w:val="20"/>
              </w:rPr>
              <w:t xml:space="preserve">99699,62</w:t>
            </w:r>
          </w:p>
        </w:tc>
        <w:tc>
          <w:tcPr>
            <w:tcW w:w="794" w:type="dxa"/>
          </w:tcPr>
          <w:p>
            <w:pPr>
              <w:pStyle w:val="0"/>
              <w:jc w:val="center"/>
            </w:pPr>
            <w:r>
              <w:rPr>
                <w:sz w:val="20"/>
              </w:rPr>
              <w:t xml:space="preserve">10,1</w:t>
            </w:r>
          </w:p>
        </w:tc>
        <w:tc>
          <w:tcPr>
            <w:tcW w:w="1417" w:type="dxa"/>
          </w:tcPr>
          <w:p>
            <w:pPr>
              <w:pStyle w:val="0"/>
              <w:jc w:val="center"/>
            </w:pPr>
            <w:r>
              <w:rPr>
                <w:sz w:val="20"/>
              </w:rPr>
              <w:t xml:space="preserve">312860,01</w:t>
            </w:r>
          </w:p>
        </w:tc>
        <w:tc>
          <w:tcPr>
            <w:tcW w:w="794" w:type="dxa"/>
          </w:tcPr>
          <w:p>
            <w:pPr>
              <w:pStyle w:val="0"/>
              <w:jc w:val="center"/>
            </w:pPr>
            <w:r>
              <w:rPr>
                <w:sz w:val="20"/>
              </w:rPr>
              <w:t xml:space="preserve">31,6</w:t>
            </w:r>
          </w:p>
        </w:tc>
        <w:tc>
          <w:tcPr>
            <w:tcW w:w="1361" w:type="dxa"/>
          </w:tcPr>
          <w:p>
            <w:pPr>
              <w:pStyle w:val="0"/>
              <w:jc w:val="center"/>
            </w:pPr>
            <w:r>
              <w:rPr>
                <w:sz w:val="20"/>
              </w:rPr>
              <w:t xml:space="preserve">II</w:t>
            </w:r>
          </w:p>
          <w:p>
            <w:pPr>
              <w:pStyle w:val="0"/>
              <w:jc w:val="center"/>
            </w:pPr>
            <w:r>
              <w:rPr>
                <w:sz w:val="20"/>
              </w:rPr>
              <w:t xml:space="preserve">160</w:t>
            </w:r>
          </w:p>
        </w:tc>
        <w:tc>
          <w:tcPr>
            <w:tcW w:w="1587" w:type="dxa"/>
          </w:tcPr>
          <w:p>
            <w:pPr>
              <w:pStyle w:val="0"/>
              <w:jc w:val="center"/>
            </w:pPr>
            <w:r>
              <w:rPr>
                <w:sz w:val="20"/>
              </w:rPr>
              <w:t xml:space="preserve">4446</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1013938</w:t>
            </w:r>
          </w:p>
        </w:tc>
        <w:tc>
          <w:tcPr>
            <w:tcW w:w="1417" w:type="dxa"/>
          </w:tcPr>
          <w:p>
            <w:pPr>
              <w:pStyle w:val="0"/>
              <w:jc w:val="center"/>
            </w:pPr>
            <w:r>
              <w:rPr>
                <w:sz w:val="20"/>
              </w:rPr>
              <w:t xml:space="preserve">475153,21</w:t>
            </w:r>
          </w:p>
        </w:tc>
        <w:tc>
          <w:tcPr>
            <w:tcW w:w="794" w:type="dxa"/>
          </w:tcPr>
          <w:p>
            <w:pPr>
              <w:pStyle w:val="0"/>
              <w:jc w:val="center"/>
            </w:pPr>
            <w:r>
              <w:rPr>
                <w:sz w:val="20"/>
              </w:rPr>
              <w:t xml:space="preserve">46,9</w:t>
            </w:r>
          </w:p>
        </w:tc>
        <w:tc>
          <w:tcPr>
            <w:tcW w:w="1417" w:type="dxa"/>
          </w:tcPr>
          <w:p>
            <w:pPr>
              <w:pStyle w:val="0"/>
              <w:jc w:val="center"/>
            </w:pPr>
            <w:r>
              <w:rPr>
                <w:sz w:val="20"/>
              </w:rPr>
              <w:t xml:space="preserve">89636,6</w:t>
            </w:r>
          </w:p>
        </w:tc>
        <w:tc>
          <w:tcPr>
            <w:tcW w:w="794" w:type="dxa"/>
          </w:tcPr>
          <w:p>
            <w:pPr>
              <w:pStyle w:val="0"/>
              <w:jc w:val="center"/>
            </w:pPr>
            <w:r>
              <w:rPr>
                <w:sz w:val="20"/>
              </w:rPr>
              <w:t xml:space="preserve">8,8</w:t>
            </w:r>
          </w:p>
        </w:tc>
        <w:tc>
          <w:tcPr>
            <w:tcW w:w="1417" w:type="dxa"/>
          </w:tcPr>
          <w:p>
            <w:pPr>
              <w:pStyle w:val="0"/>
              <w:jc w:val="center"/>
            </w:pPr>
            <w:r>
              <w:rPr>
                <w:sz w:val="20"/>
              </w:rPr>
              <w:t xml:space="preserve">449149,05</w:t>
            </w:r>
          </w:p>
        </w:tc>
        <w:tc>
          <w:tcPr>
            <w:tcW w:w="794" w:type="dxa"/>
          </w:tcPr>
          <w:p>
            <w:pPr>
              <w:pStyle w:val="0"/>
              <w:jc w:val="center"/>
            </w:pPr>
            <w:r>
              <w:rPr>
                <w:sz w:val="20"/>
              </w:rPr>
              <w:t xml:space="preserve">44,3</w:t>
            </w:r>
          </w:p>
        </w:tc>
        <w:tc>
          <w:tcPr>
            <w:tcW w:w="1361" w:type="dxa"/>
          </w:tcPr>
          <w:p>
            <w:pPr>
              <w:pStyle w:val="0"/>
              <w:jc w:val="center"/>
            </w:pPr>
            <w:r>
              <w:rPr>
                <w:sz w:val="20"/>
              </w:rPr>
              <w:t xml:space="preserve">II</w:t>
            </w:r>
          </w:p>
          <w:p>
            <w:pPr>
              <w:pStyle w:val="0"/>
              <w:jc w:val="center"/>
            </w:pPr>
            <w:r>
              <w:rPr>
                <w:sz w:val="20"/>
              </w:rPr>
              <w:t xml:space="preserve">133</w:t>
            </w:r>
          </w:p>
        </w:tc>
        <w:tc>
          <w:tcPr>
            <w:tcW w:w="1587" w:type="dxa"/>
          </w:tcPr>
          <w:p>
            <w:pPr>
              <w:pStyle w:val="0"/>
              <w:jc w:val="center"/>
            </w:pPr>
            <w:r>
              <w:rPr>
                <w:sz w:val="20"/>
              </w:rPr>
              <w:t xml:space="preserve">4558</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350230</w:t>
            </w:r>
          </w:p>
        </w:tc>
        <w:tc>
          <w:tcPr>
            <w:tcW w:w="1417" w:type="dxa"/>
          </w:tcPr>
          <w:p>
            <w:pPr>
              <w:pStyle w:val="0"/>
              <w:jc w:val="center"/>
            </w:pPr>
            <w:r>
              <w:rPr>
                <w:sz w:val="20"/>
              </w:rPr>
              <w:t xml:space="preserve">68042,2</w:t>
            </w:r>
          </w:p>
        </w:tc>
        <w:tc>
          <w:tcPr>
            <w:tcW w:w="794" w:type="dxa"/>
          </w:tcPr>
          <w:p>
            <w:pPr>
              <w:pStyle w:val="0"/>
              <w:jc w:val="center"/>
            </w:pPr>
            <w:r>
              <w:rPr>
                <w:sz w:val="20"/>
              </w:rPr>
              <w:t xml:space="preserve">19,4</w:t>
            </w:r>
          </w:p>
        </w:tc>
        <w:tc>
          <w:tcPr>
            <w:tcW w:w="1417" w:type="dxa"/>
          </w:tcPr>
          <w:p>
            <w:pPr>
              <w:pStyle w:val="0"/>
              <w:jc w:val="center"/>
            </w:pPr>
            <w:r>
              <w:rPr>
                <w:sz w:val="20"/>
              </w:rPr>
              <w:t xml:space="preserve">240140</w:t>
            </w:r>
          </w:p>
        </w:tc>
        <w:tc>
          <w:tcPr>
            <w:tcW w:w="794" w:type="dxa"/>
          </w:tcPr>
          <w:p>
            <w:pPr>
              <w:pStyle w:val="0"/>
              <w:jc w:val="center"/>
            </w:pPr>
            <w:r>
              <w:rPr>
                <w:sz w:val="20"/>
              </w:rPr>
              <w:t xml:space="preserve">68,6</w:t>
            </w:r>
          </w:p>
        </w:tc>
        <w:tc>
          <w:tcPr>
            <w:tcW w:w="1417" w:type="dxa"/>
          </w:tcPr>
          <w:p>
            <w:pPr>
              <w:pStyle w:val="0"/>
              <w:jc w:val="center"/>
            </w:pPr>
            <w:r>
              <w:rPr>
                <w:sz w:val="20"/>
              </w:rPr>
              <w:t xml:space="preserve">42047,8</w:t>
            </w:r>
          </w:p>
        </w:tc>
        <w:tc>
          <w:tcPr>
            <w:tcW w:w="794" w:type="dxa"/>
          </w:tcPr>
          <w:p>
            <w:pPr>
              <w:pStyle w:val="0"/>
              <w:jc w:val="center"/>
            </w:pPr>
            <w:r>
              <w:rPr>
                <w:sz w:val="20"/>
              </w:rPr>
              <w:t xml:space="preserve">12</w:t>
            </w:r>
          </w:p>
        </w:tc>
        <w:tc>
          <w:tcPr>
            <w:tcW w:w="1361" w:type="dxa"/>
          </w:tcPr>
          <w:p>
            <w:pPr>
              <w:pStyle w:val="0"/>
              <w:jc w:val="center"/>
            </w:pPr>
            <w:r>
              <w:rPr>
                <w:sz w:val="20"/>
              </w:rPr>
              <w:t xml:space="preserve">III</w:t>
            </w:r>
          </w:p>
          <w:p>
            <w:pPr>
              <w:pStyle w:val="0"/>
              <w:jc w:val="center"/>
            </w:pPr>
            <w:r>
              <w:rPr>
                <w:sz w:val="20"/>
              </w:rPr>
              <w:t xml:space="preserve">119</w:t>
            </w:r>
          </w:p>
        </w:tc>
        <w:tc>
          <w:tcPr>
            <w:tcW w:w="1587" w:type="dxa"/>
          </w:tcPr>
          <w:p>
            <w:pPr>
              <w:pStyle w:val="0"/>
              <w:jc w:val="center"/>
            </w:pPr>
            <w:r>
              <w:rPr>
                <w:sz w:val="20"/>
              </w:rPr>
              <w:t xml:space="preserve">1575</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536793</w:t>
            </w:r>
          </w:p>
        </w:tc>
        <w:tc>
          <w:tcPr>
            <w:tcW w:w="1417" w:type="dxa"/>
          </w:tcPr>
          <w:p>
            <w:pPr>
              <w:pStyle w:val="0"/>
              <w:jc w:val="center"/>
            </w:pPr>
            <w:r>
              <w:rPr>
                <w:sz w:val="20"/>
              </w:rPr>
              <w:t xml:space="preserve">161189,07</w:t>
            </w:r>
          </w:p>
        </w:tc>
        <w:tc>
          <w:tcPr>
            <w:tcW w:w="794" w:type="dxa"/>
          </w:tcPr>
          <w:p>
            <w:pPr>
              <w:pStyle w:val="0"/>
              <w:jc w:val="center"/>
            </w:pPr>
            <w:r>
              <w:rPr>
                <w:sz w:val="20"/>
              </w:rPr>
              <w:t xml:space="preserve">30</w:t>
            </w:r>
          </w:p>
        </w:tc>
        <w:tc>
          <w:tcPr>
            <w:tcW w:w="1417" w:type="dxa"/>
          </w:tcPr>
          <w:p>
            <w:pPr>
              <w:pStyle w:val="0"/>
              <w:jc w:val="center"/>
            </w:pPr>
            <w:r>
              <w:rPr>
                <w:sz w:val="20"/>
              </w:rPr>
              <w:t xml:space="preserve">30401,43</w:t>
            </w:r>
          </w:p>
        </w:tc>
        <w:tc>
          <w:tcPr>
            <w:tcW w:w="794" w:type="dxa"/>
          </w:tcPr>
          <w:p>
            <w:pPr>
              <w:pStyle w:val="0"/>
              <w:jc w:val="center"/>
            </w:pPr>
            <w:r>
              <w:rPr>
                <w:sz w:val="20"/>
              </w:rPr>
              <w:t xml:space="preserve">5,6</w:t>
            </w:r>
          </w:p>
        </w:tc>
        <w:tc>
          <w:tcPr>
            <w:tcW w:w="1417" w:type="dxa"/>
          </w:tcPr>
          <w:p>
            <w:pPr>
              <w:pStyle w:val="0"/>
              <w:jc w:val="center"/>
            </w:pPr>
            <w:r>
              <w:rPr>
                <w:sz w:val="20"/>
              </w:rPr>
              <w:t xml:space="preserve">345202,61</w:t>
            </w:r>
          </w:p>
        </w:tc>
        <w:tc>
          <w:tcPr>
            <w:tcW w:w="794" w:type="dxa"/>
          </w:tcPr>
          <w:p>
            <w:pPr>
              <w:pStyle w:val="0"/>
              <w:jc w:val="center"/>
            </w:pPr>
            <w:r>
              <w:rPr>
                <w:sz w:val="20"/>
              </w:rPr>
              <w:t xml:space="preserve">64,4</w:t>
            </w:r>
          </w:p>
        </w:tc>
        <w:tc>
          <w:tcPr>
            <w:tcW w:w="1361" w:type="dxa"/>
          </w:tcPr>
          <w:p>
            <w:pPr>
              <w:pStyle w:val="0"/>
              <w:jc w:val="center"/>
            </w:pPr>
            <w:r>
              <w:rPr>
                <w:sz w:val="20"/>
              </w:rPr>
              <w:t xml:space="preserve">III</w:t>
            </w:r>
          </w:p>
          <w:p>
            <w:pPr>
              <w:pStyle w:val="0"/>
              <w:jc w:val="center"/>
            </w:pPr>
            <w:r>
              <w:rPr>
                <w:sz w:val="20"/>
              </w:rPr>
              <w:t xml:space="preserve">90</w:t>
            </w:r>
          </w:p>
        </w:tc>
        <w:tc>
          <w:tcPr>
            <w:tcW w:w="1587" w:type="dxa"/>
          </w:tcPr>
          <w:p>
            <w:pPr>
              <w:pStyle w:val="0"/>
              <w:jc w:val="center"/>
            </w:pPr>
            <w:r>
              <w:rPr>
                <w:sz w:val="20"/>
              </w:rPr>
              <w:t xml:space="preserve">2412</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202526,7</w:t>
            </w:r>
          </w:p>
        </w:tc>
        <w:tc>
          <w:tcPr>
            <w:tcW w:w="1417" w:type="dxa"/>
          </w:tcPr>
          <w:p>
            <w:pPr>
              <w:pStyle w:val="0"/>
              <w:jc w:val="center"/>
            </w:pPr>
            <w:r>
              <w:rPr>
                <w:sz w:val="20"/>
              </w:rPr>
              <w:t xml:space="preserve">140794,2</w:t>
            </w:r>
          </w:p>
        </w:tc>
        <w:tc>
          <w:tcPr>
            <w:tcW w:w="794" w:type="dxa"/>
          </w:tcPr>
          <w:p>
            <w:pPr>
              <w:pStyle w:val="0"/>
              <w:jc w:val="center"/>
            </w:pPr>
            <w:r>
              <w:rPr>
                <w:sz w:val="20"/>
              </w:rPr>
              <w:t xml:space="preserve">69,5</w:t>
            </w:r>
          </w:p>
        </w:tc>
        <w:tc>
          <w:tcPr>
            <w:tcW w:w="1417" w:type="dxa"/>
          </w:tcPr>
          <w:p>
            <w:pPr>
              <w:pStyle w:val="0"/>
              <w:jc w:val="center"/>
            </w:pPr>
            <w:r>
              <w:rPr>
                <w:sz w:val="20"/>
              </w:rPr>
              <w:t xml:space="preserve">8085</w:t>
            </w:r>
          </w:p>
        </w:tc>
        <w:tc>
          <w:tcPr>
            <w:tcW w:w="794" w:type="dxa"/>
          </w:tcPr>
          <w:p>
            <w:pPr>
              <w:pStyle w:val="0"/>
              <w:jc w:val="center"/>
            </w:pPr>
            <w:r>
              <w:rPr>
                <w:sz w:val="20"/>
              </w:rPr>
              <w:t xml:space="preserve">4</w:t>
            </w:r>
          </w:p>
        </w:tc>
        <w:tc>
          <w:tcPr>
            <w:tcW w:w="1417" w:type="dxa"/>
          </w:tcPr>
          <w:p>
            <w:pPr>
              <w:pStyle w:val="0"/>
              <w:jc w:val="center"/>
            </w:pPr>
            <w:r>
              <w:rPr>
                <w:sz w:val="20"/>
              </w:rPr>
              <w:t xml:space="preserve">53647,51</w:t>
            </w:r>
          </w:p>
        </w:tc>
        <w:tc>
          <w:tcPr>
            <w:tcW w:w="794" w:type="dxa"/>
          </w:tcPr>
          <w:p>
            <w:pPr>
              <w:pStyle w:val="0"/>
              <w:jc w:val="center"/>
            </w:pPr>
            <w:r>
              <w:rPr>
                <w:sz w:val="20"/>
              </w:rPr>
              <w:t xml:space="preserve">26,5</w:t>
            </w:r>
          </w:p>
        </w:tc>
        <w:tc>
          <w:tcPr>
            <w:tcW w:w="1361" w:type="dxa"/>
          </w:tcPr>
          <w:p>
            <w:pPr>
              <w:pStyle w:val="0"/>
              <w:jc w:val="center"/>
            </w:pPr>
            <w:r>
              <w:rPr>
                <w:sz w:val="20"/>
              </w:rPr>
              <w:t xml:space="preserve">II</w:t>
            </w:r>
          </w:p>
          <w:p>
            <w:pPr>
              <w:pStyle w:val="0"/>
              <w:jc w:val="center"/>
            </w:pPr>
            <w:r>
              <w:rPr>
                <w:sz w:val="20"/>
              </w:rPr>
              <w:t xml:space="preserve">182</w:t>
            </w:r>
          </w:p>
        </w:tc>
        <w:tc>
          <w:tcPr>
            <w:tcW w:w="1587" w:type="dxa"/>
          </w:tcPr>
          <w:p>
            <w:pPr>
              <w:pStyle w:val="0"/>
              <w:jc w:val="center"/>
            </w:pPr>
            <w:r>
              <w:rPr>
                <w:sz w:val="20"/>
              </w:rPr>
              <w:t xml:space="preserve">909</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363136,6</w:t>
            </w:r>
          </w:p>
        </w:tc>
        <w:tc>
          <w:tcPr>
            <w:tcW w:w="1417" w:type="dxa"/>
          </w:tcPr>
          <w:p>
            <w:pPr>
              <w:pStyle w:val="0"/>
              <w:jc w:val="center"/>
            </w:pPr>
            <w:r>
              <w:rPr>
                <w:sz w:val="20"/>
              </w:rPr>
              <w:t xml:space="preserve">208922</w:t>
            </w:r>
          </w:p>
        </w:tc>
        <w:tc>
          <w:tcPr>
            <w:tcW w:w="794" w:type="dxa"/>
          </w:tcPr>
          <w:p>
            <w:pPr>
              <w:pStyle w:val="0"/>
              <w:jc w:val="center"/>
            </w:pPr>
            <w:r>
              <w:rPr>
                <w:sz w:val="20"/>
              </w:rPr>
              <w:t xml:space="preserve">57,5</w:t>
            </w:r>
          </w:p>
        </w:tc>
        <w:tc>
          <w:tcPr>
            <w:tcW w:w="1417" w:type="dxa"/>
          </w:tcPr>
          <w:p>
            <w:pPr>
              <w:pStyle w:val="0"/>
              <w:jc w:val="center"/>
            </w:pPr>
            <w:r>
              <w:rPr>
                <w:sz w:val="20"/>
              </w:rPr>
              <w:t xml:space="preserve">21561,5</w:t>
            </w:r>
          </w:p>
        </w:tc>
        <w:tc>
          <w:tcPr>
            <w:tcW w:w="794" w:type="dxa"/>
          </w:tcPr>
          <w:p>
            <w:pPr>
              <w:pStyle w:val="0"/>
              <w:jc w:val="center"/>
            </w:pPr>
            <w:r>
              <w:rPr>
                <w:sz w:val="20"/>
              </w:rPr>
              <w:t xml:space="preserve">6</w:t>
            </w:r>
          </w:p>
        </w:tc>
        <w:tc>
          <w:tcPr>
            <w:tcW w:w="1417" w:type="dxa"/>
          </w:tcPr>
          <w:p>
            <w:pPr>
              <w:pStyle w:val="0"/>
              <w:jc w:val="center"/>
            </w:pPr>
            <w:r>
              <w:rPr>
                <w:sz w:val="20"/>
              </w:rPr>
              <w:t xml:space="preserve">132653</w:t>
            </w:r>
          </w:p>
        </w:tc>
        <w:tc>
          <w:tcPr>
            <w:tcW w:w="794" w:type="dxa"/>
          </w:tcPr>
          <w:p>
            <w:pPr>
              <w:pStyle w:val="0"/>
              <w:jc w:val="center"/>
            </w:pPr>
            <w:r>
              <w:rPr>
                <w:sz w:val="20"/>
              </w:rPr>
              <w:t xml:space="preserve">36,5</w:t>
            </w:r>
          </w:p>
        </w:tc>
        <w:tc>
          <w:tcPr>
            <w:tcW w:w="1361" w:type="dxa"/>
          </w:tcPr>
          <w:p>
            <w:pPr>
              <w:pStyle w:val="0"/>
              <w:jc w:val="center"/>
            </w:pPr>
            <w:r>
              <w:rPr>
                <w:sz w:val="20"/>
              </w:rPr>
              <w:t xml:space="preserve">II</w:t>
            </w:r>
          </w:p>
          <w:p>
            <w:pPr>
              <w:pStyle w:val="0"/>
              <w:jc w:val="center"/>
            </w:pPr>
            <w:r>
              <w:rPr>
                <w:sz w:val="20"/>
              </w:rPr>
              <w:t xml:space="preserve">155</w:t>
            </w:r>
          </w:p>
        </w:tc>
        <w:tc>
          <w:tcPr>
            <w:tcW w:w="1587" w:type="dxa"/>
          </w:tcPr>
          <w:p>
            <w:pPr>
              <w:pStyle w:val="0"/>
              <w:jc w:val="center"/>
            </w:pPr>
            <w:r>
              <w:rPr>
                <w:sz w:val="20"/>
              </w:rPr>
              <w:t xml:space="preserve">1633</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250104</w:t>
            </w:r>
          </w:p>
        </w:tc>
        <w:tc>
          <w:tcPr>
            <w:tcW w:w="1417" w:type="dxa"/>
          </w:tcPr>
          <w:p>
            <w:pPr>
              <w:pStyle w:val="0"/>
              <w:jc w:val="center"/>
            </w:pPr>
            <w:r>
              <w:rPr>
                <w:sz w:val="20"/>
              </w:rPr>
              <w:t xml:space="preserve">173658,2</w:t>
            </w:r>
          </w:p>
        </w:tc>
        <w:tc>
          <w:tcPr>
            <w:tcW w:w="794" w:type="dxa"/>
          </w:tcPr>
          <w:p>
            <w:pPr>
              <w:pStyle w:val="0"/>
              <w:jc w:val="center"/>
            </w:pPr>
            <w:r>
              <w:rPr>
                <w:sz w:val="20"/>
              </w:rPr>
              <w:t xml:space="preserve">69,5</w:t>
            </w:r>
          </w:p>
        </w:tc>
        <w:tc>
          <w:tcPr>
            <w:tcW w:w="1417" w:type="dxa"/>
          </w:tcPr>
          <w:p>
            <w:pPr>
              <w:pStyle w:val="0"/>
              <w:jc w:val="center"/>
            </w:pPr>
            <w:r>
              <w:rPr>
                <w:sz w:val="20"/>
              </w:rPr>
              <w:t xml:space="preserve">10418,01</w:t>
            </w:r>
          </w:p>
        </w:tc>
        <w:tc>
          <w:tcPr>
            <w:tcW w:w="794" w:type="dxa"/>
          </w:tcPr>
          <w:p>
            <w:pPr>
              <w:pStyle w:val="0"/>
              <w:jc w:val="center"/>
            </w:pPr>
            <w:r>
              <w:rPr>
                <w:sz w:val="20"/>
              </w:rPr>
              <w:t xml:space="preserve">4,1</w:t>
            </w:r>
          </w:p>
        </w:tc>
        <w:tc>
          <w:tcPr>
            <w:tcW w:w="1417" w:type="dxa"/>
          </w:tcPr>
          <w:p>
            <w:pPr>
              <w:pStyle w:val="0"/>
              <w:jc w:val="center"/>
            </w:pPr>
            <w:r>
              <w:rPr>
                <w:sz w:val="20"/>
              </w:rPr>
              <w:t xml:space="preserve">66027,84</w:t>
            </w:r>
          </w:p>
        </w:tc>
        <w:tc>
          <w:tcPr>
            <w:tcW w:w="794" w:type="dxa"/>
          </w:tcPr>
          <w:p>
            <w:pPr>
              <w:pStyle w:val="0"/>
              <w:jc w:val="center"/>
            </w:pPr>
            <w:r>
              <w:rPr>
                <w:sz w:val="20"/>
              </w:rPr>
              <w:t xml:space="preserve">26,4</w:t>
            </w:r>
          </w:p>
        </w:tc>
        <w:tc>
          <w:tcPr>
            <w:tcW w:w="1361" w:type="dxa"/>
          </w:tcPr>
          <w:p>
            <w:pPr>
              <w:pStyle w:val="0"/>
              <w:jc w:val="center"/>
            </w:pPr>
            <w:r>
              <w:rPr>
                <w:sz w:val="20"/>
              </w:rPr>
              <w:t xml:space="preserve">II</w:t>
            </w:r>
          </w:p>
          <w:p>
            <w:pPr>
              <w:pStyle w:val="0"/>
              <w:jc w:val="center"/>
            </w:pPr>
            <w:r>
              <w:rPr>
                <w:sz w:val="20"/>
              </w:rPr>
              <w:t xml:space="preserve">181</w:t>
            </w:r>
          </w:p>
        </w:tc>
        <w:tc>
          <w:tcPr>
            <w:tcW w:w="1587" w:type="dxa"/>
          </w:tcPr>
          <w:p>
            <w:pPr>
              <w:pStyle w:val="0"/>
              <w:jc w:val="center"/>
            </w:pPr>
            <w:r>
              <w:rPr>
                <w:sz w:val="20"/>
              </w:rPr>
              <w:t xml:space="preserve">1125</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5052853,31</w:t>
            </w:r>
          </w:p>
        </w:tc>
        <w:tc>
          <w:tcPr>
            <w:tcW w:w="1417" w:type="dxa"/>
          </w:tcPr>
          <w:p>
            <w:pPr>
              <w:pStyle w:val="0"/>
              <w:jc w:val="center"/>
            </w:pPr>
            <w:r>
              <w:rPr>
                <w:sz w:val="20"/>
              </w:rPr>
              <w:t xml:space="preserve">2516908,22</w:t>
            </w:r>
          </w:p>
        </w:tc>
        <w:tc>
          <w:tcPr>
            <w:tcW w:w="794" w:type="dxa"/>
          </w:tcPr>
          <w:p>
            <w:pPr>
              <w:pStyle w:val="0"/>
              <w:jc w:val="center"/>
            </w:pPr>
            <w:r>
              <w:rPr>
                <w:sz w:val="20"/>
              </w:rPr>
              <w:t xml:space="preserve">49,81</w:t>
            </w:r>
          </w:p>
        </w:tc>
        <w:tc>
          <w:tcPr>
            <w:tcW w:w="1417" w:type="dxa"/>
          </w:tcPr>
          <w:p>
            <w:pPr>
              <w:pStyle w:val="0"/>
              <w:jc w:val="center"/>
            </w:pPr>
            <w:r>
              <w:rPr>
                <w:sz w:val="20"/>
              </w:rPr>
              <w:t xml:space="preserve">564696,2</w:t>
            </w:r>
          </w:p>
        </w:tc>
        <w:tc>
          <w:tcPr>
            <w:tcW w:w="794" w:type="dxa"/>
          </w:tcPr>
          <w:p>
            <w:pPr>
              <w:pStyle w:val="0"/>
              <w:jc w:val="center"/>
            </w:pPr>
            <w:r>
              <w:rPr>
                <w:sz w:val="20"/>
              </w:rPr>
              <w:t xml:space="preserve">11,18</w:t>
            </w:r>
          </w:p>
        </w:tc>
        <w:tc>
          <w:tcPr>
            <w:tcW w:w="1417" w:type="dxa"/>
          </w:tcPr>
          <w:p>
            <w:pPr>
              <w:pStyle w:val="0"/>
              <w:jc w:val="center"/>
            </w:pPr>
            <w:r>
              <w:rPr>
                <w:sz w:val="20"/>
              </w:rPr>
              <w:t xml:space="preserve">1971251,05</w:t>
            </w:r>
          </w:p>
        </w:tc>
        <w:tc>
          <w:tcPr>
            <w:tcW w:w="794" w:type="dxa"/>
          </w:tcPr>
          <w:p>
            <w:pPr>
              <w:pStyle w:val="0"/>
              <w:jc w:val="center"/>
            </w:pPr>
            <w:r>
              <w:rPr>
                <w:sz w:val="20"/>
              </w:rPr>
              <w:t xml:space="preserve">39,01</w:t>
            </w:r>
          </w:p>
        </w:tc>
        <w:tc>
          <w:tcPr>
            <w:tcW w:w="1361" w:type="dxa"/>
          </w:tcPr>
          <w:p>
            <w:pPr>
              <w:pStyle w:val="0"/>
              <w:jc w:val="center"/>
            </w:pPr>
            <w:r>
              <w:rPr>
                <w:sz w:val="20"/>
              </w:rPr>
              <w:t xml:space="preserve">II</w:t>
            </w:r>
          </w:p>
          <w:p>
            <w:pPr>
              <w:pStyle w:val="0"/>
              <w:jc w:val="center"/>
            </w:pPr>
            <w:r>
              <w:rPr>
                <w:sz w:val="20"/>
              </w:rPr>
              <w:t xml:space="preserve">141</w:t>
            </w:r>
          </w:p>
        </w:tc>
        <w:tc>
          <w:tcPr>
            <w:tcW w:w="1587" w:type="dxa"/>
          </w:tcPr>
          <w:p>
            <w:pPr>
              <w:pStyle w:val="0"/>
              <w:jc w:val="center"/>
            </w:pPr>
            <w:r>
              <w:rPr>
                <w:sz w:val="20"/>
              </w:rPr>
              <w:t xml:space="preserve">23170</w:t>
            </w:r>
          </w:p>
        </w:tc>
      </w:tr>
    </w:tbl>
    <w:p>
      <w:pPr>
        <w:pStyle w:val="0"/>
        <w:jc w:val="both"/>
      </w:pPr>
      <w:r>
        <w:rPr>
          <w:sz w:val="20"/>
        </w:rPr>
      </w:r>
    </w:p>
    <w:p>
      <w:pPr>
        <w:pStyle w:val="2"/>
        <w:outlineLvl w:val="3"/>
        <w:jc w:val="center"/>
      </w:pPr>
      <w:r>
        <w:rPr>
          <w:sz w:val="20"/>
        </w:rPr>
        <w:t xml:space="preserve">Таблица 41. Результаты бонитировки среды обитания</w:t>
      </w:r>
    </w:p>
    <w:p>
      <w:pPr>
        <w:pStyle w:val="2"/>
        <w:jc w:val="center"/>
      </w:pPr>
      <w:r>
        <w:rPr>
          <w:sz w:val="20"/>
        </w:rPr>
        <w:t xml:space="preserve">зайца-беляка в муниципальных районах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402344</w:t>
            </w:r>
          </w:p>
        </w:tc>
        <w:tc>
          <w:tcPr>
            <w:tcW w:w="1417" w:type="dxa"/>
          </w:tcPr>
          <w:p>
            <w:pPr>
              <w:pStyle w:val="0"/>
              <w:jc w:val="center"/>
            </w:pPr>
            <w:r>
              <w:rPr>
                <w:sz w:val="20"/>
              </w:rPr>
              <w:t xml:space="preserve">92580,9</w:t>
            </w:r>
          </w:p>
        </w:tc>
        <w:tc>
          <w:tcPr>
            <w:tcW w:w="794" w:type="dxa"/>
          </w:tcPr>
          <w:p>
            <w:pPr>
              <w:pStyle w:val="0"/>
              <w:jc w:val="center"/>
            </w:pPr>
            <w:r>
              <w:rPr>
                <w:sz w:val="20"/>
              </w:rPr>
              <w:t xml:space="preserve">23</w:t>
            </w:r>
          </w:p>
        </w:tc>
        <w:tc>
          <w:tcPr>
            <w:tcW w:w="1417" w:type="dxa"/>
          </w:tcPr>
          <w:p>
            <w:pPr>
              <w:pStyle w:val="0"/>
              <w:jc w:val="center"/>
            </w:pPr>
            <w:r>
              <w:rPr>
                <w:sz w:val="20"/>
              </w:rPr>
              <w:t xml:space="preserve">142523</w:t>
            </w:r>
          </w:p>
        </w:tc>
        <w:tc>
          <w:tcPr>
            <w:tcW w:w="794" w:type="dxa"/>
          </w:tcPr>
          <w:p>
            <w:pPr>
              <w:pStyle w:val="0"/>
              <w:jc w:val="center"/>
            </w:pPr>
            <w:r>
              <w:rPr>
                <w:sz w:val="20"/>
              </w:rPr>
              <w:t xml:space="preserve">35,4</w:t>
            </w:r>
          </w:p>
        </w:tc>
        <w:tc>
          <w:tcPr>
            <w:tcW w:w="1417" w:type="dxa"/>
          </w:tcPr>
          <w:p>
            <w:pPr>
              <w:pStyle w:val="0"/>
              <w:jc w:val="center"/>
            </w:pPr>
            <w:r>
              <w:rPr>
                <w:sz w:val="20"/>
              </w:rPr>
              <w:t xml:space="preserve">167240</w:t>
            </w:r>
          </w:p>
        </w:tc>
        <w:tc>
          <w:tcPr>
            <w:tcW w:w="794" w:type="dxa"/>
          </w:tcPr>
          <w:p>
            <w:pPr>
              <w:pStyle w:val="0"/>
              <w:jc w:val="center"/>
            </w:pPr>
            <w:r>
              <w:rPr>
                <w:sz w:val="20"/>
              </w:rPr>
              <w:t xml:space="preserve">41,6</w:t>
            </w:r>
          </w:p>
        </w:tc>
        <w:tc>
          <w:tcPr>
            <w:tcW w:w="1361" w:type="dxa"/>
          </w:tcPr>
          <w:p>
            <w:pPr>
              <w:pStyle w:val="0"/>
              <w:jc w:val="center"/>
            </w:pPr>
            <w:r>
              <w:rPr>
                <w:sz w:val="20"/>
              </w:rPr>
              <w:t xml:space="preserve">III</w:t>
            </w:r>
          </w:p>
          <w:p>
            <w:pPr>
              <w:pStyle w:val="0"/>
              <w:jc w:val="center"/>
            </w:pPr>
            <w:r>
              <w:rPr>
                <w:sz w:val="20"/>
              </w:rPr>
              <w:t xml:space="preserve">99</w:t>
            </w:r>
          </w:p>
        </w:tc>
        <w:tc>
          <w:tcPr>
            <w:tcW w:w="1587" w:type="dxa"/>
          </w:tcPr>
          <w:p>
            <w:pPr>
              <w:pStyle w:val="0"/>
              <w:jc w:val="center"/>
            </w:pPr>
            <w:r>
              <w:rPr>
                <w:sz w:val="20"/>
              </w:rPr>
              <w:t xml:space="preserve">2412</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115986</w:t>
            </w:r>
          </w:p>
        </w:tc>
        <w:tc>
          <w:tcPr>
            <w:tcW w:w="1417" w:type="dxa"/>
          </w:tcPr>
          <w:p>
            <w:pPr>
              <w:pStyle w:val="0"/>
              <w:jc w:val="center"/>
            </w:pPr>
            <w:r>
              <w:rPr>
                <w:sz w:val="20"/>
              </w:rPr>
              <w:t xml:space="preserve">43197,79</w:t>
            </w:r>
          </w:p>
        </w:tc>
        <w:tc>
          <w:tcPr>
            <w:tcW w:w="794" w:type="dxa"/>
          </w:tcPr>
          <w:p>
            <w:pPr>
              <w:pStyle w:val="0"/>
              <w:jc w:val="center"/>
            </w:pPr>
            <w:r>
              <w:rPr>
                <w:sz w:val="20"/>
              </w:rPr>
              <w:t xml:space="preserve">37,2</w:t>
            </w:r>
          </w:p>
        </w:tc>
        <w:tc>
          <w:tcPr>
            <w:tcW w:w="1417" w:type="dxa"/>
          </w:tcPr>
          <w:p>
            <w:pPr>
              <w:pStyle w:val="0"/>
              <w:jc w:val="center"/>
            </w:pPr>
            <w:r>
              <w:rPr>
                <w:sz w:val="20"/>
              </w:rPr>
              <w:t xml:space="preserve">50484,26</w:t>
            </w:r>
          </w:p>
        </w:tc>
        <w:tc>
          <w:tcPr>
            <w:tcW w:w="794" w:type="dxa"/>
          </w:tcPr>
          <w:p>
            <w:pPr>
              <w:pStyle w:val="0"/>
              <w:jc w:val="center"/>
            </w:pPr>
            <w:r>
              <w:rPr>
                <w:sz w:val="20"/>
              </w:rPr>
              <w:t xml:space="preserve">43,5</w:t>
            </w:r>
          </w:p>
        </w:tc>
        <w:tc>
          <w:tcPr>
            <w:tcW w:w="1417" w:type="dxa"/>
          </w:tcPr>
          <w:p>
            <w:pPr>
              <w:pStyle w:val="0"/>
              <w:jc w:val="center"/>
            </w:pPr>
            <w:r>
              <w:rPr>
                <w:sz w:val="20"/>
              </w:rPr>
              <w:t xml:space="preserve">22304,86</w:t>
            </w:r>
          </w:p>
        </w:tc>
        <w:tc>
          <w:tcPr>
            <w:tcW w:w="794" w:type="dxa"/>
          </w:tcPr>
          <w:p>
            <w:pPr>
              <w:pStyle w:val="0"/>
              <w:jc w:val="center"/>
            </w:pPr>
            <w:r>
              <w:rPr>
                <w:sz w:val="20"/>
              </w:rPr>
              <w:t xml:space="preserve">19,3</w:t>
            </w:r>
          </w:p>
        </w:tc>
        <w:tc>
          <w:tcPr>
            <w:tcW w:w="1361" w:type="dxa"/>
          </w:tcPr>
          <w:p>
            <w:pPr>
              <w:pStyle w:val="0"/>
              <w:jc w:val="center"/>
            </w:pPr>
            <w:r>
              <w:rPr>
                <w:sz w:val="20"/>
              </w:rPr>
              <w:t xml:space="preserve">II</w:t>
            </w:r>
          </w:p>
          <w:p>
            <w:pPr>
              <w:pStyle w:val="0"/>
              <w:jc w:val="center"/>
            </w:pPr>
            <w:r>
              <w:rPr>
                <w:sz w:val="20"/>
              </w:rPr>
              <w:t xml:space="preserve">139</w:t>
            </w:r>
          </w:p>
        </w:tc>
        <w:tc>
          <w:tcPr>
            <w:tcW w:w="1587" w:type="dxa"/>
          </w:tcPr>
          <w:p>
            <w:pPr>
              <w:pStyle w:val="0"/>
              <w:jc w:val="center"/>
            </w:pPr>
            <w:r>
              <w:rPr>
                <w:sz w:val="20"/>
              </w:rPr>
              <w:t xml:space="preserve">696</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820434,05</w:t>
            </w:r>
          </w:p>
        </w:tc>
        <w:tc>
          <w:tcPr>
            <w:tcW w:w="1417" w:type="dxa"/>
          </w:tcPr>
          <w:p>
            <w:pPr>
              <w:pStyle w:val="0"/>
              <w:jc w:val="center"/>
            </w:pPr>
            <w:r>
              <w:rPr>
                <w:sz w:val="20"/>
              </w:rPr>
              <w:t xml:space="preserve">171819,34</w:t>
            </w:r>
          </w:p>
        </w:tc>
        <w:tc>
          <w:tcPr>
            <w:tcW w:w="794" w:type="dxa"/>
          </w:tcPr>
          <w:p>
            <w:pPr>
              <w:pStyle w:val="0"/>
              <w:jc w:val="center"/>
            </w:pPr>
            <w:r>
              <w:rPr>
                <w:sz w:val="20"/>
              </w:rPr>
              <w:t xml:space="preserve">21</w:t>
            </w:r>
          </w:p>
        </w:tc>
        <w:tc>
          <w:tcPr>
            <w:tcW w:w="1417" w:type="dxa"/>
          </w:tcPr>
          <w:p>
            <w:pPr>
              <w:pStyle w:val="0"/>
              <w:jc w:val="center"/>
            </w:pPr>
            <w:r>
              <w:rPr>
                <w:sz w:val="20"/>
              </w:rPr>
              <w:t xml:space="preserve">176243,98</w:t>
            </w:r>
          </w:p>
        </w:tc>
        <w:tc>
          <w:tcPr>
            <w:tcW w:w="794" w:type="dxa"/>
          </w:tcPr>
          <w:p>
            <w:pPr>
              <w:pStyle w:val="0"/>
              <w:jc w:val="center"/>
            </w:pPr>
            <w:r>
              <w:rPr>
                <w:sz w:val="20"/>
              </w:rPr>
              <w:t xml:space="preserve">21,5</w:t>
            </w:r>
          </w:p>
        </w:tc>
        <w:tc>
          <w:tcPr>
            <w:tcW w:w="1417" w:type="dxa"/>
          </w:tcPr>
          <w:p>
            <w:pPr>
              <w:pStyle w:val="0"/>
              <w:jc w:val="center"/>
            </w:pPr>
            <w:r>
              <w:rPr>
                <w:sz w:val="20"/>
              </w:rPr>
              <w:t xml:space="preserve">472370,73</w:t>
            </w:r>
          </w:p>
        </w:tc>
        <w:tc>
          <w:tcPr>
            <w:tcW w:w="794" w:type="dxa"/>
          </w:tcPr>
          <w:p>
            <w:pPr>
              <w:pStyle w:val="0"/>
              <w:jc w:val="center"/>
            </w:pPr>
            <w:r>
              <w:rPr>
                <w:sz w:val="20"/>
              </w:rPr>
              <w:t xml:space="preserve">57,5</w:t>
            </w:r>
          </w:p>
        </w:tc>
        <w:tc>
          <w:tcPr>
            <w:tcW w:w="1361" w:type="dxa"/>
          </w:tcPr>
          <w:p>
            <w:pPr>
              <w:pStyle w:val="0"/>
              <w:jc w:val="center"/>
            </w:pPr>
            <w:r>
              <w:rPr>
                <w:sz w:val="20"/>
              </w:rPr>
              <w:t xml:space="preserve">III</w:t>
            </w:r>
          </w:p>
          <w:p>
            <w:pPr>
              <w:pStyle w:val="0"/>
              <w:jc w:val="center"/>
            </w:pPr>
            <w:r>
              <w:rPr>
                <w:sz w:val="20"/>
              </w:rPr>
              <w:t xml:space="preserve">82</w:t>
            </w:r>
          </w:p>
        </w:tc>
        <w:tc>
          <w:tcPr>
            <w:tcW w:w="1587" w:type="dxa"/>
          </w:tcPr>
          <w:p>
            <w:pPr>
              <w:pStyle w:val="0"/>
              <w:jc w:val="center"/>
            </w:pPr>
            <w:r>
              <w:rPr>
                <w:sz w:val="20"/>
              </w:rPr>
              <w:t xml:space="preserve">4900</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1025525,18</w:t>
            </w:r>
          </w:p>
        </w:tc>
        <w:tc>
          <w:tcPr>
            <w:tcW w:w="1417" w:type="dxa"/>
          </w:tcPr>
          <w:p>
            <w:pPr>
              <w:pStyle w:val="0"/>
              <w:jc w:val="center"/>
            </w:pPr>
            <w:r>
              <w:rPr>
                <w:sz w:val="20"/>
              </w:rPr>
              <w:t xml:space="preserve">356222,51</w:t>
            </w:r>
          </w:p>
        </w:tc>
        <w:tc>
          <w:tcPr>
            <w:tcW w:w="794" w:type="dxa"/>
          </w:tcPr>
          <w:p>
            <w:pPr>
              <w:pStyle w:val="0"/>
              <w:jc w:val="center"/>
            </w:pPr>
            <w:r>
              <w:rPr>
                <w:sz w:val="20"/>
              </w:rPr>
              <w:t xml:space="preserve">34,7</w:t>
            </w:r>
          </w:p>
        </w:tc>
        <w:tc>
          <w:tcPr>
            <w:tcW w:w="1417" w:type="dxa"/>
          </w:tcPr>
          <w:p>
            <w:pPr>
              <w:pStyle w:val="0"/>
              <w:jc w:val="center"/>
            </w:pPr>
            <w:r>
              <w:rPr>
                <w:sz w:val="20"/>
              </w:rPr>
              <w:t xml:space="preserve">219480,74</w:t>
            </w:r>
          </w:p>
        </w:tc>
        <w:tc>
          <w:tcPr>
            <w:tcW w:w="794" w:type="dxa"/>
          </w:tcPr>
          <w:p>
            <w:pPr>
              <w:pStyle w:val="0"/>
              <w:jc w:val="center"/>
            </w:pPr>
            <w:r>
              <w:rPr>
                <w:sz w:val="20"/>
              </w:rPr>
              <w:t xml:space="preserve">21,4</w:t>
            </w:r>
          </w:p>
        </w:tc>
        <w:tc>
          <w:tcPr>
            <w:tcW w:w="1417" w:type="dxa"/>
          </w:tcPr>
          <w:p>
            <w:pPr>
              <w:pStyle w:val="0"/>
              <w:jc w:val="center"/>
            </w:pPr>
            <w:r>
              <w:rPr>
                <w:sz w:val="20"/>
              </w:rPr>
              <w:t xml:space="preserve">449821,93</w:t>
            </w:r>
          </w:p>
        </w:tc>
        <w:tc>
          <w:tcPr>
            <w:tcW w:w="794" w:type="dxa"/>
          </w:tcPr>
          <w:p>
            <w:pPr>
              <w:pStyle w:val="0"/>
              <w:jc w:val="center"/>
            </w:pPr>
            <w:r>
              <w:rPr>
                <w:sz w:val="20"/>
              </w:rPr>
              <w:t xml:space="preserve">43,9</w:t>
            </w:r>
          </w:p>
        </w:tc>
        <w:tc>
          <w:tcPr>
            <w:tcW w:w="1361" w:type="dxa"/>
          </w:tcPr>
          <w:p>
            <w:pPr>
              <w:pStyle w:val="0"/>
              <w:jc w:val="center"/>
            </w:pPr>
            <w:r>
              <w:rPr>
                <w:sz w:val="20"/>
              </w:rPr>
              <w:t xml:space="preserve">III</w:t>
            </w:r>
          </w:p>
          <w:p>
            <w:pPr>
              <w:pStyle w:val="0"/>
              <w:jc w:val="center"/>
            </w:pPr>
            <w:r>
              <w:rPr>
                <w:sz w:val="20"/>
              </w:rPr>
              <w:t xml:space="preserve">114</w:t>
            </w:r>
          </w:p>
        </w:tc>
        <w:tc>
          <w:tcPr>
            <w:tcW w:w="1587" w:type="dxa"/>
          </w:tcPr>
          <w:p>
            <w:pPr>
              <w:pStyle w:val="0"/>
              <w:jc w:val="center"/>
            </w:pPr>
            <w:r>
              <w:rPr>
                <w:sz w:val="20"/>
              </w:rPr>
              <w:t xml:space="preserve">6150</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1138373</w:t>
            </w:r>
          </w:p>
        </w:tc>
        <w:tc>
          <w:tcPr>
            <w:tcW w:w="1417" w:type="dxa"/>
          </w:tcPr>
          <w:p>
            <w:pPr>
              <w:pStyle w:val="0"/>
              <w:jc w:val="center"/>
            </w:pPr>
            <w:r>
              <w:rPr>
                <w:sz w:val="20"/>
              </w:rPr>
              <w:t xml:space="preserve">462843,16</w:t>
            </w:r>
          </w:p>
        </w:tc>
        <w:tc>
          <w:tcPr>
            <w:tcW w:w="794" w:type="dxa"/>
          </w:tcPr>
          <w:p>
            <w:pPr>
              <w:pStyle w:val="0"/>
              <w:jc w:val="center"/>
            </w:pPr>
            <w:r>
              <w:rPr>
                <w:sz w:val="20"/>
              </w:rPr>
              <w:t xml:space="preserve">40,7</w:t>
            </w:r>
          </w:p>
        </w:tc>
        <w:tc>
          <w:tcPr>
            <w:tcW w:w="1417" w:type="dxa"/>
          </w:tcPr>
          <w:p>
            <w:pPr>
              <w:pStyle w:val="0"/>
              <w:jc w:val="center"/>
            </w:pPr>
            <w:r>
              <w:rPr>
                <w:sz w:val="20"/>
              </w:rPr>
              <w:t xml:space="preserve">221150,08</w:t>
            </w:r>
          </w:p>
        </w:tc>
        <w:tc>
          <w:tcPr>
            <w:tcW w:w="794" w:type="dxa"/>
          </w:tcPr>
          <w:p>
            <w:pPr>
              <w:pStyle w:val="0"/>
              <w:jc w:val="center"/>
            </w:pPr>
            <w:r>
              <w:rPr>
                <w:sz w:val="20"/>
              </w:rPr>
              <w:t xml:space="preserve">19,4</w:t>
            </w:r>
          </w:p>
        </w:tc>
        <w:tc>
          <w:tcPr>
            <w:tcW w:w="1417" w:type="dxa"/>
          </w:tcPr>
          <w:p>
            <w:pPr>
              <w:pStyle w:val="0"/>
              <w:jc w:val="center"/>
            </w:pPr>
            <w:r>
              <w:rPr>
                <w:sz w:val="20"/>
              </w:rPr>
              <w:t xml:space="preserve">454380,32</w:t>
            </w:r>
          </w:p>
        </w:tc>
        <w:tc>
          <w:tcPr>
            <w:tcW w:w="794" w:type="dxa"/>
          </w:tcPr>
          <w:p>
            <w:pPr>
              <w:pStyle w:val="0"/>
              <w:jc w:val="center"/>
            </w:pPr>
            <w:r>
              <w:rPr>
                <w:sz w:val="20"/>
              </w:rPr>
              <w:t xml:space="preserve">39,9</w:t>
            </w:r>
          </w:p>
        </w:tc>
        <w:tc>
          <w:tcPr>
            <w:tcW w:w="1361" w:type="dxa"/>
          </w:tcPr>
          <w:p>
            <w:pPr>
              <w:pStyle w:val="0"/>
              <w:jc w:val="center"/>
            </w:pPr>
            <w:r>
              <w:rPr>
                <w:sz w:val="20"/>
              </w:rPr>
              <w:t xml:space="preserve">III</w:t>
            </w:r>
          </w:p>
          <w:p>
            <w:pPr>
              <w:pStyle w:val="0"/>
              <w:jc w:val="center"/>
            </w:pPr>
            <w:r>
              <w:rPr>
                <w:sz w:val="20"/>
              </w:rPr>
              <w:t xml:space="preserve">127</w:t>
            </w:r>
          </w:p>
        </w:tc>
        <w:tc>
          <w:tcPr>
            <w:tcW w:w="1587" w:type="dxa"/>
          </w:tcPr>
          <w:p>
            <w:pPr>
              <w:pStyle w:val="0"/>
              <w:jc w:val="center"/>
            </w:pPr>
            <w:r>
              <w:rPr>
                <w:sz w:val="20"/>
              </w:rPr>
              <w:t xml:space="preserve">6828</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442005,9</w:t>
            </w:r>
          </w:p>
        </w:tc>
        <w:tc>
          <w:tcPr>
            <w:tcW w:w="1417" w:type="dxa"/>
          </w:tcPr>
          <w:p>
            <w:pPr>
              <w:pStyle w:val="0"/>
              <w:jc w:val="center"/>
            </w:pPr>
            <w:r>
              <w:rPr>
                <w:sz w:val="20"/>
              </w:rPr>
              <w:t xml:space="preserve">26306,2</w:t>
            </w:r>
          </w:p>
        </w:tc>
        <w:tc>
          <w:tcPr>
            <w:tcW w:w="794" w:type="dxa"/>
          </w:tcPr>
          <w:p>
            <w:pPr>
              <w:pStyle w:val="0"/>
              <w:jc w:val="center"/>
            </w:pPr>
            <w:r>
              <w:rPr>
                <w:sz w:val="20"/>
              </w:rPr>
              <w:t xml:space="preserve">6</w:t>
            </w:r>
          </w:p>
        </w:tc>
        <w:tc>
          <w:tcPr>
            <w:tcW w:w="1417" w:type="dxa"/>
          </w:tcPr>
          <w:p>
            <w:pPr>
              <w:pStyle w:val="0"/>
              <w:jc w:val="center"/>
            </w:pPr>
            <w:r>
              <w:rPr>
                <w:sz w:val="20"/>
              </w:rPr>
              <w:t xml:space="preserve">108222</w:t>
            </w:r>
          </w:p>
        </w:tc>
        <w:tc>
          <w:tcPr>
            <w:tcW w:w="794" w:type="dxa"/>
          </w:tcPr>
          <w:p>
            <w:pPr>
              <w:pStyle w:val="0"/>
              <w:jc w:val="center"/>
            </w:pPr>
            <w:r>
              <w:rPr>
                <w:sz w:val="20"/>
              </w:rPr>
              <w:t xml:space="preserve">24,5</w:t>
            </w:r>
          </w:p>
        </w:tc>
        <w:tc>
          <w:tcPr>
            <w:tcW w:w="1417" w:type="dxa"/>
          </w:tcPr>
          <w:p>
            <w:pPr>
              <w:pStyle w:val="0"/>
              <w:jc w:val="center"/>
            </w:pPr>
            <w:r>
              <w:rPr>
                <w:sz w:val="20"/>
              </w:rPr>
              <w:t xml:space="preserve">307477</w:t>
            </w:r>
          </w:p>
        </w:tc>
        <w:tc>
          <w:tcPr>
            <w:tcW w:w="794" w:type="dxa"/>
          </w:tcPr>
          <w:p>
            <w:pPr>
              <w:pStyle w:val="0"/>
              <w:jc w:val="center"/>
            </w:pPr>
            <w:r>
              <w:rPr>
                <w:sz w:val="20"/>
              </w:rPr>
              <w:t xml:space="preserve">69,5</w:t>
            </w:r>
          </w:p>
        </w:tc>
        <w:tc>
          <w:tcPr>
            <w:tcW w:w="1361" w:type="dxa"/>
          </w:tcPr>
          <w:p>
            <w:pPr>
              <w:pStyle w:val="0"/>
              <w:jc w:val="center"/>
            </w:pPr>
            <w:r>
              <w:rPr>
                <w:sz w:val="20"/>
              </w:rPr>
              <w:t xml:space="preserve">IV</w:t>
            </w:r>
          </w:p>
          <w:p>
            <w:pPr>
              <w:pStyle w:val="0"/>
              <w:jc w:val="center"/>
            </w:pPr>
            <w:r>
              <w:rPr>
                <w:sz w:val="20"/>
              </w:rPr>
              <w:t xml:space="preserve">50</w:t>
            </w:r>
          </w:p>
        </w:tc>
        <w:tc>
          <w:tcPr>
            <w:tcW w:w="1587" w:type="dxa"/>
          </w:tcPr>
          <w:p>
            <w:pPr>
              <w:pStyle w:val="0"/>
              <w:jc w:val="center"/>
            </w:pPr>
            <w:r>
              <w:rPr>
                <w:sz w:val="20"/>
              </w:rPr>
              <w:t xml:space="preserve">2652</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402344</w:t>
            </w:r>
          </w:p>
        </w:tc>
        <w:tc>
          <w:tcPr>
            <w:tcW w:w="1417" w:type="dxa"/>
          </w:tcPr>
          <w:p>
            <w:pPr>
              <w:pStyle w:val="0"/>
              <w:jc w:val="center"/>
            </w:pPr>
            <w:r>
              <w:rPr>
                <w:sz w:val="20"/>
              </w:rPr>
              <w:t xml:space="preserve">92580,92</w:t>
            </w:r>
          </w:p>
        </w:tc>
        <w:tc>
          <w:tcPr>
            <w:tcW w:w="794" w:type="dxa"/>
          </w:tcPr>
          <w:p>
            <w:pPr>
              <w:pStyle w:val="0"/>
              <w:jc w:val="center"/>
            </w:pPr>
            <w:r>
              <w:rPr>
                <w:sz w:val="20"/>
              </w:rPr>
              <w:t xml:space="preserve">23</w:t>
            </w:r>
          </w:p>
        </w:tc>
        <w:tc>
          <w:tcPr>
            <w:tcW w:w="1417" w:type="dxa"/>
          </w:tcPr>
          <w:p>
            <w:pPr>
              <w:pStyle w:val="0"/>
              <w:jc w:val="center"/>
            </w:pPr>
            <w:r>
              <w:rPr>
                <w:sz w:val="20"/>
              </w:rPr>
              <w:t xml:space="preserve">142523,37</w:t>
            </w:r>
          </w:p>
        </w:tc>
        <w:tc>
          <w:tcPr>
            <w:tcW w:w="794" w:type="dxa"/>
          </w:tcPr>
          <w:p>
            <w:pPr>
              <w:pStyle w:val="0"/>
              <w:jc w:val="center"/>
            </w:pPr>
            <w:r>
              <w:rPr>
                <w:sz w:val="20"/>
              </w:rPr>
              <w:t xml:space="preserve">35,4</w:t>
            </w:r>
          </w:p>
        </w:tc>
        <w:tc>
          <w:tcPr>
            <w:tcW w:w="1417" w:type="dxa"/>
          </w:tcPr>
          <w:p>
            <w:pPr>
              <w:pStyle w:val="0"/>
              <w:jc w:val="center"/>
            </w:pPr>
            <w:r>
              <w:rPr>
                <w:sz w:val="20"/>
              </w:rPr>
              <w:t xml:space="preserve">167239,79</w:t>
            </w:r>
          </w:p>
        </w:tc>
        <w:tc>
          <w:tcPr>
            <w:tcW w:w="794" w:type="dxa"/>
          </w:tcPr>
          <w:p>
            <w:pPr>
              <w:pStyle w:val="0"/>
              <w:jc w:val="center"/>
            </w:pPr>
            <w:r>
              <w:rPr>
                <w:sz w:val="20"/>
              </w:rPr>
              <w:t xml:space="preserve">41,6</w:t>
            </w:r>
          </w:p>
        </w:tc>
        <w:tc>
          <w:tcPr>
            <w:tcW w:w="1361" w:type="dxa"/>
          </w:tcPr>
          <w:p>
            <w:pPr>
              <w:pStyle w:val="0"/>
              <w:jc w:val="center"/>
            </w:pPr>
            <w:r>
              <w:rPr>
                <w:sz w:val="20"/>
              </w:rPr>
              <w:t xml:space="preserve">III</w:t>
            </w:r>
          </w:p>
          <w:p>
            <w:pPr>
              <w:pStyle w:val="0"/>
              <w:jc w:val="center"/>
            </w:pPr>
            <w:r>
              <w:rPr>
                <w:sz w:val="20"/>
              </w:rPr>
              <w:t xml:space="preserve">99</w:t>
            </w:r>
          </w:p>
        </w:tc>
        <w:tc>
          <w:tcPr>
            <w:tcW w:w="1587" w:type="dxa"/>
          </w:tcPr>
          <w:p>
            <w:pPr>
              <w:pStyle w:val="0"/>
              <w:jc w:val="center"/>
            </w:pPr>
            <w:r>
              <w:rPr>
                <w:sz w:val="20"/>
              </w:rPr>
              <w:t xml:space="preserve">2412</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236964,6</w:t>
            </w:r>
          </w:p>
        </w:tc>
        <w:tc>
          <w:tcPr>
            <w:tcW w:w="1417" w:type="dxa"/>
          </w:tcPr>
          <w:p>
            <w:pPr>
              <w:pStyle w:val="0"/>
              <w:jc w:val="center"/>
            </w:pPr>
            <w:r>
              <w:rPr>
                <w:sz w:val="20"/>
              </w:rPr>
              <w:t xml:space="preserve">55562,39</w:t>
            </w:r>
          </w:p>
        </w:tc>
        <w:tc>
          <w:tcPr>
            <w:tcW w:w="794" w:type="dxa"/>
          </w:tcPr>
          <w:p>
            <w:pPr>
              <w:pStyle w:val="0"/>
              <w:jc w:val="center"/>
            </w:pPr>
            <w:r>
              <w:rPr>
                <w:sz w:val="20"/>
              </w:rPr>
              <w:t xml:space="preserve">23,5</w:t>
            </w:r>
          </w:p>
        </w:tc>
        <w:tc>
          <w:tcPr>
            <w:tcW w:w="1417" w:type="dxa"/>
          </w:tcPr>
          <w:p>
            <w:pPr>
              <w:pStyle w:val="0"/>
              <w:jc w:val="center"/>
            </w:pPr>
            <w:r>
              <w:rPr>
                <w:sz w:val="20"/>
              </w:rPr>
              <w:t xml:space="preserve">47394,97</w:t>
            </w:r>
          </w:p>
        </w:tc>
        <w:tc>
          <w:tcPr>
            <w:tcW w:w="794" w:type="dxa"/>
          </w:tcPr>
          <w:p>
            <w:pPr>
              <w:pStyle w:val="0"/>
              <w:jc w:val="center"/>
            </w:pPr>
            <w:r>
              <w:rPr>
                <w:sz w:val="20"/>
              </w:rPr>
              <w:t xml:space="preserve">20</w:t>
            </w:r>
          </w:p>
        </w:tc>
        <w:tc>
          <w:tcPr>
            <w:tcW w:w="1417" w:type="dxa"/>
          </w:tcPr>
          <w:p>
            <w:pPr>
              <w:pStyle w:val="0"/>
              <w:jc w:val="center"/>
            </w:pPr>
            <w:r>
              <w:rPr>
                <w:sz w:val="20"/>
              </w:rPr>
              <w:t xml:space="preserve">134007,2</w:t>
            </w:r>
          </w:p>
        </w:tc>
        <w:tc>
          <w:tcPr>
            <w:tcW w:w="794" w:type="dxa"/>
          </w:tcPr>
          <w:p>
            <w:pPr>
              <w:pStyle w:val="0"/>
              <w:jc w:val="center"/>
            </w:pPr>
            <w:r>
              <w:rPr>
                <w:sz w:val="20"/>
              </w:rPr>
              <w:t xml:space="preserve">56,5</w:t>
            </w:r>
          </w:p>
        </w:tc>
        <w:tc>
          <w:tcPr>
            <w:tcW w:w="1361" w:type="dxa"/>
          </w:tcPr>
          <w:p>
            <w:pPr>
              <w:pStyle w:val="0"/>
              <w:jc w:val="center"/>
            </w:pPr>
            <w:r>
              <w:rPr>
                <w:sz w:val="20"/>
              </w:rPr>
              <w:t xml:space="preserve">III</w:t>
            </w:r>
          </w:p>
          <w:p>
            <w:pPr>
              <w:pStyle w:val="0"/>
              <w:jc w:val="center"/>
            </w:pPr>
            <w:r>
              <w:rPr>
                <w:sz w:val="20"/>
              </w:rPr>
              <w:t xml:space="preserve">87</w:t>
            </w:r>
          </w:p>
        </w:tc>
        <w:tc>
          <w:tcPr>
            <w:tcW w:w="1587" w:type="dxa"/>
          </w:tcPr>
          <w:p>
            <w:pPr>
              <w:pStyle w:val="0"/>
              <w:jc w:val="center"/>
            </w:pPr>
            <w:r>
              <w:rPr>
                <w:sz w:val="20"/>
              </w:rPr>
              <w:t xml:space="preserve">1416</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388751,6</w:t>
            </w:r>
          </w:p>
        </w:tc>
        <w:tc>
          <w:tcPr>
            <w:tcW w:w="1417" w:type="dxa"/>
          </w:tcPr>
          <w:p>
            <w:pPr>
              <w:pStyle w:val="0"/>
              <w:jc w:val="center"/>
            </w:pPr>
            <w:r>
              <w:rPr>
                <w:sz w:val="20"/>
              </w:rPr>
              <w:t xml:space="preserve">142799</w:t>
            </w:r>
          </w:p>
        </w:tc>
        <w:tc>
          <w:tcPr>
            <w:tcW w:w="794" w:type="dxa"/>
          </w:tcPr>
          <w:p>
            <w:pPr>
              <w:pStyle w:val="0"/>
              <w:jc w:val="center"/>
            </w:pPr>
            <w:r>
              <w:rPr>
                <w:sz w:val="20"/>
              </w:rPr>
              <w:t xml:space="preserve">36,7</w:t>
            </w:r>
          </w:p>
        </w:tc>
        <w:tc>
          <w:tcPr>
            <w:tcW w:w="1417" w:type="dxa"/>
          </w:tcPr>
          <w:p>
            <w:pPr>
              <w:pStyle w:val="0"/>
              <w:jc w:val="center"/>
            </w:pPr>
            <w:r>
              <w:rPr>
                <w:sz w:val="20"/>
              </w:rPr>
              <w:t xml:space="preserve">72477,25</w:t>
            </w:r>
          </w:p>
        </w:tc>
        <w:tc>
          <w:tcPr>
            <w:tcW w:w="794" w:type="dxa"/>
          </w:tcPr>
          <w:p>
            <w:pPr>
              <w:pStyle w:val="0"/>
              <w:jc w:val="center"/>
            </w:pPr>
            <w:r>
              <w:rPr>
                <w:sz w:val="20"/>
              </w:rPr>
              <w:t xml:space="preserve">18,6</w:t>
            </w:r>
          </w:p>
        </w:tc>
        <w:tc>
          <w:tcPr>
            <w:tcW w:w="1417" w:type="dxa"/>
          </w:tcPr>
          <w:p>
            <w:pPr>
              <w:pStyle w:val="0"/>
              <w:jc w:val="center"/>
            </w:pPr>
            <w:r>
              <w:rPr>
                <w:sz w:val="20"/>
              </w:rPr>
              <w:t xml:space="preserve">173475,6</w:t>
            </w:r>
          </w:p>
        </w:tc>
        <w:tc>
          <w:tcPr>
            <w:tcW w:w="794" w:type="dxa"/>
          </w:tcPr>
          <w:p>
            <w:pPr>
              <w:pStyle w:val="0"/>
              <w:jc w:val="center"/>
            </w:pPr>
            <w:r>
              <w:rPr>
                <w:sz w:val="20"/>
              </w:rPr>
              <w:t xml:space="preserve">44,7</w:t>
            </w:r>
          </w:p>
        </w:tc>
        <w:tc>
          <w:tcPr>
            <w:tcW w:w="1361" w:type="dxa"/>
          </w:tcPr>
          <w:p>
            <w:pPr>
              <w:pStyle w:val="0"/>
              <w:jc w:val="center"/>
            </w:pPr>
            <w:r>
              <w:rPr>
                <w:sz w:val="20"/>
              </w:rPr>
              <w:t xml:space="preserve">III</w:t>
            </w:r>
          </w:p>
          <w:p>
            <w:pPr>
              <w:pStyle w:val="0"/>
              <w:jc w:val="center"/>
            </w:pPr>
            <w:r>
              <w:rPr>
                <w:sz w:val="20"/>
              </w:rPr>
              <w:t xml:space="preserve">117</w:t>
            </w:r>
          </w:p>
        </w:tc>
        <w:tc>
          <w:tcPr>
            <w:tcW w:w="1587" w:type="dxa"/>
          </w:tcPr>
          <w:p>
            <w:pPr>
              <w:pStyle w:val="0"/>
              <w:jc w:val="center"/>
            </w:pPr>
            <w:r>
              <w:rPr>
                <w:sz w:val="20"/>
              </w:rPr>
              <w:t xml:space="preserve">2328</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316570,6</w:t>
            </w:r>
          </w:p>
        </w:tc>
        <w:tc>
          <w:tcPr>
            <w:tcW w:w="1417" w:type="dxa"/>
          </w:tcPr>
          <w:p>
            <w:pPr>
              <w:pStyle w:val="0"/>
              <w:jc w:val="center"/>
            </w:pPr>
            <w:r>
              <w:rPr>
                <w:sz w:val="20"/>
              </w:rPr>
              <w:t xml:space="preserve">57341,64</w:t>
            </w:r>
          </w:p>
        </w:tc>
        <w:tc>
          <w:tcPr>
            <w:tcW w:w="794" w:type="dxa"/>
          </w:tcPr>
          <w:p>
            <w:pPr>
              <w:pStyle w:val="0"/>
              <w:jc w:val="center"/>
            </w:pPr>
            <w:r>
              <w:rPr>
                <w:sz w:val="20"/>
              </w:rPr>
              <w:t xml:space="preserve">18,1</w:t>
            </w:r>
          </w:p>
        </w:tc>
        <w:tc>
          <w:tcPr>
            <w:tcW w:w="1417" w:type="dxa"/>
          </w:tcPr>
          <w:p>
            <w:pPr>
              <w:pStyle w:val="0"/>
              <w:jc w:val="center"/>
            </w:pPr>
            <w:r>
              <w:rPr>
                <w:sz w:val="20"/>
              </w:rPr>
              <w:t xml:space="preserve">22181,02</w:t>
            </w:r>
          </w:p>
        </w:tc>
        <w:tc>
          <w:tcPr>
            <w:tcW w:w="794" w:type="dxa"/>
          </w:tcPr>
          <w:p>
            <w:pPr>
              <w:pStyle w:val="0"/>
              <w:jc w:val="center"/>
            </w:pPr>
            <w:r>
              <w:rPr>
                <w:sz w:val="20"/>
              </w:rPr>
              <w:t xml:space="preserve">7</w:t>
            </w:r>
          </w:p>
        </w:tc>
        <w:tc>
          <w:tcPr>
            <w:tcW w:w="1417" w:type="dxa"/>
          </w:tcPr>
          <w:p>
            <w:pPr>
              <w:pStyle w:val="0"/>
              <w:jc w:val="center"/>
            </w:pPr>
            <w:r>
              <w:rPr>
                <w:sz w:val="20"/>
              </w:rPr>
              <w:t xml:space="preserve">237047,9</w:t>
            </w:r>
          </w:p>
        </w:tc>
        <w:tc>
          <w:tcPr>
            <w:tcW w:w="794" w:type="dxa"/>
          </w:tcPr>
          <w:p>
            <w:pPr>
              <w:pStyle w:val="0"/>
              <w:jc w:val="center"/>
            </w:pPr>
            <w:r>
              <w:rPr>
                <w:sz w:val="20"/>
              </w:rPr>
              <w:t xml:space="preserve">74,9</w:t>
            </w:r>
          </w:p>
        </w:tc>
        <w:tc>
          <w:tcPr>
            <w:tcW w:w="1361" w:type="dxa"/>
          </w:tcPr>
          <w:p>
            <w:pPr>
              <w:pStyle w:val="0"/>
              <w:jc w:val="center"/>
            </w:pPr>
            <w:r>
              <w:rPr>
                <w:sz w:val="20"/>
              </w:rPr>
              <w:t xml:space="preserve">IV</w:t>
            </w:r>
          </w:p>
          <w:p>
            <w:pPr>
              <w:pStyle w:val="0"/>
              <w:jc w:val="center"/>
            </w:pPr>
            <w:r>
              <w:rPr>
                <w:sz w:val="20"/>
              </w:rPr>
              <w:t xml:space="preserve">52</w:t>
            </w:r>
          </w:p>
        </w:tc>
        <w:tc>
          <w:tcPr>
            <w:tcW w:w="1587" w:type="dxa"/>
          </w:tcPr>
          <w:p>
            <w:pPr>
              <w:pStyle w:val="0"/>
              <w:jc w:val="center"/>
            </w:pPr>
            <w:r>
              <w:rPr>
                <w:sz w:val="20"/>
              </w:rPr>
              <w:t xml:space="preserve">732</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5289298,93</w:t>
            </w:r>
          </w:p>
        </w:tc>
        <w:tc>
          <w:tcPr>
            <w:tcW w:w="1417" w:type="dxa"/>
          </w:tcPr>
          <w:p>
            <w:pPr>
              <w:pStyle w:val="0"/>
              <w:jc w:val="center"/>
            </w:pPr>
            <w:r>
              <w:rPr>
                <w:sz w:val="20"/>
              </w:rPr>
              <w:t xml:space="preserve">1501253,85</w:t>
            </w:r>
          </w:p>
        </w:tc>
        <w:tc>
          <w:tcPr>
            <w:tcW w:w="794" w:type="dxa"/>
          </w:tcPr>
          <w:p>
            <w:pPr>
              <w:pStyle w:val="0"/>
              <w:jc w:val="center"/>
            </w:pPr>
            <w:r>
              <w:rPr>
                <w:sz w:val="20"/>
              </w:rPr>
              <w:t xml:space="preserve">28,38</w:t>
            </w:r>
          </w:p>
        </w:tc>
        <w:tc>
          <w:tcPr>
            <w:tcW w:w="1417" w:type="dxa"/>
          </w:tcPr>
          <w:p>
            <w:pPr>
              <w:pStyle w:val="0"/>
              <w:jc w:val="center"/>
            </w:pPr>
            <w:r>
              <w:rPr>
                <w:sz w:val="20"/>
              </w:rPr>
              <w:t xml:space="preserve">1202680,67</w:t>
            </w:r>
          </w:p>
        </w:tc>
        <w:tc>
          <w:tcPr>
            <w:tcW w:w="794" w:type="dxa"/>
          </w:tcPr>
          <w:p>
            <w:pPr>
              <w:pStyle w:val="0"/>
              <w:jc w:val="center"/>
            </w:pPr>
            <w:r>
              <w:rPr>
                <w:sz w:val="20"/>
              </w:rPr>
              <w:t xml:space="preserve">22,74</w:t>
            </w:r>
          </w:p>
        </w:tc>
        <w:tc>
          <w:tcPr>
            <w:tcW w:w="1417" w:type="dxa"/>
          </w:tcPr>
          <w:p>
            <w:pPr>
              <w:pStyle w:val="0"/>
              <w:jc w:val="center"/>
            </w:pPr>
            <w:r>
              <w:rPr>
                <w:sz w:val="20"/>
              </w:rPr>
              <w:t xml:space="preserve">2585365,33</w:t>
            </w:r>
          </w:p>
        </w:tc>
        <w:tc>
          <w:tcPr>
            <w:tcW w:w="794" w:type="dxa"/>
          </w:tcPr>
          <w:p>
            <w:pPr>
              <w:pStyle w:val="0"/>
              <w:jc w:val="center"/>
            </w:pPr>
            <w:r>
              <w:rPr>
                <w:sz w:val="20"/>
              </w:rPr>
              <w:t xml:space="preserve">48,88</w:t>
            </w:r>
          </w:p>
        </w:tc>
        <w:tc>
          <w:tcPr>
            <w:tcW w:w="1361" w:type="dxa"/>
          </w:tcPr>
          <w:p>
            <w:pPr>
              <w:pStyle w:val="0"/>
              <w:jc w:val="center"/>
            </w:pPr>
            <w:r>
              <w:rPr>
                <w:sz w:val="20"/>
              </w:rPr>
              <w:t xml:space="preserve">III</w:t>
            </w:r>
          </w:p>
          <w:p>
            <w:pPr>
              <w:pStyle w:val="0"/>
              <w:jc w:val="center"/>
            </w:pPr>
            <w:r>
              <w:rPr>
                <w:sz w:val="20"/>
              </w:rPr>
              <w:t xml:space="preserve">101</w:t>
            </w:r>
          </w:p>
        </w:tc>
        <w:tc>
          <w:tcPr>
            <w:tcW w:w="1587" w:type="dxa"/>
          </w:tcPr>
          <w:p>
            <w:pPr>
              <w:pStyle w:val="0"/>
              <w:jc w:val="center"/>
            </w:pPr>
            <w:r>
              <w:rPr>
                <w:sz w:val="20"/>
              </w:rPr>
              <w:t xml:space="preserve">30526</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Таблица 42. Результаты бонитировки среды обитания глухаря</w:t>
      </w:r>
    </w:p>
    <w:p>
      <w:pPr>
        <w:pStyle w:val="2"/>
        <w:jc w:val="center"/>
      </w:pPr>
      <w:r>
        <w:rPr>
          <w:sz w:val="20"/>
        </w:rPr>
        <w:t xml:space="preserve">в муниципальных районах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417"/>
        <w:gridCol w:w="794"/>
        <w:gridCol w:w="1417"/>
        <w:gridCol w:w="794"/>
        <w:gridCol w:w="1417"/>
        <w:gridCol w:w="794"/>
        <w:gridCol w:w="1361"/>
        <w:gridCol w:w="1587"/>
      </w:tblGrid>
      <w:tr>
        <w:tc>
          <w:tcPr>
            <w:tcW w:w="1984" w:type="dxa"/>
            <w:vMerge w:val="restart"/>
          </w:tcPr>
          <w:p>
            <w:pPr>
              <w:pStyle w:val="0"/>
              <w:jc w:val="center"/>
            </w:pPr>
            <w:r>
              <w:rPr>
                <w:sz w:val="20"/>
              </w:rPr>
              <w:t xml:space="preserve">Наименование района</w:t>
            </w:r>
          </w:p>
        </w:tc>
        <w:tc>
          <w:tcPr>
            <w:tcW w:w="1304" w:type="dxa"/>
            <w:vMerge w:val="restart"/>
          </w:tcPr>
          <w:p>
            <w:pPr>
              <w:pStyle w:val="0"/>
              <w:jc w:val="center"/>
            </w:pPr>
            <w:r>
              <w:rPr>
                <w:sz w:val="20"/>
              </w:rPr>
              <w:t xml:space="preserve">Пригодная для обитания площадь, га</w:t>
            </w:r>
          </w:p>
        </w:tc>
        <w:tc>
          <w:tcPr>
            <w:gridSpan w:val="2"/>
            <w:tcW w:w="2211" w:type="dxa"/>
          </w:tcPr>
          <w:p>
            <w:pPr>
              <w:pStyle w:val="0"/>
              <w:jc w:val="center"/>
            </w:pPr>
            <w:r>
              <w:rPr>
                <w:sz w:val="20"/>
              </w:rPr>
              <w:t xml:space="preserve">Хорошие угодья</w:t>
            </w:r>
          </w:p>
        </w:tc>
        <w:tc>
          <w:tcPr>
            <w:gridSpan w:val="2"/>
            <w:tcW w:w="2211" w:type="dxa"/>
          </w:tcPr>
          <w:p>
            <w:pPr>
              <w:pStyle w:val="0"/>
              <w:jc w:val="center"/>
            </w:pPr>
            <w:r>
              <w:rPr>
                <w:sz w:val="20"/>
              </w:rPr>
              <w:t xml:space="preserve">Средние угодья</w:t>
            </w:r>
          </w:p>
        </w:tc>
        <w:tc>
          <w:tcPr>
            <w:gridSpan w:val="2"/>
            <w:tcW w:w="2211" w:type="dxa"/>
          </w:tcPr>
          <w:p>
            <w:pPr>
              <w:pStyle w:val="0"/>
              <w:jc w:val="center"/>
            </w:pPr>
            <w:r>
              <w:rPr>
                <w:sz w:val="20"/>
              </w:rPr>
              <w:t xml:space="preserve">Плохие угодья</w:t>
            </w:r>
          </w:p>
        </w:tc>
        <w:tc>
          <w:tcPr>
            <w:tcW w:w="1361" w:type="dxa"/>
            <w:vMerge w:val="restart"/>
          </w:tcPr>
          <w:p>
            <w:pPr>
              <w:pStyle w:val="0"/>
              <w:jc w:val="center"/>
            </w:pPr>
            <w:r>
              <w:rPr>
                <w:sz w:val="20"/>
              </w:rPr>
              <w:t xml:space="preserve">Класс бонитета, средневзвешенный показатель</w:t>
            </w:r>
          </w:p>
        </w:tc>
        <w:tc>
          <w:tcPr>
            <w:tcW w:w="1587" w:type="dxa"/>
            <w:vMerge w:val="restart"/>
          </w:tcPr>
          <w:p>
            <w:pPr>
              <w:pStyle w:val="0"/>
              <w:jc w:val="center"/>
            </w:pPr>
            <w:r>
              <w:rPr>
                <w:sz w:val="20"/>
              </w:rPr>
              <w:t xml:space="preserve">Оптимальная численность особей</w:t>
            </w:r>
          </w:p>
        </w:tc>
      </w:tr>
      <w:tr>
        <w:tc>
          <w:tcPr>
            <w:vMerge w:val="continue"/>
          </w:tcPr>
          <w:p/>
        </w:tc>
        <w:tc>
          <w:tcPr>
            <w:vMerge w:val="continue"/>
          </w:tcP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tcW w:w="1417" w:type="dxa"/>
          </w:tcPr>
          <w:p>
            <w:pPr>
              <w:pStyle w:val="0"/>
              <w:jc w:val="center"/>
            </w:pPr>
            <w:r>
              <w:rPr>
                <w:sz w:val="20"/>
              </w:rPr>
              <w:t xml:space="preserve">S, га</w:t>
            </w:r>
          </w:p>
        </w:tc>
        <w:tc>
          <w:tcPr>
            <w:tcW w:w="794" w:type="dxa"/>
          </w:tcPr>
          <w:p>
            <w:pPr>
              <w:pStyle w:val="0"/>
              <w:jc w:val="center"/>
            </w:pPr>
            <w:r>
              <w:rPr>
                <w:sz w:val="20"/>
              </w:rPr>
              <w:t xml:space="preserve">%</w:t>
            </w:r>
          </w:p>
        </w:tc>
        <w:tc>
          <w:tcPr>
            <w:vMerge w:val="continue"/>
          </w:tcPr>
          <w:p/>
        </w:tc>
        <w:tc>
          <w:tcPr>
            <w:vMerge w:val="continue"/>
          </w:tcPr>
          <w:p/>
        </w:tc>
      </w:tr>
      <w:tr>
        <w:tc>
          <w:tcPr>
            <w:tcW w:w="1984" w:type="dxa"/>
          </w:tcPr>
          <w:p>
            <w:pPr>
              <w:pStyle w:val="0"/>
              <w:jc w:val="both"/>
            </w:pPr>
            <w:r>
              <w:rPr>
                <w:sz w:val="20"/>
              </w:rPr>
              <w:t xml:space="preserve">Кош-Агачский район</w:t>
            </w:r>
          </w:p>
        </w:tc>
        <w:tc>
          <w:tcPr>
            <w:tcW w:w="1304" w:type="dxa"/>
          </w:tcPr>
          <w:p>
            <w:pPr>
              <w:pStyle w:val="0"/>
              <w:jc w:val="center"/>
            </w:pPr>
            <w:r>
              <w:rPr>
                <w:sz w:val="20"/>
              </w:rPr>
              <w:t xml:space="preserve">501314</w:t>
            </w:r>
          </w:p>
        </w:tc>
        <w:tc>
          <w:tcPr>
            <w:tcW w:w="1417" w:type="dxa"/>
          </w:tcPr>
          <w:p>
            <w:pPr>
              <w:pStyle w:val="0"/>
              <w:jc w:val="center"/>
            </w:pPr>
            <w:r>
              <w:rPr>
                <w:sz w:val="20"/>
              </w:rPr>
              <w:t xml:space="preserve">161189</w:t>
            </w:r>
          </w:p>
        </w:tc>
        <w:tc>
          <w:tcPr>
            <w:tcW w:w="794" w:type="dxa"/>
          </w:tcPr>
          <w:p>
            <w:pPr>
              <w:pStyle w:val="0"/>
              <w:jc w:val="center"/>
            </w:pPr>
            <w:r>
              <w:rPr>
                <w:sz w:val="20"/>
              </w:rPr>
              <w:t xml:space="preserve">32,1</w:t>
            </w:r>
          </w:p>
        </w:tc>
        <w:tc>
          <w:tcPr>
            <w:tcW w:w="1417" w:type="dxa"/>
          </w:tcPr>
          <w:p>
            <w:pPr>
              <w:pStyle w:val="0"/>
              <w:jc w:val="center"/>
            </w:pPr>
            <w:r>
              <w:rPr>
                <w:sz w:val="20"/>
              </w:rPr>
              <w:t xml:space="preserve">71685,9</w:t>
            </w:r>
          </w:p>
        </w:tc>
        <w:tc>
          <w:tcPr>
            <w:tcW w:w="794" w:type="dxa"/>
          </w:tcPr>
          <w:p>
            <w:pPr>
              <w:pStyle w:val="0"/>
              <w:jc w:val="center"/>
            </w:pPr>
            <w:r>
              <w:rPr>
                <w:sz w:val="20"/>
              </w:rPr>
              <w:t xml:space="preserve">14,3</w:t>
            </w:r>
          </w:p>
        </w:tc>
        <w:tc>
          <w:tcPr>
            <w:tcW w:w="1417" w:type="dxa"/>
          </w:tcPr>
          <w:p>
            <w:pPr>
              <w:pStyle w:val="0"/>
              <w:jc w:val="center"/>
            </w:pPr>
            <w:r>
              <w:rPr>
                <w:sz w:val="20"/>
              </w:rPr>
              <w:t xml:space="preserve">268439,54</w:t>
            </w:r>
          </w:p>
        </w:tc>
        <w:tc>
          <w:tcPr>
            <w:tcW w:w="794" w:type="dxa"/>
          </w:tcPr>
          <w:p>
            <w:pPr>
              <w:pStyle w:val="0"/>
              <w:jc w:val="center"/>
            </w:pPr>
            <w:r>
              <w:rPr>
                <w:sz w:val="20"/>
              </w:rPr>
              <w:t xml:space="preserve">53,6</w:t>
            </w:r>
          </w:p>
        </w:tc>
        <w:tc>
          <w:tcPr>
            <w:tcW w:w="1361" w:type="dxa"/>
          </w:tcPr>
          <w:p>
            <w:pPr>
              <w:pStyle w:val="0"/>
              <w:jc w:val="center"/>
            </w:pPr>
            <w:r>
              <w:rPr>
                <w:sz w:val="20"/>
              </w:rPr>
              <w:t xml:space="preserve">III</w:t>
            </w:r>
          </w:p>
          <w:p>
            <w:pPr>
              <w:pStyle w:val="0"/>
              <w:jc w:val="center"/>
            </w:pPr>
            <w:r>
              <w:rPr>
                <w:sz w:val="20"/>
              </w:rPr>
              <w:t xml:space="preserve">103</w:t>
            </w:r>
          </w:p>
        </w:tc>
        <w:tc>
          <w:tcPr>
            <w:tcW w:w="1587" w:type="dxa"/>
          </w:tcPr>
          <w:p>
            <w:pPr>
              <w:pStyle w:val="0"/>
              <w:jc w:val="center"/>
            </w:pPr>
            <w:r>
              <w:rPr>
                <w:sz w:val="20"/>
              </w:rPr>
              <w:t xml:space="preserve">3256</w:t>
            </w:r>
          </w:p>
        </w:tc>
      </w:tr>
      <w:tr>
        <w:tc>
          <w:tcPr>
            <w:tcW w:w="1984" w:type="dxa"/>
          </w:tcPr>
          <w:p>
            <w:pPr>
              <w:pStyle w:val="0"/>
              <w:jc w:val="both"/>
            </w:pPr>
            <w:r>
              <w:rPr>
                <w:sz w:val="20"/>
              </w:rPr>
              <w:t xml:space="preserve">Майминский район</w:t>
            </w:r>
          </w:p>
        </w:tc>
        <w:tc>
          <w:tcPr>
            <w:tcW w:w="1304" w:type="dxa"/>
          </w:tcPr>
          <w:p>
            <w:pPr>
              <w:pStyle w:val="0"/>
              <w:jc w:val="center"/>
            </w:pPr>
            <w:r>
              <w:rPr>
                <w:sz w:val="20"/>
              </w:rPr>
              <w:t xml:space="preserve">36430</w:t>
            </w:r>
          </w:p>
        </w:tc>
        <w:tc>
          <w:tcPr>
            <w:tcW w:w="1417" w:type="dxa"/>
          </w:tcPr>
          <w:p>
            <w:pPr>
              <w:pStyle w:val="0"/>
              <w:jc w:val="center"/>
            </w:pPr>
            <w:r>
              <w:rPr>
                <w:sz w:val="20"/>
              </w:rPr>
              <w:t xml:space="preserve">20191,7</w:t>
            </w:r>
          </w:p>
        </w:tc>
        <w:tc>
          <w:tcPr>
            <w:tcW w:w="794" w:type="dxa"/>
          </w:tcPr>
          <w:p>
            <w:pPr>
              <w:pStyle w:val="0"/>
              <w:jc w:val="center"/>
            </w:pPr>
            <w:r>
              <w:rPr>
                <w:sz w:val="20"/>
              </w:rPr>
              <w:t xml:space="preserve">55,4</w:t>
            </w:r>
          </w:p>
        </w:tc>
        <w:tc>
          <w:tcPr>
            <w:tcW w:w="1417" w:type="dxa"/>
          </w:tcPr>
          <w:p>
            <w:pPr>
              <w:pStyle w:val="0"/>
              <w:jc w:val="center"/>
            </w:pPr>
            <w:r>
              <w:rPr>
                <w:sz w:val="20"/>
              </w:rPr>
              <w:t xml:space="preserve">11253,7</w:t>
            </w:r>
          </w:p>
        </w:tc>
        <w:tc>
          <w:tcPr>
            <w:tcW w:w="794" w:type="dxa"/>
          </w:tcPr>
          <w:p>
            <w:pPr>
              <w:pStyle w:val="0"/>
              <w:jc w:val="center"/>
            </w:pPr>
            <w:r>
              <w:rPr>
                <w:sz w:val="20"/>
              </w:rPr>
              <w:t xml:space="preserve">31</w:t>
            </w:r>
          </w:p>
        </w:tc>
        <w:tc>
          <w:tcPr>
            <w:tcW w:w="1417" w:type="dxa"/>
          </w:tcPr>
          <w:p>
            <w:pPr>
              <w:pStyle w:val="0"/>
              <w:jc w:val="center"/>
            </w:pPr>
            <w:r>
              <w:rPr>
                <w:sz w:val="20"/>
              </w:rPr>
              <w:t xml:space="preserve">4986,06</w:t>
            </w:r>
          </w:p>
        </w:tc>
        <w:tc>
          <w:tcPr>
            <w:tcW w:w="794" w:type="dxa"/>
          </w:tcPr>
          <w:p>
            <w:pPr>
              <w:pStyle w:val="0"/>
              <w:jc w:val="center"/>
            </w:pPr>
            <w:r>
              <w:rPr>
                <w:sz w:val="20"/>
              </w:rPr>
              <w:t xml:space="preserve">13,6</w:t>
            </w:r>
          </w:p>
        </w:tc>
        <w:tc>
          <w:tcPr>
            <w:tcW w:w="1361" w:type="dxa"/>
          </w:tcPr>
          <w:p>
            <w:pPr>
              <w:pStyle w:val="0"/>
              <w:jc w:val="center"/>
            </w:pPr>
            <w:r>
              <w:rPr>
                <w:sz w:val="20"/>
              </w:rPr>
              <w:t xml:space="preserve">II</w:t>
            </w:r>
          </w:p>
          <w:p>
            <w:pPr>
              <w:pStyle w:val="0"/>
              <w:jc w:val="center"/>
            </w:pPr>
            <w:r>
              <w:rPr>
                <w:sz w:val="20"/>
              </w:rPr>
              <w:t xml:space="preserve">172</w:t>
            </w:r>
          </w:p>
        </w:tc>
        <w:tc>
          <w:tcPr>
            <w:tcW w:w="1587" w:type="dxa"/>
          </w:tcPr>
          <w:p>
            <w:pPr>
              <w:pStyle w:val="0"/>
              <w:jc w:val="center"/>
            </w:pPr>
            <w:r>
              <w:rPr>
                <w:sz w:val="20"/>
              </w:rPr>
              <w:t xml:space="preserve">234</w:t>
            </w:r>
          </w:p>
        </w:tc>
      </w:tr>
      <w:tr>
        <w:tc>
          <w:tcPr>
            <w:tcW w:w="1984" w:type="dxa"/>
          </w:tcPr>
          <w:p>
            <w:pPr>
              <w:pStyle w:val="0"/>
              <w:jc w:val="both"/>
            </w:pPr>
            <w:r>
              <w:rPr>
                <w:sz w:val="20"/>
              </w:rPr>
              <w:t xml:space="preserve">Онгудайский район</w:t>
            </w:r>
          </w:p>
        </w:tc>
        <w:tc>
          <w:tcPr>
            <w:tcW w:w="1304" w:type="dxa"/>
          </w:tcPr>
          <w:p>
            <w:pPr>
              <w:pStyle w:val="0"/>
              <w:jc w:val="center"/>
            </w:pPr>
            <w:r>
              <w:rPr>
                <w:sz w:val="20"/>
              </w:rPr>
              <w:t xml:space="preserve">548109</w:t>
            </w:r>
          </w:p>
        </w:tc>
        <w:tc>
          <w:tcPr>
            <w:tcW w:w="1417" w:type="dxa"/>
          </w:tcPr>
          <w:p>
            <w:pPr>
              <w:pStyle w:val="0"/>
              <w:jc w:val="center"/>
            </w:pPr>
            <w:r>
              <w:rPr>
                <w:sz w:val="20"/>
              </w:rPr>
              <w:t xml:space="preserve">374431,38</w:t>
            </w:r>
          </w:p>
        </w:tc>
        <w:tc>
          <w:tcPr>
            <w:tcW w:w="794" w:type="dxa"/>
          </w:tcPr>
          <w:p>
            <w:pPr>
              <w:pStyle w:val="0"/>
              <w:jc w:val="center"/>
            </w:pPr>
            <w:r>
              <w:rPr>
                <w:sz w:val="20"/>
              </w:rPr>
              <w:t xml:space="preserve">68,3</w:t>
            </w:r>
          </w:p>
        </w:tc>
        <w:tc>
          <w:tcPr>
            <w:tcW w:w="1417" w:type="dxa"/>
          </w:tcPr>
          <w:p>
            <w:pPr>
              <w:pStyle w:val="0"/>
              <w:jc w:val="center"/>
            </w:pPr>
            <w:r>
              <w:rPr>
                <w:sz w:val="20"/>
              </w:rPr>
              <w:t xml:space="preserve">157457,28</w:t>
            </w:r>
          </w:p>
        </w:tc>
        <w:tc>
          <w:tcPr>
            <w:tcW w:w="794" w:type="dxa"/>
          </w:tcPr>
          <w:p>
            <w:pPr>
              <w:pStyle w:val="0"/>
              <w:jc w:val="center"/>
            </w:pPr>
            <w:r>
              <w:rPr>
                <w:sz w:val="20"/>
              </w:rPr>
              <w:t xml:space="preserve">28,7</w:t>
            </w:r>
          </w:p>
        </w:tc>
        <w:tc>
          <w:tcPr>
            <w:tcW w:w="1417" w:type="dxa"/>
          </w:tcPr>
          <w:p>
            <w:pPr>
              <w:pStyle w:val="0"/>
              <w:jc w:val="center"/>
            </w:pPr>
            <w:r>
              <w:rPr>
                <w:sz w:val="20"/>
              </w:rPr>
              <w:t xml:space="preserve">16220,36</w:t>
            </w:r>
          </w:p>
        </w:tc>
        <w:tc>
          <w:tcPr>
            <w:tcW w:w="794" w:type="dxa"/>
          </w:tcPr>
          <w:p>
            <w:pPr>
              <w:pStyle w:val="0"/>
              <w:jc w:val="center"/>
            </w:pPr>
            <w:r>
              <w:rPr>
                <w:sz w:val="20"/>
              </w:rPr>
              <w:t xml:space="preserve">3</w:t>
            </w:r>
          </w:p>
        </w:tc>
        <w:tc>
          <w:tcPr>
            <w:tcW w:w="1361" w:type="dxa"/>
          </w:tcPr>
          <w:p>
            <w:pPr>
              <w:pStyle w:val="0"/>
              <w:jc w:val="center"/>
            </w:pPr>
            <w:r>
              <w:rPr>
                <w:sz w:val="20"/>
              </w:rPr>
              <w:t xml:space="preserve">II</w:t>
            </w:r>
          </w:p>
          <w:p>
            <w:pPr>
              <w:pStyle w:val="0"/>
              <w:jc w:val="center"/>
            </w:pPr>
            <w:r>
              <w:rPr>
                <w:sz w:val="20"/>
              </w:rPr>
              <w:t xml:space="preserve">199</w:t>
            </w:r>
          </w:p>
        </w:tc>
        <w:tc>
          <w:tcPr>
            <w:tcW w:w="1587" w:type="dxa"/>
          </w:tcPr>
          <w:p>
            <w:pPr>
              <w:pStyle w:val="0"/>
              <w:jc w:val="center"/>
            </w:pPr>
            <w:r>
              <w:rPr>
                <w:sz w:val="20"/>
              </w:rPr>
              <w:t xml:space="preserve">5480</w:t>
            </w:r>
          </w:p>
        </w:tc>
      </w:tr>
      <w:tr>
        <w:tc>
          <w:tcPr>
            <w:tcW w:w="1984" w:type="dxa"/>
          </w:tcPr>
          <w:p>
            <w:pPr>
              <w:pStyle w:val="0"/>
              <w:jc w:val="both"/>
            </w:pPr>
            <w:r>
              <w:rPr>
                <w:sz w:val="20"/>
              </w:rPr>
              <w:t xml:space="preserve">Турочакский район</w:t>
            </w:r>
          </w:p>
        </w:tc>
        <w:tc>
          <w:tcPr>
            <w:tcW w:w="1304" w:type="dxa"/>
          </w:tcPr>
          <w:p>
            <w:pPr>
              <w:pStyle w:val="0"/>
              <w:jc w:val="center"/>
            </w:pPr>
            <w:r>
              <w:rPr>
                <w:sz w:val="20"/>
              </w:rPr>
              <w:t xml:space="preserve">612979,56</w:t>
            </w:r>
          </w:p>
        </w:tc>
        <w:tc>
          <w:tcPr>
            <w:tcW w:w="1417" w:type="dxa"/>
          </w:tcPr>
          <w:p>
            <w:pPr>
              <w:pStyle w:val="0"/>
              <w:jc w:val="center"/>
            </w:pPr>
            <w:r>
              <w:rPr>
                <w:sz w:val="20"/>
              </w:rPr>
              <w:t xml:space="preserve">576389,58</w:t>
            </w:r>
          </w:p>
        </w:tc>
        <w:tc>
          <w:tcPr>
            <w:tcW w:w="794" w:type="dxa"/>
          </w:tcPr>
          <w:p>
            <w:pPr>
              <w:pStyle w:val="0"/>
              <w:jc w:val="center"/>
            </w:pPr>
            <w:r>
              <w:rPr>
                <w:sz w:val="20"/>
              </w:rPr>
              <w:t xml:space="preserve">94</w:t>
            </w:r>
          </w:p>
        </w:tc>
        <w:tc>
          <w:tcPr>
            <w:tcW w:w="1417" w:type="dxa"/>
          </w:tcPr>
          <w:p>
            <w:pPr>
              <w:pStyle w:val="0"/>
              <w:jc w:val="center"/>
            </w:pPr>
            <w:r>
              <w:rPr>
                <w:sz w:val="20"/>
              </w:rPr>
              <w:t xml:space="preserve">35337,34</w:t>
            </w:r>
          </w:p>
        </w:tc>
        <w:tc>
          <w:tcPr>
            <w:tcW w:w="794" w:type="dxa"/>
          </w:tcPr>
          <w:p>
            <w:pPr>
              <w:pStyle w:val="0"/>
              <w:jc w:val="center"/>
            </w:pPr>
            <w:r>
              <w:rPr>
                <w:sz w:val="20"/>
              </w:rPr>
              <w:t xml:space="preserve">5,8</w:t>
            </w:r>
          </w:p>
        </w:tc>
        <w:tc>
          <w:tcPr>
            <w:tcW w:w="1417" w:type="dxa"/>
          </w:tcPr>
          <w:p>
            <w:pPr>
              <w:pStyle w:val="0"/>
              <w:jc w:val="center"/>
            </w:pPr>
            <w:r>
              <w:rPr>
                <w:sz w:val="20"/>
              </w:rPr>
              <w:t xml:space="preserve">1252,64</w:t>
            </w:r>
          </w:p>
        </w:tc>
        <w:tc>
          <w:tcPr>
            <w:tcW w:w="794" w:type="dxa"/>
          </w:tcPr>
          <w:p>
            <w:pPr>
              <w:pStyle w:val="0"/>
              <w:jc w:val="center"/>
            </w:pPr>
            <w:r>
              <w:rPr>
                <w:sz w:val="20"/>
              </w:rPr>
              <w:t xml:space="preserve">0,2</w:t>
            </w:r>
          </w:p>
        </w:tc>
        <w:tc>
          <w:tcPr>
            <w:tcW w:w="1361" w:type="dxa"/>
          </w:tcPr>
          <w:p>
            <w:pPr>
              <w:pStyle w:val="0"/>
              <w:jc w:val="center"/>
            </w:pPr>
            <w:r>
              <w:rPr>
                <w:sz w:val="20"/>
              </w:rPr>
              <w:t xml:space="preserve">I</w:t>
            </w:r>
          </w:p>
          <w:p>
            <w:pPr>
              <w:pStyle w:val="0"/>
              <w:jc w:val="center"/>
            </w:pPr>
            <w:r>
              <w:rPr>
                <w:sz w:val="20"/>
              </w:rPr>
              <w:t xml:space="preserve">240</w:t>
            </w:r>
          </w:p>
        </w:tc>
        <w:tc>
          <w:tcPr>
            <w:tcW w:w="1587" w:type="dxa"/>
          </w:tcPr>
          <w:p>
            <w:pPr>
              <w:pStyle w:val="0"/>
              <w:jc w:val="center"/>
            </w:pPr>
            <w:r>
              <w:rPr>
                <w:sz w:val="20"/>
              </w:rPr>
              <w:t xml:space="preserve">6120</w:t>
            </w:r>
          </w:p>
        </w:tc>
      </w:tr>
      <w:tr>
        <w:tc>
          <w:tcPr>
            <w:tcW w:w="1984" w:type="dxa"/>
          </w:tcPr>
          <w:p>
            <w:pPr>
              <w:pStyle w:val="0"/>
              <w:jc w:val="both"/>
            </w:pPr>
            <w:r>
              <w:rPr>
                <w:sz w:val="20"/>
              </w:rPr>
              <w:t xml:space="preserve">Улаганский район</w:t>
            </w:r>
          </w:p>
        </w:tc>
        <w:tc>
          <w:tcPr>
            <w:tcW w:w="1304" w:type="dxa"/>
          </w:tcPr>
          <w:p>
            <w:pPr>
              <w:pStyle w:val="0"/>
              <w:jc w:val="center"/>
            </w:pPr>
            <w:r>
              <w:rPr>
                <w:sz w:val="20"/>
              </w:rPr>
              <w:t xml:space="preserve">495135</w:t>
            </w:r>
          </w:p>
        </w:tc>
        <w:tc>
          <w:tcPr>
            <w:tcW w:w="1417" w:type="dxa"/>
          </w:tcPr>
          <w:p>
            <w:pPr>
              <w:pStyle w:val="0"/>
              <w:jc w:val="center"/>
            </w:pPr>
            <w:r>
              <w:rPr>
                <w:sz w:val="20"/>
              </w:rPr>
              <w:t xml:space="preserve">315605,21</w:t>
            </w:r>
          </w:p>
        </w:tc>
        <w:tc>
          <w:tcPr>
            <w:tcW w:w="794" w:type="dxa"/>
          </w:tcPr>
          <w:p>
            <w:pPr>
              <w:pStyle w:val="0"/>
              <w:jc w:val="center"/>
            </w:pPr>
            <w:r>
              <w:rPr>
                <w:sz w:val="20"/>
              </w:rPr>
              <w:t xml:space="preserve">63,8</w:t>
            </w:r>
          </w:p>
        </w:tc>
        <w:tc>
          <w:tcPr>
            <w:tcW w:w="1417" w:type="dxa"/>
          </w:tcPr>
          <w:p>
            <w:pPr>
              <w:pStyle w:val="0"/>
              <w:jc w:val="center"/>
            </w:pPr>
            <w:r>
              <w:rPr>
                <w:sz w:val="20"/>
              </w:rPr>
              <w:t xml:space="preserve">176386,19</w:t>
            </w:r>
          </w:p>
        </w:tc>
        <w:tc>
          <w:tcPr>
            <w:tcW w:w="794" w:type="dxa"/>
          </w:tcPr>
          <w:p>
            <w:pPr>
              <w:pStyle w:val="0"/>
              <w:jc w:val="center"/>
            </w:pPr>
            <w:r>
              <w:rPr>
                <w:sz w:val="20"/>
              </w:rPr>
              <w:t xml:space="preserve">35,6</w:t>
            </w:r>
          </w:p>
        </w:tc>
        <w:tc>
          <w:tcPr>
            <w:tcW w:w="1417" w:type="dxa"/>
          </w:tcPr>
          <w:p>
            <w:pPr>
              <w:pStyle w:val="0"/>
              <w:jc w:val="center"/>
            </w:pPr>
            <w:r>
              <w:rPr>
                <w:sz w:val="20"/>
              </w:rPr>
              <w:t xml:space="preserve">3144,08</w:t>
            </w:r>
          </w:p>
        </w:tc>
        <w:tc>
          <w:tcPr>
            <w:tcW w:w="794" w:type="dxa"/>
          </w:tcPr>
          <w:p>
            <w:pPr>
              <w:pStyle w:val="0"/>
              <w:jc w:val="center"/>
            </w:pPr>
            <w:r>
              <w:rPr>
                <w:sz w:val="20"/>
              </w:rPr>
              <w:t xml:space="preserve">0,6</w:t>
            </w:r>
          </w:p>
        </w:tc>
        <w:tc>
          <w:tcPr>
            <w:tcW w:w="1361" w:type="dxa"/>
          </w:tcPr>
          <w:p>
            <w:pPr>
              <w:pStyle w:val="0"/>
              <w:jc w:val="center"/>
            </w:pPr>
            <w:r>
              <w:rPr>
                <w:sz w:val="20"/>
              </w:rPr>
              <w:t xml:space="preserve">II</w:t>
            </w:r>
          </w:p>
          <w:p>
            <w:pPr>
              <w:pStyle w:val="0"/>
              <w:jc w:val="center"/>
            </w:pPr>
            <w:r>
              <w:rPr>
                <w:sz w:val="20"/>
              </w:rPr>
              <w:t xml:space="preserve">195</w:t>
            </w:r>
          </w:p>
        </w:tc>
        <w:tc>
          <w:tcPr>
            <w:tcW w:w="1587" w:type="dxa"/>
          </w:tcPr>
          <w:p>
            <w:pPr>
              <w:pStyle w:val="0"/>
              <w:jc w:val="center"/>
            </w:pPr>
            <w:r>
              <w:rPr>
                <w:sz w:val="20"/>
              </w:rPr>
              <w:t xml:space="preserve">4950</w:t>
            </w:r>
          </w:p>
        </w:tc>
      </w:tr>
      <w:tr>
        <w:tc>
          <w:tcPr>
            <w:tcW w:w="1984" w:type="dxa"/>
          </w:tcPr>
          <w:p>
            <w:pPr>
              <w:pStyle w:val="0"/>
              <w:jc w:val="both"/>
            </w:pPr>
            <w:r>
              <w:rPr>
                <w:sz w:val="20"/>
              </w:rPr>
              <w:t xml:space="preserve">Усть-Канский район</w:t>
            </w:r>
          </w:p>
        </w:tc>
        <w:tc>
          <w:tcPr>
            <w:tcW w:w="1304" w:type="dxa"/>
          </w:tcPr>
          <w:p>
            <w:pPr>
              <w:pStyle w:val="0"/>
              <w:jc w:val="center"/>
            </w:pPr>
            <w:r>
              <w:rPr>
                <w:sz w:val="20"/>
              </w:rPr>
              <w:t xml:space="preserve">327441,7</w:t>
            </w:r>
          </w:p>
        </w:tc>
        <w:tc>
          <w:tcPr>
            <w:tcW w:w="1417" w:type="dxa"/>
          </w:tcPr>
          <w:p>
            <w:pPr>
              <w:pStyle w:val="0"/>
              <w:jc w:val="center"/>
            </w:pPr>
            <w:r>
              <w:rPr>
                <w:sz w:val="20"/>
              </w:rPr>
              <w:t xml:space="preserve">68042,2</w:t>
            </w:r>
          </w:p>
        </w:tc>
        <w:tc>
          <w:tcPr>
            <w:tcW w:w="794" w:type="dxa"/>
          </w:tcPr>
          <w:p>
            <w:pPr>
              <w:pStyle w:val="0"/>
              <w:jc w:val="center"/>
            </w:pPr>
            <w:r>
              <w:rPr>
                <w:sz w:val="20"/>
              </w:rPr>
              <w:t xml:space="preserve">20,8</w:t>
            </w:r>
          </w:p>
        </w:tc>
        <w:tc>
          <w:tcPr>
            <w:tcW w:w="1417" w:type="dxa"/>
          </w:tcPr>
          <w:p>
            <w:pPr>
              <w:pStyle w:val="0"/>
              <w:jc w:val="center"/>
            </w:pPr>
            <w:r>
              <w:rPr>
                <w:sz w:val="20"/>
              </w:rPr>
              <w:t xml:space="preserve">238234</w:t>
            </w:r>
          </w:p>
        </w:tc>
        <w:tc>
          <w:tcPr>
            <w:tcW w:w="794" w:type="dxa"/>
          </w:tcPr>
          <w:p>
            <w:pPr>
              <w:pStyle w:val="0"/>
              <w:jc w:val="center"/>
            </w:pPr>
            <w:r>
              <w:rPr>
                <w:sz w:val="20"/>
              </w:rPr>
              <w:t xml:space="preserve">72,8</w:t>
            </w:r>
          </w:p>
        </w:tc>
        <w:tc>
          <w:tcPr>
            <w:tcW w:w="1417" w:type="dxa"/>
          </w:tcPr>
          <w:p>
            <w:pPr>
              <w:pStyle w:val="0"/>
              <w:jc w:val="center"/>
            </w:pPr>
            <w:r>
              <w:rPr>
                <w:sz w:val="20"/>
              </w:rPr>
              <w:t xml:space="preserve">21165,73</w:t>
            </w:r>
          </w:p>
        </w:tc>
        <w:tc>
          <w:tcPr>
            <w:tcW w:w="794" w:type="dxa"/>
          </w:tcPr>
          <w:p>
            <w:pPr>
              <w:pStyle w:val="0"/>
              <w:jc w:val="center"/>
            </w:pPr>
            <w:r>
              <w:rPr>
                <w:sz w:val="20"/>
              </w:rPr>
              <w:t xml:space="preserve">6,4</w:t>
            </w:r>
          </w:p>
        </w:tc>
        <w:tc>
          <w:tcPr>
            <w:tcW w:w="1361" w:type="dxa"/>
          </w:tcPr>
          <w:p>
            <w:pPr>
              <w:pStyle w:val="0"/>
              <w:jc w:val="center"/>
            </w:pPr>
            <w:r>
              <w:rPr>
                <w:sz w:val="20"/>
              </w:rPr>
              <w:t xml:space="preserve">III</w:t>
            </w:r>
          </w:p>
          <w:p>
            <w:pPr>
              <w:pStyle w:val="0"/>
              <w:jc w:val="center"/>
            </w:pPr>
            <w:r>
              <w:rPr>
                <w:sz w:val="20"/>
              </w:rPr>
              <w:t xml:space="preserve">79</w:t>
            </w:r>
          </w:p>
        </w:tc>
        <w:tc>
          <w:tcPr>
            <w:tcW w:w="1587" w:type="dxa"/>
          </w:tcPr>
          <w:p>
            <w:pPr>
              <w:pStyle w:val="0"/>
              <w:jc w:val="center"/>
            </w:pPr>
            <w:r>
              <w:rPr>
                <w:sz w:val="20"/>
              </w:rPr>
              <w:t xml:space="preserve">2125</w:t>
            </w:r>
          </w:p>
        </w:tc>
      </w:tr>
      <w:tr>
        <w:tc>
          <w:tcPr>
            <w:tcW w:w="1984" w:type="dxa"/>
          </w:tcPr>
          <w:p>
            <w:pPr>
              <w:pStyle w:val="0"/>
              <w:jc w:val="both"/>
            </w:pPr>
            <w:r>
              <w:rPr>
                <w:sz w:val="20"/>
              </w:rPr>
              <w:t xml:space="preserve">Усть-Коксинский район</w:t>
            </w:r>
          </w:p>
        </w:tc>
        <w:tc>
          <w:tcPr>
            <w:tcW w:w="1304" w:type="dxa"/>
          </w:tcPr>
          <w:p>
            <w:pPr>
              <w:pStyle w:val="0"/>
              <w:jc w:val="center"/>
            </w:pPr>
            <w:r>
              <w:rPr>
                <w:sz w:val="20"/>
              </w:rPr>
              <w:t xml:space="preserve">501314</w:t>
            </w:r>
          </w:p>
        </w:tc>
        <w:tc>
          <w:tcPr>
            <w:tcW w:w="1417" w:type="dxa"/>
          </w:tcPr>
          <w:p>
            <w:pPr>
              <w:pStyle w:val="0"/>
              <w:jc w:val="center"/>
            </w:pPr>
            <w:r>
              <w:rPr>
                <w:sz w:val="20"/>
              </w:rPr>
              <w:t xml:space="preserve">161189,07</w:t>
            </w:r>
          </w:p>
        </w:tc>
        <w:tc>
          <w:tcPr>
            <w:tcW w:w="794" w:type="dxa"/>
          </w:tcPr>
          <w:p>
            <w:pPr>
              <w:pStyle w:val="0"/>
              <w:jc w:val="center"/>
            </w:pPr>
            <w:r>
              <w:rPr>
                <w:sz w:val="20"/>
              </w:rPr>
              <w:t xml:space="preserve">32,1</w:t>
            </w:r>
          </w:p>
        </w:tc>
        <w:tc>
          <w:tcPr>
            <w:tcW w:w="1417" w:type="dxa"/>
          </w:tcPr>
          <w:p>
            <w:pPr>
              <w:pStyle w:val="0"/>
              <w:jc w:val="center"/>
            </w:pPr>
            <w:r>
              <w:rPr>
                <w:sz w:val="20"/>
              </w:rPr>
              <w:t xml:space="preserve">71685,86</w:t>
            </w:r>
          </w:p>
        </w:tc>
        <w:tc>
          <w:tcPr>
            <w:tcW w:w="794" w:type="dxa"/>
          </w:tcPr>
          <w:p>
            <w:pPr>
              <w:pStyle w:val="0"/>
              <w:jc w:val="center"/>
            </w:pPr>
            <w:r>
              <w:rPr>
                <w:sz w:val="20"/>
              </w:rPr>
              <w:t xml:space="preserve">14,3</w:t>
            </w:r>
          </w:p>
        </w:tc>
        <w:tc>
          <w:tcPr>
            <w:tcW w:w="1417" w:type="dxa"/>
          </w:tcPr>
          <w:p>
            <w:pPr>
              <w:pStyle w:val="0"/>
              <w:jc w:val="center"/>
            </w:pPr>
            <w:r>
              <w:rPr>
                <w:sz w:val="20"/>
              </w:rPr>
              <w:t xml:space="preserve">268439,54</w:t>
            </w:r>
          </w:p>
        </w:tc>
        <w:tc>
          <w:tcPr>
            <w:tcW w:w="794" w:type="dxa"/>
          </w:tcPr>
          <w:p>
            <w:pPr>
              <w:pStyle w:val="0"/>
              <w:jc w:val="center"/>
            </w:pPr>
            <w:r>
              <w:rPr>
                <w:sz w:val="20"/>
              </w:rPr>
              <w:t xml:space="preserve">53,6</w:t>
            </w:r>
          </w:p>
        </w:tc>
        <w:tc>
          <w:tcPr>
            <w:tcW w:w="1361" w:type="dxa"/>
          </w:tcPr>
          <w:p>
            <w:pPr>
              <w:pStyle w:val="0"/>
              <w:jc w:val="center"/>
            </w:pPr>
            <w:r>
              <w:rPr>
                <w:sz w:val="20"/>
              </w:rPr>
              <w:t xml:space="preserve">III</w:t>
            </w:r>
          </w:p>
          <w:p>
            <w:pPr>
              <w:pStyle w:val="0"/>
              <w:jc w:val="center"/>
            </w:pPr>
            <w:r>
              <w:rPr>
                <w:sz w:val="20"/>
              </w:rPr>
              <w:t xml:space="preserve">103</w:t>
            </w:r>
          </w:p>
        </w:tc>
        <w:tc>
          <w:tcPr>
            <w:tcW w:w="1587" w:type="dxa"/>
          </w:tcPr>
          <w:p>
            <w:pPr>
              <w:pStyle w:val="0"/>
              <w:jc w:val="center"/>
            </w:pPr>
            <w:r>
              <w:rPr>
                <w:sz w:val="20"/>
              </w:rPr>
              <w:t xml:space="preserve">3256</w:t>
            </w:r>
          </w:p>
        </w:tc>
      </w:tr>
      <w:tr>
        <w:tc>
          <w:tcPr>
            <w:tcW w:w="1984" w:type="dxa"/>
          </w:tcPr>
          <w:p>
            <w:pPr>
              <w:pStyle w:val="0"/>
              <w:jc w:val="both"/>
            </w:pPr>
            <w:r>
              <w:rPr>
                <w:sz w:val="20"/>
              </w:rPr>
              <w:t xml:space="preserve">Чемальский район</w:t>
            </w:r>
          </w:p>
        </w:tc>
        <w:tc>
          <w:tcPr>
            <w:tcW w:w="1304" w:type="dxa"/>
          </w:tcPr>
          <w:p>
            <w:pPr>
              <w:pStyle w:val="0"/>
              <w:jc w:val="center"/>
            </w:pPr>
            <w:r>
              <w:rPr>
                <w:sz w:val="20"/>
              </w:rPr>
              <w:t xml:space="preserve">152425,16</w:t>
            </w:r>
          </w:p>
        </w:tc>
        <w:tc>
          <w:tcPr>
            <w:tcW w:w="1417" w:type="dxa"/>
          </w:tcPr>
          <w:p>
            <w:pPr>
              <w:pStyle w:val="0"/>
              <w:jc w:val="center"/>
            </w:pPr>
            <w:r>
              <w:rPr>
                <w:sz w:val="20"/>
              </w:rPr>
              <w:t xml:space="preserve">88463,76</w:t>
            </w:r>
          </w:p>
        </w:tc>
        <w:tc>
          <w:tcPr>
            <w:tcW w:w="794" w:type="dxa"/>
          </w:tcPr>
          <w:p>
            <w:pPr>
              <w:pStyle w:val="0"/>
              <w:jc w:val="center"/>
            </w:pPr>
            <w:r>
              <w:rPr>
                <w:sz w:val="20"/>
              </w:rPr>
              <w:t xml:space="preserve">58</w:t>
            </w:r>
          </w:p>
        </w:tc>
        <w:tc>
          <w:tcPr>
            <w:tcW w:w="1417" w:type="dxa"/>
          </w:tcPr>
          <w:p>
            <w:pPr>
              <w:pStyle w:val="0"/>
              <w:jc w:val="center"/>
            </w:pPr>
            <w:r>
              <w:rPr>
                <w:sz w:val="20"/>
              </w:rPr>
              <w:t xml:space="preserve">55834,4</w:t>
            </w:r>
          </w:p>
        </w:tc>
        <w:tc>
          <w:tcPr>
            <w:tcW w:w="794" w:type="dxa"/>
          </w:tcPr>
          <w:p>
            <w:pPr>
              <w:pStyle w:val="0"/>
              <w:jc w:val="center"/>
            </w:pPr>
            <w:r>
              <w:rPr>
                <w:sz w:val="20"/>
              </w:rPr>
              <w:t xml:space="preserve">36,6</w:t>
            </w:r>
          </w:p>
        </w:tc>
        <w:tc>
          <w:tcPr>
            <w:tcW w:w="1417" w:type="dxa"/>
          </w:tcPr>
          <w:p>
            <w:pPr>
              <w:pStyle w:val="0"/>
              <w:jc w:val="center"/>
            </w:pPr>
            <w:r>
              <w:rPr>
                <w:sz w:val="20"/>
              </w:rPr>
              <w:t xml:space="preserve">8127,69</w:t>
            </w:r>
          </w:p>
        </w:tc>
        <w:tc>
          <w:tcPr>
            <w:tcW w:w="794" w:type="dxa"/>
          </w:tcPr>
          <w:p>
            <w:pPr>
              <w:pStyle w:val="0"/>
              <w:jc w:val="center"/>
            </w:pPr>
            <w:r>
              <w:rPr>
                <w:sz w:val="20"/>
              </w:rPr>
              <w:t xml:space="preserve">5,4</w:t>
            </w:r>
          </w:p>
        </w:tc>
        <w:tc>
          <w:tcPr>
            <w:tcW w:w="1361" w:type="dxa"/>
          </w:tcPr>
          <w:p>
            <w:pPr>
              <w:pStyle w:val="0"/>
              <w:jc w:val="center"/>
            </w:pPr>
            <w:r>
              <w:rPr>
                <w:sz w:val="20"/>
              </w:rPr>
              <w:t xml:space="preserve">III</w:t>
            </w:r>
          </w:p>
          <w:p>
            <w:pPr>
              <w:pStyle w:val="0"/>
              <w:jc w:val="center"/>
            </w:pPr>
            <w:r>
              <w:rPr>
                <w:sz w:val="20"/>
              </w:rPr>
              <w:t xml:space="preserve">182</w:t>
            </w:r>
          </w:p>
        </w:tc>
        <w:tc>
          <w:tcPr>
            <w:tcW w:w="1587" w:type="dxa"/>
          </w:tcPr>
          <w:p>
            <w:pPr>
              <w:pStyle w:val="0"/>
              <w:jc w:val="center"/>
            </w:pPr>
            <w:r>
              <w:rPr>
                <w:sz w:val="20"/>
              </w:rPr>
              <w:t xml:space="preserve">1524</w:t>
            </w:r>
          </w:p>
        </w:tc>
      </w:tr>
      <w:tr>
        <w:tc>
          <w:tcPr>
            <w:tcW w:w="1984" w:type="dxa"/>
          </w:tcPr>
          <w:p>
            <w:pPr>
              <w:pStyle w:val="0"/>
              <w:jc w:val="both"/>
            </w:pPr>
            <w:r>
              <w:rPr>
                <w:sz w:val="20"/>
              </w:rPr>
              <w:t xml:space="preserve">Чойский район</w:t>
            </w:r>
          </w:p>
        </w:tc>
        <w:tc>
          <w:tcPr>
            <w:tcW w:w="1304" w:type="dxa"/>
          </w:tcPr>
          <w:p>
            <w:pPr>
              <w:pStyle w:val="0"/>
              <w:jc w:val="center"/>
            </w:pPr>
            <w:r>
              <w:rPr>
                <w:sz w:val="20"/>
              </w:rPr>
              <w:t xml:space="preserve">223114,4</w:t>
            </w:r>
          </w:p>
        </w:tc>
        <w:tc>
          <w:tcPr>
            <w:tcW w:w="1417" w:type="dxa"/>
          </w:tcPr>
          <w:p>
            <w:pPr>
              <w:pStyle w:val="0"/>
              <w:jc w:val="center"/>
            </w:pPr>
            <w:r>
              <w:rPr>
                <w:sz w:val="20"/>
              </w:rPr>
              <w:t xml:space="preserve">146963,14</w:t>
            </w:r>
          </w:p>
        </w:tc>
        <w:tc>
          <w:tcPr>
            <w:tcW w:w="794" w:type="dxa"/>
          </w:tcPr>
          <w:p>
            <w:pPr>
              <w:pStyle w:val="0"/>
              <w:jc w:val="center"/>
            </w:pPr>
            <w:r>
              <w:rPr>
                <w:sz w:val="20"/>
              </w:rPr>
              <w:t xml:space="preserve">65,9</w:t>
            </w:r>
          </w:p>
        </w:tc>
        <w:tc>
          <w:tcPr>
            <w:tcW w:w="1417" w:type="dxa"/>
          </w:tcPr>
          <w:p>
            <w:pPr>
              <w:pStyle w:val="0"/>
              <w:jc w:val="center"/>
            </w:pPr>
            <w:r>
              <w:rPr>
                <w:sz w:val="20"/>
              </w:rPr>
              <w:t xml:space="preserve">74127,57</w:t>
            </w:r>
          </w:p>
        </w:tc>
        <w:tc>
          <w:tcPr>
            <w:tcW w:w="794" w:type="dxa"/>
          </w:tcPr>
          <w:p>
            <w:pPr>
              <w:pStyle w:val="0"/>
              <w:jc w:val="center"/>
            </w:pPr>
            <w:r>
              <w:rPr>
                <w:sz w:val="20"/>
              </w:rPr>
              <w:t xml:space="preserve">33,2</w:t>
            </w:r>
          </w:p>
        </w:tc>
        <w:tc>
          <w:tcPr>
            <w:tcW w:w="1417" w:type="dxa"/>
          </w:tcPr>
          <w:p>
            <w:pPr>
              <w:pStyle w:val="0"/>
              <w:jc w:val="center"/>
            </w:pPr>
            <w:r>
              <w:rPr>
                <w:sz w:val="20"/>
              </w:rPr>
              <w:t xml:space="preserve">2023,72</w:t>
            </w:r>
          </w:p>
        </w:tc>
        <w:tc>
          <w:tcPr>
            <w:tcW w:w="794" w:type="dxa"/>
          </w:tcPr>
          <w:p>
            <w:pPr>
              <w:pStyle w:val="0"/>
              <w:jc w:val="center"/>
            </w:pPr>
            <w:r>
              <w:rPr>
                <w:sz w:val="20"/>
              </w:rPr>
              <w:t xml:space="preserve">0,9</w:t>
            </w:r>
          </w:p>
        </w:tc>
        <w:tc>
          <w:tcPr>
            <w:tcW w:w="1361" w:type="dxa"/>
          </w:tcPr>
          <w:p>
            <w:pPr>
              <w:pStyle w:val="0"/>
              <w:jc w:val="center"/>
            </w:pPr>
            <w:r>
              <w:rPr>
                <w:sz w:val="20"/>
              </w:rPr>
              <w:t xml:space="preserve">II</w:t>
            </w:r>
          </w:p>
          <w:p>
            <w:pPr>
              <w:pStyle w:val="0"/>
              <w:jc w:val="center"/>
            </w:pPr>
            <w:r>
              <w:rPr>
                <w:sz w:val="20"/>
              </w:rPr>
              <w:t xml:space="preserve">198</w:t>
            </w:r>
          </w:p>
        </w:tc>
        <w:tc>
          <w:tcPr>
            <w:tcW w:w="1587" w:type="dxa"/>
          </w:tcPr>
          <w:p>
            <w:pPr>
              <w:pStyle w:val="0"/>
              <w:jc w:val="center"/>
            </w:pPr>
            <w:r>
              <w:rPr>
                <w:sz w:val="20"/>
              </w:rPr>
              <w:t xml:space="preserve">2230</w:t>
            </w:r>
          </w:p>
        </w:tc>
      </w:tr>
      <w:tr>
        <w:tc>
          <w:tcPr>
            <w:tcW w:w="1984" w:type="dxa"/>
          </w:tcPr>
          <w:p>
            <w:pPr>
              <w:pStyle w:val="0"/>
              <w:jc w:val="both"/>
            </w:pPr>
            <w:r>
              <w:rPr>
                <w:sz w:val="20"/>
              </w:rPr>
              <w:t xml:space="preserve">Шебалинский район</w:t>
            </w:r>
          </w:p>
        </w:tc>
        <w:tc>
          <w:tcPr>
            <w:tcW w:w="1304" w:type="dxa"/>
          </w:tcPr>
          <w:p>
            <w:pPr>
              <w:pStyle w:val="0"/>
              <w:jc w:val="center"/>
            </w:pPr>
            <w:r>
              <w:rPr>
                <w:sz w:val="20"/>
              </w:rPr>
              <w:t xml:space="preserve">186968,3</w:t>
            </w:r>
          </w:p>
        </w:tc>
        <w:tc>
          <w:tcPr>
            <w:tcW w:w="1417" w:type="dxa"/>
          </w:tcPr>
          <w:p>
            <w:pPr>
              <w:pStyle w:val="0"/>
              <w:jc w:val="center"/>
            </w:pPr>
            <w:r>
              <w:rPr>
                <w:sz w:val="20"/>
              </w:rPr>
              <w:t xml:space="preserve">25435,45</w:t>
            </w:r>
          </w:p>
        </w:tc>
        <w:tc>
          <w:tcPr>
            <w:tcW w:w="794" w:type="dxa"/>
          </w:tcPr>
          <w:p>
            <w:pPr>
              <w:pStyle w:val="0"/>
              <w:jc w:val="center"/>
            </w:pPr>
            <w:r>
              <w:rPr>
                <w:sz w:val="20"/>
              </w:rPr>
              <w:t xml:space="preserve">13,6</w:t>
            </w:r>
          </w:p>
        </w:tc>
        <w:tc>
          <w:tcPr>
            <w:tcW w:w="1417" w:type="dxa"/>
          </w:tcPr>
          <w:p>
            <w:pPr>
              <w:pStyle w:val="0"/>
              <w:jc w:val="center"/>
            </w:pPr>
            <w:r>
              <w:rPr>
                <w:sz w:val="20"/>
              </w:rPr>
              <w:t xml:space="preserve">150534,7</w:t>
            </w:r>
          </w:p>
        </w:tc>
        <w:tc>
          <w:tcPr>
            <w:tcW w:w="794" w:type="dxa"/>
          </w:tcPr>
          <w:p>
            <w:pPr>
              <w:pStyle w:val="0"/>
              <w:jc w:val="center"/>
            </w:pPr>
            <w:r>
              <w:rPr>
                <w:sz w:val="20"/>
              </w:rPr>
              <w:t xml:space="preserve">80,5</w:t>
            </w:r>
          </w:p>
        </w:tc>
        <w:tc>
          <w:tcPr>
            <w:tcW w:w="1417" w:type="dxa"/>
          </w:tcPr>
          <w:p>
            <w:pPr>
              <w:pStyle w:val="0"/>
              <w:jc w:val="center"/>
            </w:pPr>
            <w:r>
              <w:rPr>
                <w:sz w:val="20"/>
              </w:rPr>
              <w:t xml:space="preserve">10998,17</w:t>
            </w:r>
          </w:p>
        </w:tc>
        <w:tc>
          <w:tcPr>
            <w:tcW w:w="794" w:type="dxa"/>
          </w:tcPr>
          <w:p>
            <w:pPr>
              <w:pStyle w:val="0"/>
              <w:jc w:val="center"/>
            </w:pPr>
            <w:r>
              <w:rPr>
                <w:sz w:val="20"/>
              </w:rPr>
              <w:t xml:space="preserve">5,9</w:t>
            </w:r>
          </w:p>
        </w:tc>
        <w:tc>
          <w:tcPr>
            <w:tcW w:w="1361" w:type="dxa"/>
          </w:tcPr>
          <w:p>
            <w:pPr>
              <w:pStyle w:val="0"/>
              <w:jc w:val="center"/>
            </w:pPr>
            <w:r>
              <w:rPr>
                <w:sz w:val="20"/>
              </w:rPr>
              <w:t xml:space="preserve">III</w:t>
            </w:r>
          </w:p>
          <w:p>
            <w:pPr>
              <w:pStyle w:val="0"/>
              <w:jc w:val="center"/>
            </w:pPr>
            <w:r>
              <w:rPr>
                <w:sz w:val="20"/>
              </w:rPr>
              <w:t xml:space="preserve">115</w:t>
            </w:r>
          </w:p>
        </w:tc>
        <w:tc>
          <w:tcPr>
            <w:tcW w:w="1587" w:type="dxa"/>
          </w:tcPr>
          <w:p>
            <w:pPr>
              <w:pStyle w:val="0"/>
              <w:jc w:val="center"/>
            </w:pPr>
            <w:r>
              <w:rPr>
                <w:sz w:val="20"/>
              </w:rPr>
              <w:t xml:space="preserve">1209</w:t>
            </w:r>
          </w:p>
        </w:tc>
      </w:tr>
      <w:tr>
        <w:tc>
          <w:tcPr>
            <w:tcW w:w="1984" w:type="dxa"/>
          </w:tcPr>
          <w:p>
            <w:pPr>
              <w:pStyle w:val="0"/>
              <w:jc w:val="both"/>
            </w:pPr>
            <w:r>
              <w:rPr>
                <w:sz w:val="20"/>
              </w:rPr>
              <w:t xml:space="preserve">Итого:</w:t>
            </w:r>
          </w:p>
        </w:tc>
        <w:tc>
          <w:tcPr>
            <w:tcW w:w="1304" w:type="dxa"/>
          </w:tcPr>
          <w:p>
            <w:pPr>
              <w:pStyle w:val="0"/>
              <w:jc w:val="center"/>
            </w:pPr>
            <w:r>
              <w:rPr>
                <w:sz w:val="20"/>
              </w:rPr>
              <w:t xml:space="preserve">3585231,12</w:t>
            </w:r>
          </w:p>
        </w:tc>
        <w:tc>
          <w:tcPr>
            <w:tcW w:w="1417" w:type="dxa"/>
          </w:tcPr>
          <w:p>
            <w:pPr>
              <w:pStyle w:val="0"/>
              <w:jc w:val="center"/>
            </w:pPr>
            <w:r>
              <w:rPr>
                <w:sz w:val="20"/>
              </w:rPr>
              <w:t xml:space="preserve">1937900,49</w:t>
            </w:r>
          </w:p>
        </w:tc>
        <w:tc>
          <w:tcPr>
            <w:tcW w:w="794" w:type="dxa"/>
          </w:tcPr>
          <w:p>
            <w:pPr>
              <w:pStyle w:val="0"/>
              <w:jc w:val="center"/>
            </w:pPr>
            <w:r>
              <w:rPr>
                <w:sz w:val="20"/>
              </w:rPr>
              <w:t xml:space="preserve">54,05</w:t>
            </w:r>
          </w:p>
        </w:tc>
        <w:tc>
          <w:tcPr>
            <w:tcW w:w="1417" w:type="dxa"/>
          </w:tcPr>
          <w:p>
            <w:pPr>
              <w:pStyle w:val="0"/>
              <w:jc w:val="center"/>
            </w:pPr>
            <w:r>
              <w:rPr>
                <w:sz w:val="20"/>
              </w:rPr>
              <w:t xml:space="preserve">1042536,94</w:t>
            </w:r>
          </w:p>
        </w:tc>
        <w:tc>
          <w:tcPr>
            <w:tcW w:w="794" w:type="dxa"/>
          </w:tcPr>
          <w:p>
            <w:pPr>
              <w:pStyle w:val="0"/>
              <w:jc w:val="center"/>
            </w:pPr>
            <w:r>
              <w:rPr>
                <w:sz w:val="20"/>
              </w:rPr>
              <w:t xml:space="preserve">29,08</w:t>
            </w:r>
          </w:p>
        </w:tc>
        <w:tc>
          <w:tcPr>
            <w:tcW w:w="1417" w:type="dxa"/>
          </w:tcPr>
          <w:p>
            <w:pPr>
              <w:pStyle w:val="0"/>
              <w:jc w:val="center"/>
            </w:pPr>
            <w:r>
              <w:rPr>
                <w:sz w:val="20"/>
              </w:rPr>
              <w:t xml:space="preserve">604797,53</w:t>
            </w:r>
          </w:p>
        </w:tc>
        <w:tc>
          <w:tcPr>
            <w:tcW w:w="794" w:type="dxa"/>
          </w:tcPr>
          <w:p>
            <w:pPr>
              <w:pStyle w:val="0"/>
              <w:jc w:val="center"/>
            </w:pPr>
            <w:r>
              <w:rPr>
                <w:sz w:val="20"/>
              </w:rPr>
              <w:t xml:space="preserve">16,87</w:t>
            </w:r>
          </w:p>
        </w:tc>
        <w:tc>
          <w:tcPr>
            <w:tcW w:w="1361" w:type="dxa"/>
          </w:tcPr>
          <w:p>
            <w:pPr>
              <w:pStyle w:val="0"/>
              <w:jc w:val="center"/>
            </w:pPr>
            <w:r>
              <w:rPr>
                <w:sz w:val="20"/>
              </w:rPr>
              <w:t xml:space="preserve">III</w:t>
            </w:r>
          </w:p>
          <w:p>
            <w:pPr>
              <w:pStyle w:val="0"/>
              <w:jc w:val="center"/>
            </w:pPr>
            <w:r>
              <w:rPr>
                <w:sz w:val="20"/>
              </w:rPr>
              <w:t xml:space="preserve">166</w:t>
            </w:r>
          </w:p>
        </w:tc>
        <w:tc>
          <w:tcPr>
            <w:tcW w:w="1587" w:type="dxa"/>
          </w:tcPr>
          <w:p>
            <w:pPr>
              <w:pStyle w:val="0"/>
              <w:jc w:val="center"/>
            </w:pPr>
            <w:r>
              <w:rPr>
                <w:sz w:val="20"/>
              </w:rPr>
              <w:t xml:space="preserve">30384</w:t>
            </w:r>
          </w:p>
        </w:tc>
      </w:tr>
    </w:tbl>
    <w:p>
      <w:pPr>
        <w:pStyle w:val="0"/>
        <w:jc w:val="both"/>
      </w:pPr>
      <w:r>
        <w:rPr>
          <w:sz w:val="20"/>
        </w:rPr>
      </w:r>
    </w:p>
    <w:p>
      <w:pPr>
        <w:pStyle w:val="2"/>
        <w:outlineLvl w:val="1"/>
        <w:jc w:val="center"/>
      </w:pPr>
      <w:r>
        <w:rPr>
          <w:sz w:val="20"/>
        </w:rPr>
        <w:t xml:space="preserve">5. Характеристика состояния численности и размещения</w:t>
      </w:r>
    </w:p>
    <w:p>
      <w:pPr>
        <w:pStyle w:val="2"/>
        <w:jc w:val="center"/>
      </w:pPr>
      <w:r>
        <w:rPr>
          <w:sz w:val="20"/>
        </w:rPr>
        <w:t xml:space="preserve">охотничьих ресурсов на территории Республики Алтай</w:t>
      </w:r>
    </w:p>
    <w:p>
      <w:pPr>
        <w:pStyle w:val="0"/>
        <w:jc w:val="both"/>
      </w:pPr>
      <w:r>
        <w:rPr>
          <w:sz w:val="20"/>
        </w:rPr>
      </w:r>
    </w:p>
    <w:p>
      <w:pPr>
        <w:pStyle w:val="2"/>
        <w:outlineLvl w:val="2"/>
        <w:jc w:val="center"/>
      </w:pPr>
      <w:r>
        <w:rPr>
          <w:sz w:val="20"/>
        </w:rPr>
        <w:t xml:space="preserve">5.1. Сведения о численности и размещении охотничьих ресурсов</w:t>
      </w:r>
    </w:p>
    <w:p>
      <w:pPr>
        <w:pStyle w:val="2"/>
        <w:jc w:val="center"/>
      </w:pPr>
      <w:r>
        <w:rPr>
          <w:sz w:val="20"/>
        </w:rPr>
        <w:t xml:space="preserve">на территории Республики Алтай</w:t>
      </w:r>
    </w:p>
    <w:p>
      <w:pPr>
        <w:pStyle w:val="0"/>
        <w:jc w:val="both"/>
      </w:pPr>
      <w:r>
        <w:rPr>
          <w:sz w:val="20"/>
        </w:rPr>
      </w:r>
    </w:p>
    <w:p>
      <w:pPr>
        <w:pStyle w:val="0"/>
        <w:ind w:firstLine="540"/>
        <w:jc w:val="both"/>
      </w:pPr>
      <w:r>
        <w:rPr>
          <w:sz w:val="20"/>
        </w:rPr>
        <w:t xml:space="preserve">Численность охотничьих ресурсов - основной параметр популяции, показывающий количество особей, обитающих на определенной территории.</w:t>
      </w:r>
    </w:p>
    <w:p>
      <w:pPr>
        <w:pStyle w:val="0"/>
        <w:spacing w:before="200" w:line-rule="auto"/>
        <w:ind w:firstLine="540"/>
        <w:jc w:val="both"/>
      </w:pPr>
      <w:r>
        <w:rPr>
          <w:sz w:val="20"/>
        </w:rPr>
        <w:t xml:space="preserve">В данной главе анализируется состояние численности и размещения охотничьих ресурсов на территории Республики Алтай. Основными источниками информации являются материалы ФГБУ "Центрохотконтроль", материалы учетных работ, осуществленных Государственным комитетом по охране объектов животного мира и окружающей среды Республики Алтай и охотпользователями, результаты обработки учетных материалов за период с 2008 по 2018 годы.</w:t>
      </w:r>
    </w:p>
    <w:p>
      <w:pPr>
        <w:pStyle w:val="0"/>
        <w:spacing w:before="200" w:line-rule="auto"/>
        <w:ind w:firstLine="540"/>
        <w:jc w:val="both"/>
      </w:pPr>
      <w:r>
        <w:rPr>
          <w:sz w:val="20"/>
        </w:rPr>
        <w:t xml:space="preserve">Сведения о численности и размещении охотничьих ресурсов, обитающих на территории Республики Алтай за период с 2008 по 2018 годы приведены в </w:t>
      </w:r>
      <w:hyperlink w:history="0" w:anchor="P4696" w:tooltip="Таблица 43. Динамика численности основных видов охотничьих">
        <w:r>
          <w:rPr>
            <w:sz w:val="20"/>
            <w:color w:val="0000ff"/>
          </w:rPr>
          <w:t xml:space="preserve">таблице 43</w:t>
        </w:r>
      </w:hyperlink>
      <w:r>
        <w:rPr>
          <w:sz w:val="20"/>
        </w:rPr>
        <w:t xml:space="preserve"> и на графиках (рисунки 7 - 16).</w:t>
      </w:r>
    </w:p>
    <w:p>
      <w:pPr>
        <w:pStyle w:val="0"/>
        <w:spacing w:before="200" w:line-rule="auto"/>
        <w:ind w:firstLine="540"/>
        <w:jc w:val="both"/>
      </w:pPr>
      <w:r>
        <w:rPr>
          <w:sz w:val="20"/>
        </w:rPr>
        <w:t xml:space="preserve">Анализ учетных данных показывает, что численность большинства видов охотничьих животных в Республике Алтай в целом стабильна. В период с 2012 по 2018 годы численность лося стабилизировалась на уровне 560 - 660 особей, благодаря установленному с 2011 года запрету охоты.</w:t>
      </w:r>
    </w:p>
    <w:p>
      <w:pPr>
        <w:pStyle w:val="0"/>
        <w:spacing w:before="200" w:line-rule="auto"/>
        <w:ind w:firstLine="540"/>
        <w:jc w:val="both"/>
      </w:pPr>
      <w:r>
        <w:rPr>
          <w:sz w:val="20"/>
        </w:rPr>
        <w:t xml:space="preserve">Динамика добычи основных видов охотничьих ресурсов в течение 10 сезонов охоты, начиная с 2008 года, представлена в таблице 43 и в виде диаграмм на рисунках 17 - 25.</w:t>
      </w:r>
    </w:p>
    <w:p>
      <w:pPr>
        <w:pStyle w:val="0"/>
        <w:jc w:val="both"/>
      </w:pPr>
      <w:r>
        <w:rPr>
          <w:sz w:val="20"/>
        </w:rPr>
      </w:r>
    </w:p>
    <w:bookmarkStart w:id="4696" w:name="P4696"/>
    <w:bookmarkEnd w:id="4696"/>
    <w:p>
      <w:pPr>
        <w:pStyle w:val="2"/>
        <w:outlineLvl w:val="3"/>
        <w:jc w:val="center"/>
      </w:pPr>
      <w:r>
        <w:rPr>
          <w:sz w:val="20"/>
        </w:rPr>
        <w:t xml:space="preserve">Таблица 43. Динамика численности основных видов охотничьих</w:t>
      </w:r>
    </w:p>
    <w:p>
      <w:pPr>
        <w:pStyle w:val="2"/>
        <w:jc w:val="center"/>
      </w:pPr>
      <w:r>
        <w:rPr>
          <w:sz w:val="20"/>
        </w:rPr>
        <w:t xml:space="preserve">ресурсов на территории Республики Алтай в 2008 - 2018 гг.,</w:t>
      </w:r>
    </w:p>
    <w:p>
      <w:pPr>
        <w:pStyle w:val="2"/>
        <w:jc w:val="center"/>
      </w:pPr>
      <w:r>
        <w:rPr>
          <w:sz w:val="20"/>
        </w:rPr>
        <w:t xml:space="preserve">тыс. особей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907"/>
        <w:gridCol w:w="907"/>
        <w:gridCol w:w="850"/>
        <w:gridCol w:w="907"/>
        <w:gridCol w:w="907"/>
        <w:gridCol w:w="907"/>
        <w:gridCol w:w="850"/>
        <w:gridCol w:w="907"/>
        <w:gridCol w:w="907"/>
        <w:gridCol w:w="850"/>
        <w:gridCol w:w="737"/>
      </w:tblGrid>
      <w:tr>
        <w:tc>
          <w:tcPr>
            <w:tcW w:w="567" w:type="dxa"/>
          </w:tcPr>
          <w:p>
            <w:pPr>
              <w:pStyle w:val="0"/>
              <w:jc w:val="center"/>
            </w:pPr>
            <w:r>
              <w:rPr>
                <w:sz w:val="20"/>
              </w:rPr>
              <w:t xml:space="preserve">N п/п</w:t>
            </w:r>
          </w:p>
        </w:tc>
        <w:tc>
          <w:tcPr>
            <w:tcW w:w="1701" w:type="dxa"/>
          </w:tcPr>
          <w:p>
            <w:pPr>
              <w:pStyle w:val="0"/>
              <w:jc w:val="center"/>
            </w:pPr>
            <w:r>
              <w:rPr>
                <w:sz w:val="20"/>
              </w:rPr>
              <w:t xml:space="preserve">Вид охотничьего ресурса</w:t>
            </w:r>
          </w:p>
        </w:tc>
        <w:tc>
          <w:tcPr>
            <w:tcW w:w="907" w:type="dxa"/>
          </w:tcPr>
          <w:p>
            <w:pPr>
              <w:pStyle w:val="0"/>
              <w:jc w:val="center"/>
            </w:pPr>
            <w:r>
              <w:rPr>
                <w:sz w:val="20"/>
              </w:rPr>
              <w:t xml:space="preserve">2008 г.</w:t>
            </w:r>
          </w:p>
        </w:tc>
        <w:tc>
          <w:tcPr>
            <w:tcW w:w="907" w:type="dxa"/>
          </w:tcPr>
          <w:p>
            <w:pPr>
              <w:pStyle w:val="0"/>
              <w:jc w:val="center"/>
            </w:pPr>
            <w:r>
              <w:rPr>
                <w:sz w:val="20"/>
              </w:rPr>
              <w:t xml:space="preserve">2009 г.</w:t>
            </w:r>
          </w:p>
        </w:tc>
        <w:tc>
          <w:tcPr>
            <w:tcW w:w="850" w:type="dxa"/>
          </w:tcPr>
          <w:p>
            <w:pPr>
              <w:pStyle w:val="0"/>
              <w:jc w:val="center"/>
            </w:pPr>
            <w:r>
              <w:rPr>
                <w:sz w:val="20"/>
              </w:rPr>
              <w:t xml:space="preserve">2010 г.</w:t>
            </w:r>
          </w:p>
        </w:tc>
        <w:tc>
          <w:tcPr>
            <w:tcW w:w="907" w:type="dxa"/>
          </w:tcPr>
          <w:p>
            <w:pPr>
              <w:pStyle w:val="0"/>
              <w:jc w:val="center"/>
            </w:pPr>
            <w:r>
              <w:rPr>
                <w:sz w:val="20"/>
              </w:rPr>
              <w:t xml:space="preserve">2011 г.</w:t>
            </w:r>
          </w:p>
        </w:tc>
        <w:tc>
          <w:tcPr>
            <w:tcW w:w="907" w:type="dxa"/>
          </w:tcPr>
          <w:p>
            <w:pPr>
              <w:pStyle w:val="0"/>
              <w:jc w:val="center"/>
            </w:pPr>
            <w:r>
              <w:rPr>
                <w:sz w:val="20"/>
              </w:rPr>
              <w:t xml:space="preserve">2012 г.</w:t>
            </w:r>
          </w:p>
        </w:tc>
        <w:tc>
          <w:tcPr>
            <w:tcW w:w="907" w:type="dxa"/>
          </w:tcPr>
          <w:p>
            <w:pPr>
              <w:pStyle w:val="0"/>
              <w:jc w:val="center"/>
            </w:pPr>
            <w:r>
              <w:rPr>
                <w:sz w:val="20"/>
              </w:rPr>
              <w:t xml:space="preserve">2013 г.</w:t>
            </w:r>
          </w:p>
        </w:tc>
        <w:tc>
          <w:tcPr>
            <w:tcW w:w="850" w:type="dxa"/>
          </w:tcPr>
          <w:p>
            <w:pPr>
              <w:pStyle w:val="0"/>
              <w:jc w:val="center"/>
            </w:pPr>
            <w:r>
              <w:rPr>
                <w:sz w:val="20"/>
              </w:rPr>
              <w:t xml:space="preserve">2014 г.</w:t>
            </w:r>
          </w:p>
        </w:tc>
        <w:tc>
          <w:tcPr>
            <w:tcW w:w="907" w:type="dxa"/>
          </w:tcPr>
          <w:p>
            <w:pPr>
              <w:pStyle w:val="0"/>
              <w:jc w:val="center"/>
            </w:pPr>
            <w:r>
              <w:rPr>
                <w:sz w:val="20"/>
              </w:rPr>
              <w:t xml:space="preserve">2015 г.</w:t>
            </w:r>
          </w:p>
        </w:tc>
        <w:tc>
          <w:tcPr>
            <w:tcW w:w="907" w:type="dxa"/>
          </w:tcPr>
          <w:p>
            <w:pPr>
              <w:pStyle w:val="0"/>
              <w:jc w:val="center"/>
            </w:pPr>
            <w:r>
              <w:rPr>
                <w:sz w:val="20"/>
              </w:rPr>
              <w:t xml:space="preserve">2016 г.</w:t>
            </w:r>
          </w:p>
        </w:tc>
        <w:tc>
          <w:tcPr>
            <w:tcW w:w="850" w:type="dxa"/>
          </w:tcPr>
          <w:p>
            <w:pPr>
              <w:pStyle w:val="0"/>
              <w:jc w:val="center"/>
            </w:pPr>
            <w:r>
              <w:rPr>
                <w:sz w:val="20"/>
              </w:rPr>
              <w:t xml:space="preserve">2017 г.</w:t>
            </w:r>
          </w:p>
        </w:tc>
        <w:tc>
          <w:tcPr>
            <w:tcW w:w="737" w:type="dxa"/>
          </w:tcPr>
          <w:p>
            <w:pPr>
              <w:pStyle w:val="0"/>
              <w:jc w:val="center"/>
            </w:pPr>
            <w:r>
              <w:rPr>
                <w:sz w:val="20"/>
              </w:rPr>
              <w:t xml:space="preserve">2018</w:t>
            </w:r>
          </w:p>
        </w:tc>
      </w:tr>
      <w:tr>
        <w:tc>
          <w:tcPr>
            <w:tcW w:w="567" w:type="dxa"/>
          </w:tcPr>
          <w:p>
            <w:pPr>
              <w:pStyle w:val="0"/>
              <w:jc w:val="both"/>
            </w:pPr>
            <w:r>
              <w:rPr>
                <w:sz w:val="20"/>
              </w:rPr>
              <w:t xml:space="preserve">1.</w:t>
            </w:r>
          </w:p>
        </w:tc>
        <w:tc>
          <w:tcPr>
            <w:tcW w:w="1701" w:type="dxa"/>
          </w:tcPr>
          <w:p>
            <w:pPr>
              <w:pStyle w:val="0"/>
              <w:jc w:val="both"/>
            </w:pPr>
            <w:r>
              <w:rPr>
                <w:sz w:val="20"/>
              </w:rPr>
              <w:t xml:space="preserve">Лось</w:t>
            </w:r>
          </w:p>
        </w:tc>
        <w:tc>
          <w:tcPr>
            <w:tcW w:w="907" w:type="dxa"/>
          </w:tcPr>
          <w:p>
            <w:pPr>
              <w:pStyle w:val="0"/>
              <w:jc w:val="center"/>
            </w:pPr>
            <w:r>
              <w:rPr>
                <w:sz w:val="20"/>
              </w:rPr>
              <w:t xml:space="preserve">1,32</w:t>
            </w:r>
          </w:p>
        </w:tc>
        <w:tc>
          <w:tcPr>
            <w:tcW w:w="907" w:type="dxa"/>
          </w:tcPr>
          <w:p>
            <w:pPr>
              <w:pStyle w:val="0"/>
              <w:jc w:val="center"/>
            </w:pPr>
            <w:r>
              <w:rPr>
                <w:sz w:val="20"/>
              </w:rPr>
              <w:t xml:space="preserve">0,63</w:t>
            </w:r>
          </w:p>
        </w:tc>
        <w:tc>
          <w:tcPr>
            <w:tcW w:w="850" w:type="dxa"/>
          </w:tcPr>
          <w:p>
            <w:pPr>
              <w:pStyle w:val="0"/>
              <w:jc w:val="center"/>
            </w:pPr>
            <w:r>
              <w:rPr>
                <w:sz w:val="20"/>
              </w:rPr>
              <w:t xml:space="preserve">0,77</w:t>
            </w:r>
          </w:p>
        </w:tc>
        <w:tc>
          <w:tcPr>
            <w:tcW w:w="907" w:type="dxa"/>
          </w:tcPr>
          <w:p>
            <w:pPr>
              <w:pStyle w:val="0"/>
              <w:jc w:val="center"/>
            </w:pPr>
            <w:r>
              <w:rPr>
                <w:sz w:val="20"/>
              </w:rPr>
              <w:t xml:space="preserve">0,89</w:t>
            </w:r>
          </w:p>
        </w:tc>
        <w:tc>
          <w:tcPr>
            <w:tcW w:w="907" w:type="dxa"/>
          </w:tcPr>
          <w:p>
            <w:pPr>
              <w:pStyle w:val="0"/>
              <w:jc w:val="center"/>
            </w:pPr>
            <w:r>
              <w:rPr>
                <w:sz w:val="20"/>
              </w:rPr>
              <w:t xml:space="preserve">0,62</w:t>
            </w:r>
          </w:p>
        </w:tc>
        <w:tc>
          <w:tcPr>
            <w:tcW w:w="907" w:type="dxa"/>
          </w:tcPr>
          <w:p>
            <w:pPr>
              <w:pStyle w:val="0"/>
              <w:jc w:val="center"/>
            </w:pPr>
            <w:r>
              <w:rPr>
                <w:sz w:val="20"/>
              </w:rPr>
              <w:t xml:space="preserve">0,66</w:t>
            </w:r>
          </w:p>
        </w:tc>
        <w:tc>
          <w:tcPr>
            <w:tcW w:w="850" w:type="dxa"/>
          </w:tcPr>
          <w:p>
            <w:pPr>
              <w:pStyle w:val="0"/>
              <w:jc w:val="center"/>
            </w:pPr>
            <w:r>
              <w:rPr>
                <w:sz w:val="20"/>
              </w:rPr>
              <w:t xml:space="preserve">0,63</w:t>
            </w:r>
          </w:p>
        </w:tc>
        <w:tc>
          <w:tcPr>
            <w:tcW w:w="907" w:type="dxa"/>
          </w:tcPr>
          <w:p>
            <w:pPr>
              <w:pStyle w:val="0"/>
              <w:jc w:val="center"/>
            </w:pPr>
            <w:r>
              <w:rPr>
                <w:sz w:val="20"/>
              </w:rPr>
              <w:t xml:space="preserve">0,43</w:t>
            </w:r>
          </w:p>
        </w:tc>
        <w:tc>
          <w:tcPr>
            <w:tcW w:w="907" w:type="dxa"/>
          </w:tcPr>
          <w:p>
            <w:pPr>
              <w:pStyle w:val="0"/>
              <w:jc w:val="center"/>
            </w:pPr>
            <w:r>
              <w:rPr>
                <w:sz w:val="20"/>
              </w:rPr>
              <w:t xml:space="preserve">0,57</w:t>
            </w:r>
          </w:p>
        </w:tc>
        <w:tc>
          <w:tcPr>
            <w:tcW w:w="850" w:type="dxa"/>
          </w:tcPr>
          <w:p>
            <w:pPr>
              <w:pStyle w:val="0"/>
              <w:jc w:val="center"/>
            </w:pPr>
            <w:r>
              <w:rPr>
                <w:sz w:val="20"/>
              </w:rPr>
              <w:t xml:space="preserve">0,56</w:t>
            </w:r>
          </w:p>
        </w:tc>
        <w:tc>
          <w:tcPr>
            <w:tcW w:w="737" w:type="dxa"/>
          </w:tcPr>
          <w:p>
            <w:pPr>
              <w:pStyle w:val="0"/>
              <w:jc w:val="center"/>
            </w:pPr>
            <w:r>
              <w:rPr>
                <w:sz w:val="20"/>
              </w:rPr>
              <w:t xml:space="preserve">0,60</w:t>
            </w:r>
          </w:p>
        </w:tc>
      </w:tr>
      <w:tr>
        <w:tc>
          <w:tcPr>
            <w:tcW w:w="567" w:type="dxa"/>
          </w:tcPr>
          <w:p>
            <w:pPr>
              <w:pStyle w:val="0"/>
              <w:jc w:val="both"/>
            </w:pPr>
            <w:r>
              <w:rPr>
                <w:sz w:val="20"/>
              </w:rPr>
              <w:t xml:space="preserve">2.</w:t>
            </w:r>
          </w:p>
        </w:tc>
        <w:tc>
          <w:tcPr>
            <w:tcW w:w="1701" w:type="dxa"/>
          </w:tcPr>
          <w:p>
            <w:pPr>
              <w:pStyle w:val="0"/>
              <w:jc w:val="both"/>
            </w:pPr>
            <w:r>
              <w:rPr>
                <w:sz w:val="20"/>
              </w:rPr>
              <w:t xml:space="preserve">Кабан</w:t>
            </w:r>
          </w:p>
        </w:tc>
        <w:tc>
          <w:tcPr>
            <w:tcW w:w="907" w:type="dxa"/>
          </w:tcPr>
          <w:p>
            <w:pPr>
              <w:pStyle w:val="0"/>
              <w:jc w:val="center"/>
            </w:pPr>
            <w:r>
              <w:rPr>
                <w:sz w:val="20"/>
              </w:rPr>
              <w:t xml:space="preserve">5,09</w:t>
            </w:r>
          </w:p>
        </w:tc>
        <w:tc>
          <w:tcPr>
            <w:tcW w:w="907" w:type="dxa"/>
          </w:tcPr>
          <w:p>
            <w:pPr>
              <w:pStyle w:val="0"/>
              <w:jc w:val="center"/>
            </w:pPr>
            <w:r>
              <w:rPr>
                <w:sz w:val="20"/>
              </w:rPr>
              <w:t xml:space="preserve">7,27</w:t>
            </w:r>
          </w:p>
        </w:tc>
        <w:tc>
          <w:tcPr>
            <w:tcW w:w="850" w:type="dxa"/>
          </w:tcPr>
          <w:p>
            <w:pPr>
              <w:pStyle w:val="0"/>
              <w:jc w:val="center"/>
            </w:pPr>
            <w:r>
              <w:rPr>
                <w:sz w:val="20"/>
              </w:rPr>
              <w:t xml:space="preserve">4,44</w:t>
            </w:r>
          </w:p>
        </w:tc>
        <w:tc>
          <w:tcPr>
            <w:tcW w:w="907" w:type="dxa"/>
          </w:tcPr>
          <w:p>
            <w:pPr>
              <w:pStyle w:val="0"/>
              <w:jc w:val="center"/>
            </w:pPr>
            <w:r>
              <w:rPr>
                <w:sz w:val="20"/>
              </w:rPr>
              <w:t xml:space="preserve">4,57</w:t>
            </w:r>
          </w:p>
        </w:tc>
        <w:tc>
          <w:tcPr>
            <w:tcW w:w="907" w:type="dxa"/>
          </w:tcPr>
          <w:p>
            <w:pPr>
              <w:pStyle w:val="0"/>
              <w:jc w:val="center"/>
            </w:pPr>
            <w:r>
              <w:rPr>
                <w:sz w:val="20"/>
              </w:rPr>
              <w:t xml:space="preserve">4,95</w:t>
            </w:r>
          </w:p>
        </w:tc>
        <w:tc>
          <w:tcPr>
            <w:tcW w:w="907" w:type="dxa"/>
          </w:tcPr>
          <w:p>
            <w:pPr>
              <w:pStyle w:val="0"/>
              <w:jc w:val="center"/>
            </w:pPr>
            <w:r>
              <w:rPr>
                <w:sz w:val="20"/>
              </w:rPr>
              <w:t xml:space="preserve">4,96</w:t>
            </w:r>
          </w:p>
        </w:tc>
        <w:tc>
          <w:tcPr>
            <w:tcW w:w="850" w:type="dxa"/>
          </w:tcPr>
          <w:p>
            <w:pPr>
              <w:pStyle w:val="0"/>
              <w:jc w:val="center"/>
            </w:pPr>
            <w:r>
              <w:rPr>
                <w:sz w:val="20"/>
              </w:rPr>
              <w:t xml:space="preserve">4,95</w:t>
            </w:r>
          </w:p>
        </w:tc>
        <w:tc>
          <w:tcPr>
            <w:tcW w:w="907" w:type="dxa"/>
          </w:tcPr>
          <w:p>
            <w:pPr>
              <w:pStyle w:val="0"/>
              <w:jc w:val="center"/>
            </w:pPr>
            <w:r>
              <w:rPr>
                <w:sz w:val="20"/>
              </w:rPr>
              <w:t xml:space="preserve">7,35</w:t>
            </w:r>
          </w:p>
        </w:tc>
        <w:tc>
          <w:tcPr>
            <w:tcW w:w="907" w:type="dxa"/>
          </w:tcPr>
          <w:p>
            <w:pPr>
              <w:pStyle w:val="0"/>
              <w:jc w:val="center"/>
            </w:pPr>
            <w:r>
              <w:rPr>
                <w:sz w:val="20"/>
              </w:rPr>
              <w:t xml:space="preserve">4,83</w:t>
            </w:r>
          </w:p>
        </w:tc>
        <w:tc>
          <w:tcPr>
            <w:tcW w:w="850" w:type="dxa"/>
          </w:tcPr>
          <w:p>
            <w:pPr>
              <w:pStyle w:val="0"/>
              <w:jc w:val="center"/>
            </w:pPr>
            <w:r>
              <w:rPr>
                <w:sz w:val="20"/>
              </w:rPr>
              <w:t xml:space="preserve">2,94</w:t>
            </w:r>
          </w:p>
        </w:tc>
        <w:tc>
          <w:tcPr>
            <w:tcW w:w="737" w:type="dxa"/>
          </w:tcPr>
          <w:p>
            <w:pPr>
              <w:pStyle w:val="0"/>
              <w:jc w:val="center"/>
            </w:pPr>
            <w:r>
              <w:rPr>
                <w:sz w:val="20"/>
              </w:rPr>
              <w:t xml:space="preserve">1,84</w:t>
            </w:r>
          </w:p>
        </w:tc>
      </w:tr>
      <w:tr>
        <w:tc>
          <w:tcPr>
            <w:tcW w:w="567" w:type="dxa"/>
          </w:tcPr>
          <w:p>
            <w:pPr>
              <w:pStyle w:val="0"/>
              <w:jc w:val="both"/>
            </w:pPr>
            <w:r>
              <w:rPr>
                <w:sz w:val="20"/>
              </w:rPr>
              <w:t xml:space="preserve">3.</w:t>
            </w:r>
          </w:p>
        </w:tc>
        <w:tc>
          <w:tcPr>
            <w:tcW w:w="1701" w:type="dxa"/>
          </w:tcPr>
          <w:p>
            <w:pPr>
              <w:pStyle w:val="0"/>
              <w:jc w:val="both"/>
            </w:pPr>
            <w:r>
              <w:rPr>
                <w:sz w:val="20"/>
              </w:rPr>
              <w:t xml:space="preserve">Косуля сибирская</w:t>
            </w:r>
          </w:p>
        </w:tc>
        <w:tc>
          <w:tcPr>
            <w:tcW w:w="907" w:type="dxa"/>
          </w:tcPr>
          <w:p>
            <w:pPr>
              <w:pStyle w:val="0"/>
              <w:jc w:val="center"/>
            </w:pPr>
            <w:r>
              <w:rPr>
                <w:sz w:val="20"/>
              </w:rPr>
              <w:t xml:space="preserve">27,97</w:t>
            </w:r>
          </w:p>
        </w:tc>
        <w:tc>
          <w:tcPr>
            <w:tcW w:w="907" w:type="dxa"/>
          </w:tcPr>
          <w:p>
            <w:pPr>
              <w:pStyle w:val="0"/>
              <w:jc w:val="center"/>
            </w:pPr>
            <w:r>
              <w:rPr>
                <w:sz w:val="20"/>
              </w:rPr>
              <w:t xml:space="preserve">32,08</w:t>
            </w:r>
          </w:p>
        </w:tc>
        <w:tc>
          <w:tcPr>
            <w:tcW w:w="850" w:type="dxa"/>
          </w:tcPr>
          <w:p>
            <w:pPr>
              <w:pStyle w:val="0"/>
              <w:jc w:val="center"/>
            </w:pPr>
            <w:r>
              <w:rPr>
                <w:sz w:val="20"/>
              </w:rPr>
              <w:t xml:space="preserve">20,72</w:t>
            </w:r>
          </w:p>
        </w:tc>
        <w:tc>
          <w:tcPr>
            <w:tcW w:w="907" w:type="dxa"/>
          </w:tcPr>
          <w:p>
            <w:pPr>
              <w:pStyle w:val="0"/>
              <w:jc w:val="center"/>
            </w:pPr>
            <w:r>
              <w:rPr>
                <w:sz w:val="20"/>
              </w:rPr>
              <w:t xml:space="preserve">21,39</w:t>
            </w:r>
          </w:p>
        </w:tc>
        <w:tc>
          <w:tcPr>
            <w:tcW w:w="907" w:type="dxa"/>
          </w:tcPr>
          <w:p>
            <w:pPr>
              <w:pStyle w:val="0"/>
              <w:jc w:val="center"/>
            </w:pPr>
            <w:r>
              <w:rPr>
                <w:sz w:val="20"/>
              </w:rPr>
              <w:t xml:space="preserve">24,07</w:t>
            </w:r>
          </w:p>
        </w:tc>
        <w:tc>
          <w:tcPr>
            <w:tcW w:w="907" w:type="dxa"/>
          </w:tcPr>
          <w:p>
            <w:pPr>
              <w:pStyle w:val="0"/>
              <w:jc w:val="center"/>
            </w:pPr>
            <w:r>
              <w:rPr>
                <w:sz w:val="20"/>
              </w:rPr>
              <w:t xml:space="preserve">21,55</w:t>
            </w:r>
          </w:p>
        </w:tc>
        <w:tc>
          <w:tcPr>
            <w:tcW w:w="850" w:type="dxa"/>
          </w:tcPr>
          <w:p>
            <w:pPr>
              <w:pStyle w:val="0"/>
              <w:jc w:val="center"/>
            </w:pPr>
            <w:r>
              <w:rPr>
                <w:sz w:val="20"/>
              </w:rPr>
              <w:t xml:space="preserve">24,30</w:t>
            </w:r>
          </w:p>
        </w:tc>
        <w:tc>
          <w:tcPr>
            <w:tcW w:w="907" w:type="dxa"/>
          </w:tcPr>
          <w:p>
            <w:pPr>
              <w:pStyle w:val="0"/>
              <w:jc w:val="center"/>
            </w:pPr>
            <w:r>
              <w:rPr>
                <w:sz w:val="20"/>
              </w:rPr>
              <w:t xml:space="preserve">25,23</w:t>
            </w:r>
          </w:p>
        </w:tc>
        <w:tc>
          <w:tcPr>
            <w:tcW w:w="907" w:type="dxa"/>
          </w:tcPr>
          <w:p>
            <w:pPr>
              <w:pStyle w:val="0"/>
              <w:jc w:val="center"/>
            </w:pPr>
            <w:r>
              <w:rPr>
                <w:sz w:val="20"/>
              </w:rPr>
              <w:t xml:space="preserve">26,46</w:t>
            </w:r>
          </w:p>
        </w:tc>
        <w:tc>
          <w:tcPr>
            <w:tcW w:w="850" w:type="dxa"/>
          </w:tcPr>
          <w:p>
            <w:pPr>
              <w:pStyle w:val="0"/>
              <w:jc w:val="center"/>
            </w:pPr>
            <w:r>
              <w:rPr>
                <w:sz w:val="20"/>
              </w:rPr>
              <w:t xml:space="preserve">23,37</w:t>
            </w:r>
          </w:p>
        </w:tc>
        <w:tc>
          <w:tcPr>
            <w:tcW w:w="737" w:type="dxa"/>
          </w:tcPr>
          <w:p>
            <w:pPr>
              <w:pStyle w:val="0"/>
              <w:jc w:val="center"/>
            </w:pPr>
            <w:r>
              <w:rPr>
                <w:sz w:val="20"/>
              </w:rPr>
              <w:t xml:space="preserve">22,15</w:t>
            </w:r>
          </w:p>
        </w:tc>
      </w:tr>
      <w:tr>
        <w:tc>
          <w:tcPr>
            <w:tcW w:w="567" w:type="dxa"/>
          </w:tcPr>
          <w:p>
            <w:pPr>
              <w:pStyle w:val="0"/>
              <w:jc w:val="both"/>
            </w:pPr>
            <w:r>
              <w:rPr>
                <w:sz w:val="20"/>
              </w:rPr>
              <w:t xml:space="preserve">4.</w:t>
            </w:r>
          </w:p>
        </w:tc>
        <w:tc>
          <w:tcPr>
            <w:tcW w:w="1701" w:type="dxa"/>
          </w:tcPr>
          <w:p>
            <w:pPr>
              <w:pStyle w:val="0"/>
              <w:jc w:val="both"/>
            </w:pPr>
            <w:r>
              <w:rPr>
                <w:sz w:val="20"/>
              </w:rPr>
              <w:t xml:space="preserve">Кабарга</w:t>
            </w:r>
          </w:p>
        </w:tc>
        <w:tc>
          <w:tcPr>
            <w:tcW w:w="907" w:type="dxa"/>
          </w:tcPr>
          <w:p>
            <w:pPr>
              <w:pStyle w:val="0"/>
              <w:jc w:val="center"/>
            </w:pPr>
            <w:r>
              <w:rPr>
                <w:sz w:val="20"/>
              </w:rPr>
              <w:t xml:space="preserve">5,59</w:t>
            </w:r>
          </w:p>
        </w:tc>
        <w:tc>
          <w:tcPr>
            <w:tcW w:w="907" w:type="dxa"/>
          </w:tcPr>
          <w:p>
            <w:pPr>
              <w:pStyle w:val="0"/>
              <w:jc w:val="center"/>
            </w:pPr>
            <w:r>
              <w:rPr>
                <w:sz w:val="20"/>
              </w:rPr>
              <w:t xml:space="preserve">6,86</w:t>
            </w:r>
          </w:p>
        </w:tc>
        <w:tc>
          <w:tcPr>
            <w:tcW w:w="850" w:type="dxa"/>
          </w:tcPr>
          <w:p>
            <w:pPr>
              <w:pStyle w:val="0"/>
              <w:jc w:val="center"/>
            </w:pPr>
            <w:r>
              <w:rPr>
                <w:sz w:val="20"/>
              </w:rPr>
              <w:t xml:space="preserve">4,43</w:t>
            </w:r>
          </w:p>
        </w:tc>
        <w:tc>
          <w:tcPr>
            <w:tcW w:w="907" w:type="dxa"/>
          </w:tcPr>
          <w:p>
            <w:pPr>
              <w:pStyle w:val="0"/>
              <w:jc w:val="center"/>
            </w:pPr>
            <w:r>
              <w:rPr>
                <w:sz w:val="20"/>
              </w:rPr>
              <w:t xml:space="preserve">4,25</w:t>
            </w:r>
          </w:p>
        </w:tc>
        <w:tc>
          <w:tcPr>
            <w:tcW w:w="907" w:type="dxa"/>
          </w:tcPr>
          <w:p>
            <w:pPr>
              <w:pStyle w:val="0"/>
              <w:jc w:val="center"/>
            </w:pPr>
            <w:r>
              <w:rPr>
                <w:sz w:val="20"/>
              </w:rPr>
              <w:t xml:space="preserve">3,83</w:t>
            </w:r>
          </w:p>
        </w:tc>
        <w:tc>
          <w:tcPr>
            <w:tcW w:w="907" w:type="dxa"/>
          </w:tcPr>
          <w:p>
            <w:pPr>
              <w:pStyle w:val="0"/>
              <w:jc w:val="center"/>
            </w:pPr>
            <w:r>
              <w:rPr>
                <w:sz w:val="20"/>
              </w:rPr>
              <w:t xml:space="preserve">3,85</w:t>
            </w:r>
          </w:p>
        </w:tc>
        <w:tc>
          <w:tcPr>
            <w:tcW w:w="850" w:type="dxa"/>
          </w:tcPr>
          <w:p>
            <w:pPr>
              <w:pStyle w:val="0"/>
              <w:jc w:val="center"/>
            </w:pPr>
            <w:r>
              <w:rPr>
                <w:sz w:val="20"/>
              </w:rPr>
              <w:t xml:space="preserve">4,26</w:t>
            </w:r>
          </w:p>
        </w:tc>
        <w:tc>
          <w:tcPr>
            <w:tcW w:w="907" w:type="dxa"/>
          </w:tcPr>
          <w:p>
            <w:pPr>
              <w:pStyle w:val="0"/>
              <w:jc w:val="center"/>
            </w:pPr>
            <w:r>
              <w:rPr>
                <w:sz w:val="20"/>
              </w:rPr>
              <w:t xml:space="preserve">3,31</w:t>
            </w:r>
          </w:p>
        </w:tc>
        <w:tc>
          <w:tcPr>
            <w:tcW w:w="907" w:type="dxa"/>
          </w:tcPr>
          <w:p>
            <w:pPr>
              <w:pStyle w:val="0"/>
              <w:jc w:val="center"/>
            </w:pPr>
            <w:r>
              <w:rPr>
                <w:sz w:val="20"/>
              </w:rPr>
              <w:t xml:space="preserve">3,28</w:t>
            </w:r>
          </w:p>
        </w:tc>
        <w:tc>
          <w:tcPr>
            <w:tcW w:w="850" w:type="dxa"/>
          </w:tcPr>
          <w:p>
            <w:pPr>
              <w:pStyle w:val="0"/>
              <w:jc w:val="center"/>
            </w:pPr>
            <w:r>
              <w:rPr>
                <w:sz w:val="20"/>
              </w:rPr>
              <w:t xml:space="preserve">3,57</w:t>
            </w:r>
          </w:p>
        </w:tc>
        <w:tc>
          <w:tcPr>
            <w:tcW w:w="737" w:type="dxa"/>
          </w:tcPr>
          <w:p>
            <w:pPr>
              <w:pStyle w:val="0"/>
              <w:jc w:val="center"/>
            </w:pPr>
            <w:r>
              <w:rPr>
                <w:sz w:val="20"/>
              </w:rPr>
              <w:t xml:space="preserve">3,33</w:t>
            </w:r>
          </w:p>
        </w:tc>
      </w:tr>
      <w:tr>
        <w:tc>
          <w:tcPr>
            <w:tcW w:w="567" w:type="dxa"/>
          </w:tcPr>
          <w:p>
            <w:pPr>
              <w:pStyle w:val="0"/>
              <w:jc w:val="both"/>
            </w:pPr>
            <w:r>
              <w:rPr>
                <w:sz w:val="20"/>
              </w:rPr>
              <w:t xml:space="preserve">5.</w:t>
            </w:r>
          </w:p>
        </w:tc>
        <w:tc>
          <w:tcPr>
            <w:tcW w:w="1701" w:type="dxa"/>
          </w:tcPr>
          <w:p>
            <w:pPr>
              <w:pStyle w:val="0"/>
              <w:jc w:val="both"/>
            </w:pPr>
            <w:r>
              <w:rPr>
                <w:sz w:val="20"/>
              </w:rPr>
              <w:t xml:space="preserve">Дикий северный олень</w:t>
            </w:r>
          </w:p>
        </w:tc>
        <w:tc>
          <w:tcPr>
            <w:tcW w:w="907" w:type="dxa"/>
          </w:tcPr>
          <w:p>
            <w:pPr>
              <w:pStyle w:val="0"/>
              <w:jc w:val="center"/>
            </w:pPr>
            <w:r>
              <w:rPr>
                <w:sz w:val="20"/>
              </w:rPr>
              <w:t xml:space="preserve">0,40</w:t>
            </w:r>
          </w:p>
        </w:tc>
        <w:tc>
          <w:tcPr>
            <w:tcW w:w="907" w:type="dxa"/>
          </w:tcPr>
          <w:p>
            <w:pPr>
              <w:pStyle w:val="0"/>
              <w:jc w:val="center"/>
            </w:pPr>
            <w:r>
              <w:rPr>
                <w:sz w:val="20"/>
              </w:rPr>
              <w:t xml:space="preserve">0,40</w:t>
            </w:r>
          </w:p>
        </w:tc>
        <w:tc>
          <w:tcPr>
            <w:tcW w:w="850" w:type="dxa"/>
          </w:tcPr>
          <w:p>
            <w:pPr>
              <w:pStyle w:val="0"/>
              <w:jc w:val="center"/>
            </w:pPr>
            <w:r>
              <w:rPr>
                <w:sz w:val="20"/>
              </w:rPr>
              <w:t xml:space="preserve">0,40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r>
      <w:tr>
        <w:tc>
          <w:tcPr>
            <w:tcW w:w="567" w:type="dxa"/>
          </w:tcPr>
          <w:p>
            <w:pPr>
              <w:pStyle w:val="0"/>
              <w:jc w:val="both"/>
            </w:pPr>
            <w:r>
              <w:rPr>
                <w:sz w:val="20"/>
              </w:rPr>
              <w:t xml:space="preserve">6.</w:t>
            </w:r>
          </w:p>
        </w:tc>
        <w:tc>
          <w:tcPr>
            <w:tcW w:w="1701" w:type="dxa"/>
          </w:tcPr>
          <w:p>
            <w:pPr>
              <w:pStyle w:val="0"/>
              <w:jc w:val="both"/>
            </w:pPr>
            <w:r>
              <w:rPr>
                <w:sz w:val="20"/>
              </w:rPr>
              <w:t xml:space="preserve">Благородный олень (марал)</w:t>
            </w:r>
          </w:p>
        </w:tc>
        <w:tc>
          <w:tcPr>
            <w:tcW w:w="907" w:type="dxa"/>
          </w:tcPr>
          <w:p>
            <w:pPr>
              <w:pStyle w:val="0"/>
              <w:jc w:val="center"/>
            </w:pPr>
            <w:r>
              <w:rPr>
                <w:sz w:val="20"/>
              </w:rPr>
              <w:t xml:space="preserve">10,24</w:t>
            </w:r>
          </w:p>
        </w:tc>
        <w:tc>
          <w:tcPr>
            <w:tcW w:w="907" w:type="dxa"/>
          </w:tcPr>
          <w:p>
            <w:pPr>
              <w:pStyle w:val="0"/>
              <w:jc w:val="center"/>
            </w:pPr>
            <w:r>
              <w:rPr>
                <w:sz w:val="20"/>
              </w:rPr>
              <w:t xml:space="preserve">10,02</w:t>
            </w:r>
          </w:p>
        </w:tc>
        <w:tc>
          <w:tcPr>
            <w:tcW w:w="850" w:type="dxa"/>
          </w:tcPr>
          <w:p>
            <w:pPr>
              <w:pStyle w:val="0"/>
              <w:jc w:val="center"/>
            </w:pPr>
            <w:r>
              <w:rPr>
                <w:sz w:val="20"/>
              </w:rPr>
              <w:t xml:space="preserve">7,66</w:t>
            </w:r>
          </w:p>
        </w:tc>
        <w:tc>
          <w:tcPr>
            <w:tcW w:w="907" w:type="dxa"/>
          </w:tcPr>
          <w:p>
            <w:pPr>
              <w:pStyle w:val="0"/>
              <w:jc w:val="center"/>
            </w:pPr>
            <w:r>
              <w:rPr>
                <w:sz w:val="20"/>
              </w:rPr>
              <w:t xml:space="preserve">10,42</w:t>
            </w:r>
          </w:p>
        </w:tc>
        <w:tc>
          <w:tcPr>
            <w:tcW w:w="907" w:type="dxa"/>
          </w:tcPr>
          <w:p>
            <w:pPr>
              <w:pStyle w:val="0"/>
              <w:jc w:val="center"/>
            </w:pPr>
            <w:r>
              <w:rPr>
                <w:sz w:val="20"/>
              </w:rPr>
              <w:t xml:space="preserve">10,46</w:t>
            </w:r>
          </w:p>
        </w:tc>
        <w:tc>
          <w:tcPr>
            <w:tcW w:w="907" w:type="dxa"/>
          </w:tcPr>
          <w:p>
            <w:pPr>
              <w:pStyle w:val="0"/>
              <w:jc w:val="center"/>
            </w:pPr>
            <w:r>
              <w:rPr>
                <w:sz w:val="20"/>
              </w:rPr>
              <w:t xml:space="preserve">10,03</w:t>
            </w:r>
          </w:p>
        </w:tc>
        <w:tc>
          <w:tcPr>
            <w:tcW w:w="850" w:type="dxa"/>
          </w:tcPr>
          <w:p>
            <w:pPr>
              <w:pStyle w:val="0"/>
              <w:jc w:val="center"/>
            </w:pPr>
            <w:r>
              <w:rPr>
                <w:sz w:val="20"/>
              </w:rPr>
              <w:t xml:space="preserve">10,50</w:t>
            </w:r>
          </w:p>
        </w:tc>
        <w:tc>
          <w:tcPr>
            <w:tcW w:w="907" w:type="dxa"/>
          </w:tcPr>
          <w:p>
            <w:pPr>
              <w:pStyle w:val="0"/>
              <w:jc w:val="center"/>
            </w:pPr>
            <w:r>
              <w:rPr>
                <w:sz w:val="20"/>
              </w:rPr>
              <w:t xml:space="preserve">9,45</w:t>
            </w:r>
          </w:p>
        </w:tc>
        <w:tc>
          <w:tcPr>
            <w:tcW w:w="907" w:type="dxa"/>
          </w:tcPr>
          <w:p>
            <w:pPr>
              <w:pStyle w:val="0"/>
              <w:jc w:val="center"/>
            </w:pPr>
            <w:r>
              <w:rPr>
                <w:sz w:val="20"/>
              </w:rPr>
              <w:t xml:space="preserve">9,98</w:t>
            </w:r>
          </w:p>
        </w:tc>
        <w:tc>
          <w:tcPr>
            <w:tcW w:w="850" w:type="dxa"/>
          </w:tcPr>
          <w:p>
            <w:pPr>
              <w:pStyle w:val="0"/>
              <w:jc w:val="center"/>
            </w:pPr>
            <w:r>
              <w:rPr>
                <w:sz w:val="20"/>
              </w:rPr>
              <w:t xml:space="preserve">9,62</w:t>
            </w:r>
          </w:p>
        </w:tc>
        <w:tc>
          <w:tcPr>
            <w:tcW w:w="737" w:type="dxa"/>
          </w:tcPr>
          <w:p>
            <w:pPr>
              <w:pStyle w:val="0"/>
              <w:jc w:val="center"/>
            </w:pPr>
            <w:r>
              <w:rPr>
                <w:sz w:val="20"/>
              </w:rPr>
              <w:t xml:space="preserve">9,95</w:t>
            </w:r>
          </w:p>
        </w:tc>
      </w:tr>
      <w:tr>
        <w:tc>
          <w:tcPr>
            <w:tcW w:w="567" w:type="dxa"/>
          </w:tcPr>
          <w:p>
            <w:pPr>
              <w:pStyle w:val="0"/>
              <w:jc w:val="both"/>
            </w:pPr>
            <w:r>
              <w:rPr>
                <w:sz w:val="20"/>
              </w:rPr>
              <w:t xml:space="preserve">7.</w:t>
            </w:r>
          </w:p>
        </w:tc>
        <w:tc>
          <w:tcPr>
            <w:tcW w:w="1701" w:type="dxa"/>
          </w:tcPr>
          <w:p>
            <w:pPr>
              <w:pStyle w:val="0"/>
              <w:jc w:val="both"/>
            </w:pPr>
            <w:r>
              <w:rPr>
                <w:sz w:val="20"/>
              </w:rPr>
              <w:t xml:space="preserve">Сибирский горный козел</w:t>
            </w:r>
          </w:p>
        </w:tc>
        <w:tc>
          <w:tcPr>
            <w:tcW w:w="907" w:type="dxa"/>
          </w:tcPr>
          <w:p>
            <w:pPr>
              <w:pStyle w:val="0"/>
              <w:jc w:val="center"/>
            </w:pPr>
            <w:r>
              <w:rPr>
                <w:sz w:val="20"/>
              </w:rPr>
              <w:t xml:space="preserve">9,2</w:t>
            </w:r>
          </w:p>
        </w:tc>
        <w:tc>
          <w:tcPr>
            <w:tcW w:w="907" w:type="dxa"/>
          </w:tcPr>
          <w:p>
            <w:pPr>
              <w:pStyle w:val="0"/>
              <w:jc w:val="center"/>
            </w:pPr>
            <w:r>
              <w:rPr>
                <w:sz w:val="20"/>
              </w:rPr>
              <w:t xml:space="preserve">10,72</w:t>
            </w:r>
          </w:p>
        </w:tc>
        <w:tc>
          <w:tcPr>
            <w:tcW w:w="850" w:type="dxa"/>
          </w:tcPr>
          <w:p>
            <w:pPr>
              <w:pStyle w:val="0"/>
              <w:jc w:val="center"/>
            </w:pPr>
            <w:r>
              <w:rPr>
                <w:sz w:val="20"/>
              </w:rPr>
              <w:t xml:space="preserve">8,81</w:t>
            </w:r>
          </w:p>
        </w:tc>
        <w:tc>
          <w:tcPr>
            <w:tcW w:w="907" w:type="dxa"/>
          </w:tcPr>
          <w:p>
            <w:pPr>
              <w:pStyle w:val="0"/>
              <w:jc w:val="center"/>
            </w:pPr>
            <w:r>
              <w:rPr>
                <w:sz w:val="20"/>
              </w:rPr>
              <w:t xml:space="preserve">8,81</w:t>
            </w:r>
          </w:p>
        </w:tc>
        <w:tc>
          <w:tcPr>
            <w:tcW w:w="907" w:type="dxa"/>
          </w:tcPr>
          <w:p>
            <w:pPr>
              <w:pStyle w:val="0"/>
              <w:jc w:val="center"/>
            </w:pPr>
            <w:r>
              <w:rPr>
                <w:sz w:val="20"/>
              </w:rPr>
              <w:t xml:space="preserve">8,44</w:t>
            </w:r>
          </w:p>
        </w:tc>
        <w:tc>
          <w:tcPr>
            <w:tcW w:w="907" w:type="dxa"/>
          </w:tcPr>
          <w:p>
            <w:pPr>
              <w:pStyle w:val="0"/>
              <w:jc w:val="center"/>
            </w:pPr>
            <w:r>
              <w:rPr>
                <w:sz w:val="20"/>
              </w:rPr>
              <w:t xml:space="preserve">8,38</w:t>
            </w:r>
          </w:p>
        </w:tc>
        <w:tc>
          <w:tcPr>
            <w:tcW w:w="850" w:type="dxa"/>
          </w:tcPr>
          <w:p>
            <w:pPr>
              <w:pStyle w:val="0"/>
              <w:jc w:val="center"/>
            </w:pPr>
            <w:r>
              <w:rPr>
                <w:sz w:val="20"/>
              </w:rPr>
              <w:t xml:space="preserve">8,40</w:t>
            </w:r>
          </w:p>
        </w:tc>
        <w:tc>
          <w:tcPr>
            <w:tcW w:w="907" w:type="dxa"/>
          </w:tcPr>
          <w:p>
            <w:pPr>
              <w:pStyle w:val="0"/>
              <w:jc w:val="center"/>
            </w:pPr>
            <w:r>
              <w:rPr>
                <w:sz w:val="20"/>
              </w:rPr>
              <w:t xml:space="preserve">8,46</w:t>
            </w:r>
          </w:p>
        </w:tc>
        <w:tc>
          <w:tcPr>
            <w:tcW w:w="907" w:type="dxa"/>
          </w:tcPr>
          <w:p>
            <w:pPr>
              <w:pStyle w:val="0"/>
              <w:jc w:val="center"/>
            </w:pPr>
            <w:r>
              <w:rPr>
                <w:sz w:val="20"/>
              </w:rPr>
              <w:t xml:space="preserve">7,92</w:t>
            </w:r>
          </w:p>
        </w:tc>
        <w:tc>
          <w:tcPr>
            <w:tcW w:w="850" w:type="dxa"/>
          </w:tcPr>
          <w:p>
            <w:pPr>
              <w:pStyle w:val="0"/>
              <w:jc w:val="center"/>
            </w:pPr>
            <w:r>
              <w:rPr>
                <w:sz w:val="20"/>
              </w:rPr>
              <w:t xml:space="preserve">4,98</w:t>
            </w:r>
          </w:p>
        </w:tc>
        <w:tc>
          <w:tcPr>
            <w:tcW w:w="737" w:type="dxa"/>
          </w:tcPr>
          <w:p>
            <w:pPr>
              <w:pStyle w:val="0"/>
              <w:jc w:val="center"/>
            </w:pPr>
            <w:r>
              <w:rPr>
                <w:sz w:val="20"/>
              </w:rPr>
              <w:t xml:space="preserve">4,98</w:t>
            </w:r>
          </w:p>
        </w:tc>
      </w:tr>
      <w:tr>
        <w:tc>
          <w:tcPr>
            <w:tcW w:w="567" w:type="dxa"/>
          </w:tcPr>
          <w:p>
            <w:pPr>
              <w:pStyle w:val="0"/>
              <w:jc w:val="both"/>
            </w:pPr>
            <w:r>
              <w:rPr>
                <w:sz w:val="20"/>
              </w:rPr>
              <w:t xml:space="preserve">8.</w:t>
            </w:r>
          </w:p>
        </w:tc>
        <w:tc>
          <w:tcPr>
            <w:tcW w:w="1701" w:type="dxa"/>
          </w:tcPr>
          <w:p>
            <w:pPr>
              <w:pStyle w:val="0"/>
              <w:jc w:val="both"/>
            </w:pPr>
            <w:r>
              <w:rPr>
                <w:sz w:val="20"/>
              </w:rPr>
              <w:t xml:space="preserve">Медведь</w:t>
            </w:r>
          </w:p>
        </w:tc>
        <w:tc>
          <w:tcPr>
            <w:tcW w:w="907" w:type="dxa"/>
          </w:tcPr>
          <w:p>
            <w:pPr>
              <w:pStyle w:val="0"/>
              <w:jc w:val="center"/>
            </w:pPr>
            <w:r>
              <w:rPr>
                <w:sz w:val="20"/>
              </w:rPr>
              <w:t xml:space="preserve">2,38</w:t>
            </w:r>
          </w:p>
        </w:tc>
        <w:tc>
          <w:tcPr>
            <w:tcW w:w="907" w:type="dxa"/>
          </w:tcPr>
          <w:p>
            <w:pPr>
              <w:pStyle w:val="0"/>
              <w:jc w:val="center"/>
            </w:pPr>
            <w:r>
              <w:rPr>
                <w:sz w:val="20"/>
              </w:rPr>
              <w:t xml:space="preserve">2,59</w:t>
            </w:r>
          </w:p>
        </w:tc>
        <w:tc>
          <w:tcPr>
            <w:tcW w:w="850" w:type="dxa"/>
          </w:tcPr>
          <w:p>
            <w:pPr>
              <w:pStyle w:val="0"/>
              <w:jc w:val="center"/>
            </w:pPr>
            <w:r>
              <w:rPr>
                <w:sz w:val="20"/>
              </w:rPr>
              <w:t xml:space="preserve">2,84</w:t>
            </w:r>
          </w:p>
        </w:tc>
        <w:tc>
          <w:tcPr>
            <w:tcW w:w="907" w:type="dxa"/>
          </w:tcPr>
          <w:p>
            <w:pPr>
              <w:pStyle w:val="0"/>
              <w:jc w:val="center"/>
            </w:pPr>
            <w:r>
              <w:rPr>
                <w:sz w:val="20"/>
              </w:rPr>
              <w:t xml:space="preserve">2,84</w:t>
            </w:r>
          </w:p>
        </w:tc>
        <w:tc>
          <w:tcPr>
            <w:tcW w:w="907" w:type="dxa"/>
          </w:tcPr>
          <w:p>
            <w:pPr>
              <w:pStyle w:val="0"/>
              <w:jc w:val="center"/>
            </w:pPr>
            <w:r>
              <w:rPr>
                <w:sz w:val="20"/>
              </w:rPr>
              <w:t xml:space="preserve">2,78</w:t>
            </w:r>
          </w:p>
        </w:tc>
        <w:tc>
          <w:tcPr>
            <w:tcW w:w="907" w:type="dxa"/>
          </w:tcPr>
          <w:p>
            <w:pPr>
              <w:pStyle w:val="0"/>
              <w:jc w:val="center"/>
            </w:pPr>
            <w:r>
              <w:rPr>
                <w:sz w:val="20"/>
              </w:rPr>
              <w:t xml:space="preserve">3,2</w:t>
            </w:r>
          </w:p>
        </w:tc>
        <w:tc>
          <w:tcPr>
            <w:tcW w:w="850" w:type="dxa"/>
          </w:tcPr>
          <w:p>
            <w:pPr>
              <w:pStyle w:val="0"/>
              <w:jc w:val="center"/>
            </w:pPr>
            <w:r>
              <w:rPr>
                <w:sz w:val="20"/>
              </w:rPr>
              <w:t xml:space="preserve">2,78</w:t>
            </w:r>
          </w:p>
        </w:tc>
        <w:tc>
          <w:tcPr>
            <w:tcW w:w="907" w:type="dxa"/>
          </w:tcPr>
          <w:p>
            <w:pPr>
              <w:pStyle w:val="0"/>
              <w:jc w:val="center"/>
            </w:pPr>
            <w:r>
              <w:rPr>
                <w:sz w:val="20"/>
              </w:rPr>
              <w:t xml:space="preserve">3,08</w:t>
            </w:r>
          </w:p>
        </w:tc>
        <w:tc>
          <w:tcPr>
            <w:tcW w:w="907" w:type="dxa"/>
          </w:tcPr>
          <w:p>
            <w:pPr>
              <w:pStyle w:val="0"/>
              <w:jc w:val="center"/>
            </w:pPr>
            <w:r>
              <w:rPr>
                <w:sz w:val="20"/>
              </w:rPr>
              <w:t xml:space="preserve">2,94</w:t>
            </w:r>
          </w:p>
        </w:tc>
        <w:tc>
          <w:tcPr>
            <w:tcW w:w="850" w:type="dxa"/>
          </w:tcPr>
          <w:p>
            <w:pPr>
              <w:pStyle w:val="0"/>
              <w:jc w:val="center"/>
            </w:pPr>
            <w:r>
              <w:rPr>
                <w:sz w:val="20"/>
              </w:rPr>
              <w:t xml:space="preserve">3,23</w:t>
            </w:r>
          </w:p>
        </w:tc>
        <w:tc>
          <w:tcPr>
            <w:tcW w:w="737" w:type="dxa"/>
          </w:tcPr>
          <w:p>
            <w:pPr>
              <w:pStyle w:val="0"/>
              <w:jc w:val="center"/>
            </w:pPr>
            <w:r>
              <w:rPr>
                <w:sz w:val="20"/>
              </w:rPr>
              <w:t xml:space="preserve">3,23</w:t>
            </w:r>
          </w:p>
        </w:tc>
      </w:tr>
      <w:tr>
        <w:tc>
          <w:tcPr>
            <w:tcW w:w="567" w:type="dxa"/>
          </w:tcPr>
          <w:p>
            <w:pPr>
              <w:pStyle w:val="0"/>
              <w:jc w:val="both"/>
            </w:pPr>
            <w:r>
              <w:rPr>
                <w:sz w:val="20"/>
              </w:rPr>
              <w:t xml:space="preserve">9.</w:t>
            </w:r>
          </w:p>
        </w:tc>
        <w:tc>
          <w:tcPr>
            <w:tcW w:w="1701" w:type="dxa"/>
          </w:tcPr>
          <w:p>
            <w:pPr>
              <w:pStyle w:val="0"/>
              <w:jc w:val="both"/>
            </w:pPr>
            <w:r>
              <w:rPr>
                <w:sz w:val="20"/>
              </w:rPr>
              <w:t xml:space="preserve">Волк</w:t>
            </w:r>
          </w:p>
        </w:tc>
        <w:tc>
          <w:tcPr>
            <w:tcW w:w="907" w:type="dxa"/>
          </w:tcPr>
          <w:p>
            <w:pPr>
              <w:pStyle w:val="0"/>
              <w:jc w:val="center"/>
            </w:pPr>
            <w:r>
              <w:rPr>
                <w:sz w:val="20"/>
              </w:rPr>
              <w:t xml:space="preserve">1,31</w:t>
            </w:r>
          </w:p>
        </w:tc>
        <w:tc>
          <w:tcPr>
            <w:tcW w:w="907" w:type="dxa"/>
          </w:tcPr>
          <w:p>
            <w:pPr>
              <w:pStyle w:val="0"/>
              <w:jc w:val="center"/>
            </w:pPr>
            <w:r>
              <w:rPr>
                <w:sz w:val="20"/>
              </w:rPr>
              <w:t xml:space="preserve">0,86</w:t>
            </w:r>
          </w:p>
        </w:tc>
        <w:tc>
          <w:tcPr>
            <w:tcW w:w="850" w:type="dxa"/>
          </w:tcPr>
          <w:p>
            <w:pPr>
              <w:pStyle w:val="0"/>
              <w:jc w:val="center"/>
            </w:pPr>
            <w:r>
              <w:rPr>
                <w:sz w:val="20"/>
              </w:rPr>
              <w:t xml:space="preserve">0,69</w:t>
            </w:r>
          </w:p>
        </w:tc>
        <w:tc>
          <w:tcPr>
            <w:tcW w:w="907" w:type="dxa"/>
          </w:tcPr>
          <w:p>
            <w:pPr>
              <w:pStyle w:val="0"/>
              <w:jc w:val="center"/>
            </w:pPr>
            <w:r>
              <w:rPr>
                <w:sz w:val="20"/>
              </w:rPr>
              <w:t xml:space="preserve">1,15</w:t>
            </w:r>
          </w:p>
        </w:tc>
        <w:tc>
          <w:tcPr>
            <w:tcW w:w="907" w:type="dxa"/>
          </w:tcPr>
          <w:p>
            <w:pPr>
              <w:pStyle w:val="0"/>
              <w:jc w:val="center"/>
            </w:pPr>
            <w:r>
              <w:rPr>
                <w:sz w:val="20"/>
              </w:rPr>
              <w:t xml:space="preserve">1,16</w:t>
            </w:r>
          </w:p>
        </w:tc>
        <w:tc>
          <w:tcPr>
            <w:tcW w:w="907" w:type="dxa"/>
          </w:tcPr>
          <w:p>
            <w:pPr>
              <w:pStyle w:val="0"/>
              <w:jc w:val="center"/>
            </w:pPr>
            <w:r>
              <w:rPr>
                <w:sz w:val="20"/>
              </w:rPr>
              <w:t xml:space="preserve">1,1</w:t>
            </w:r>
          </w:p>
        </w:tc>
        <w:tc>
          <w:tcPr>
            <w:tcW w:w="850" w:type="dxa"/>
          </w:tcPr>
          <w:p>
            <w:pPr>
              <w:pStyle w:val="0"/>
              <w:jc w:val="center"/>
            </w:pPr>
            <w:r>
              <w:rPr>
                <w:sz w:val="20"/>
              </w:rPr>
              <w:t xml:space="preserve">1,02</w:t>
            </w:r>
          </w:p>
        </w:tc>
        <w:tc>
          <w:tcPr>
            <w:tcW w:w="907" w:type="dxa"/>
          </w:tcPr>
          <w:p>
            <w:pPr>
              <w:pStyle w:val="0"/>
              <w:jc w:val="center"/>
            </w:pPr>
            <w:r>
              <w:rPr>
                <w:sz w:val="20"/>
              </w:rPr>
              <w:t xml:space="preserve">1,64</w:t>
            </w:r>
          </w:p>
        </w:tc>
        <w:tc>
          <w:tcPr>
            <w:tcW w:w="907" w:type="dxa"/>
          </w:tcPr>
          <w:p>
            <w:pPr>
              <w:pStyle w:val="0"/>
              <w:jc w:val="center"/>
            </w:pPr>
            <w:r>
              <w:rPr>
                <w:sz w:val="20"/>
              </w:rPr>
              <w:t xml:space="preserve">1,04</w:t>
            </w:r>
          </w:p>
        </w:tc>
        <w:tc>
          <w:tcPr>
            <w:tcW w:w="850" w:type="dxa"/>
          </w:tcPr>
          <w:p>
            <w:pPr>
              <w:pStyle w:val="0"/>
              <w:jc w:val="center"/>
            </w:pPr>
            <w:r>
              <w:rPr>
                <w:sz w:val="20"/>
              </w:rPr>
              <w:t xml:space="preserve">1,07</w:t>
            </w:r>
          </w:p>
        </w:tc>
        <w:tc>
          <w:tcPr>
            <w:tcW w:w="737" w:type="dxa"/>
          </w:tcPr>
          <w:p>
            <w:pPr>
              <w:pStyle w:val="0"/>
              <w:jc w:val="center"/>
            </w:pPr>
            <w:r>
              <w:rPr>
                <w:sz w:val="20"/>
              </w:rPr>
              <w:t xml:space="preserve">1,19</w:t>
            </w:r>
          </w:p>
        </w:tc>
      </w:tr>
      <w:tr>
        <w:tc>
          <w:tcPr>
            <w:tcW w:w="567" w:type="dxa"/>
          </w:tcPr>
          <w:p>
            <w:pPr>
              <w:pStyle w:val="0"/>
              <w:jc w:val="both"/>
            </w:pPr>
            <w:r>
              <w:rPr>
                <w:sz w:val="20"/>
              </w:rPr>
              <w:t xml:space="preserve">10.</w:t>
            </w:r>
          </w:p>
        </w:tc>
        <w:tc>
          <w:tcPr>
            <w:tcW w:w="1701" w:type="dxa"/>
          </w:tcPr>
          <w:p>
            <w:pPr>
              <w:pStyle w:val="0"/>
              <w:jc w:val="both"/>
            </w:pPr>
            <w:r>
              <w:rPr>
                <w:sz w:val="20"/>
              </w:rPr>
              <w:t xml:space="preserve">Соболь</w:t>
            </w:r>
          </w:p>
        </w:tc>
        <w:tc>
          <w:tcPr>
            <w:tcW w:w="907" w:type="dxa"/>
          </w:tcPr>
          <w:p>
            <w:pPr>
              <w:pStyle w:val="0"/>
              <w:jc w:val="center"/>
            </w:pPr>
            <w:r>
              <w:rPr>
                <w:sz w:val="20"/>
              </w:rPr>
              <w:t xml:space="preserve">9,57</w:t>
            </w:r>
          </w:p>
        </w:tc>
        <w:tc>
          <w:tcPr>
            <w:tcW w:w="907" w:type="dxa"/>
          </w:tcPr>
          <w:p>
            <w:pPr>
              <w:pStyle w:val="0"/>
              <w:jc w:val="center"/>
            </w:pPr>
            <w:r>
              <w:rPr>
                <w:sz w:val="20"/>
              </w:rPr>
              <w:t xml:space="preserve">10,97</w:t>
            </w:r>
          </w:p>
        </w:tc>
        <w:tc>
          <w:tcPr>
            <w:tcW w:w="850" w:type="dxa"/>
          </w:tcPr>
          <w:p>
            <w:pPr>
              <w:pStyle w:val="0"/>
              <w:jc w:val="center"/>
            </w:pPr>
            <w:r>
              <w:rPr>
                <w:sz w:val="20"/>
              </w:rPr>
              <w:t xml:space="preserve">9,6</w:t>
            </w:r>
          </w:p>
        </w:tc>
        <w:tc>
          <w:tcPr>
            <w:tcW w:w="907" w:type="dxa"/>
          </w:tcPr>
          <w:p>
            <w:pPr>
              <w:pStyle w:val="0"/>
              <w:jc w:val="center"/>
            </w:pPr>
            <w:r>
              <w:rPr>
                <w:sz w:val="20"/>
              </w:rPr>
              <w:t xml:space="preserve">7,86</w:t>
            </w:r>
          </w:p>
        </w:tc>
        <w:tc>
          <w:tcPr>
            <w:tcW w:w="907" w:type="dxa"/>
          </w:tcPr>
          <w:p>
            <w:pPr>
              <w:pStyle w:val="0"/>
              <w:jc w:val="center"/>
            </w:pPr>
            <w:r>
              <w:rPr>
                <w:sz w:val="20"/>
              </w:rPr>
              <w:t xml:space="preserve">10,46</w:t>
            </w:r>
          </w:p>
        </w:tc>
        <w:tc>
          <w:tcPr>
            <w:tcW w:w="907" w:type="dxa"/>
          </w:tcPr>
          <w:p>
            <w:pPr>
              <w:pStyle w:val="0"/>
              <w:jc w:val="center"/>
            </w:pPr>
            <w:r>
              <w:rPr>
                <w:sz w:val="20"/>
              </w:rPr>
              <w:t xml:space="preserve">6,32</w:t>
            </w:r>
          </w:p>
        </w:tc>
        <w:tc>
          <w:tcPr>
            <w:tcW w:w="850" w:type="dxa"/>
          </w:tcPr>
          <w:p>
            <w:pPr>
              <w:pStyle w:val="0"/>
              <w:jc w:val="center"/>
            </w:pPr>
            <w:r>
              <w:rPr>
                <w:sz w:val="20"/>
              </w:rPr>
              <w:t xml:space="preserve">8,60</w:t>
            </w:r>
          </w:p>
        </w:tc>
        <w:tc>
          <w:tcPr>
            <w:tcW w:w="907" w:type="dxa"/>
          </w:tcPr>
          <w:p>
            <w:pPr>
              <w:pStyle w:val="0"/>
              <w:jc w:val="center"/>
            </w:pPr>
            <w:r>
              <w:rPr>
                <w:sz w:val="20"/>
              </w:rPr>
              <w:t xml:space="preserve">9,03</w:t>
            </w:r>
          </w:p>
        </w:tc>
        <w:tc>
          <w:tcPr>
            <w:tcW w:w="907" w:type="dxa"/>
          </w:tcPr>
          <w:p>
            <w:pPr>
              <w:pStyle w:val="0"/>
              <w:jc w:val="center"/>
            </w:pPr>
            <w:r>
              <w:rPr>
                <w:sz w:val="20"/>
              </w:rPr>
              <w:t xml:space="preserve">10,04</w:t>
            </w:r>
          </w:p>
        </w:tc>
        <w:tc>
          <w:tcPr>
            <w:tcW w:w="850" w:type="dxa"/>
          </w:tcPr>
          <w:p>
            <w:pPr>
              <w:pStyle w:val="0"/>
              <w:jc w:val="center"/>
            </w:pPr>
            <w:r>
              <w:rPr>
                <w:sz w:val="20"/>
              </w:rPr>
              <w:t xml:space="preserve">9,45</w:t>
            </w:r>
          </w:p>
        </w:tc>
        <w:tc>
          <w:tcPr>
            <w:tcW w:w="737" w:type="dxa"/>
          </w:tcPr>
          <w:p>
            <w:pPr>
              <w:pStyle w:val="0"/>
              <w:jc w:val="center"/>
            </w:pPr>
            <w:r>
              <w:rPr>
                <w:sz w:val="20"/>
              </w:rPr>
              <w:t xml:space="preserve">10,79</w:t>
            </w:r>
          </w:p>
        </w:tc>
      </w:tr>
      <w:tr>
        <w:tc>
          <w:tcPr>
            <w:tcW w:w="567" w:type="dxa"/>
          </w:tcPr>
          <w:p>
            <w:pPr>
              <w:pStyle w:val="0"/>
              <w:jc w:val="both"/>
            </w:pPr>
            <w:r>
              <w:rPr>
                <w:sz w:val="20"/>
              </w:rPr>
              <w:t xml:space="preserve">11.</w:t>
            </w:r>
          </w:p>
        </w:tc>
        <w:tc>
          <w:tcPr>
            <w:tcW w:w="1701" w:type="dxa"/>
          </w:tcPr>
          <w:p>
            <w:pPr>
              <w:pStyle w:val="0"/>
              <w:jc w:val="both"/>
            </w:pPr>
            <w:r>
              <w:rPr>
                <w:sz w:val="20"/>
              </w:rPr>
              <w:t xml:space="preserve">Бобр</w:t>
            </w:r>
          </w:p>
        </w:tc>
        <w:tc>
          <w:tcPr>
            <w:tcW w:w="907" w:type="dxa"/>
          </w:tcPr>
          <w:p>
            <w:pPr>
              <w:pStyle w:val="0"/>
              <w:jc w:val="center"/>
            </w:pPr>
            <w:r>
              <w:rPr>
                <w:sz w:val="20"/>
              </w:rPr>
              <w:t xml:space="preserve">0,75</w:t>
            </w:r>
          </w:p>
        </w:tc>
        <w:tc>
          <w:tcPr>
            <w:tcW w:w="907" w:type="dxa"/>
          </w:tcPr>
          <w:p>
            <w:pPr>
              <w:pStyle w:val="0"/>
              <w:jc w:val="center"/>
            </w:pPr>
            <w:r>
              <w:rPr>
                <w:sz w:val="20"/>
              </w:rPr>
              <w:t xml:space="preserve">1,23</w:t>
            </w:r>
          </w:p>
        </w:tc>
        <w:tc>
          <w:tcPr>
            <w:tcW w:w="850" w:type="dxa"/>
          </w:tcPr>
          <w:p>
            <w:pPr>
              <w:pStyle w:val="0"/>
              <w:jc w:val="center"/>
            </w:pPr>
            <w:r>
              <w:rPr>
                <w:sz w:val="20"/>
              </w:rPr>
              <w:t xml:space="preserve">1,10</w:t>
            </w:r>
          </w:p>
        </w:tc>
        <w:tc>
          <w:tcPr>
            <w:tcW w:w="907" w:type="dxa"/>
          </w:tcPr>
          <w:p>
            <w:pPr>
              <w:pStyle w:val="0"/>
              <w:jc w:val="center"/>
            </w:pPr>
            <w:r>
              <w:rPr>
                <w:sz w:val="20"/>
              </w:rPr>
              <w:t xml:space="preserve">-</w:t>
            </w:r>
          </w:p>
        </w:tc>
        <w:tc>
          <w:tcPr>
            <w:tcW w:w="907" w:type="dxa"/>
          </w:tcPr>
          <w:p>
            <w:pPr>
              <w:pStyle w:val="0"/>
              <w:jc w:val="center"/>
            </w:pPr>
            <w:r>
              <w:rPr>
                <w:sz w:val="20"/>
              </w:rPr>
              <w:t xml:space="preserve">0,80</w:t>
            </w:r>
          </w:p>
        </w:tc>
        <w:tc>
          <w:tcPr>
            <w:tcW w:w="907" w:type="dxa"/>
          </w:tcPr>
          <w:p>
            <w:pPr>
              <w:pStyle w:val="0"/>
              <w:jc w:val="center"/>
            </w:pPr>
            <w:r>
              <w:rPr>
                <w:sz w:val="20"/>
              </w:rPr>
              <w:t xml:space="preserve">0,59</w:t>
            </w:r>
          </w:p>
        </w:tc>
        <w:tc>
          <w:tcPr>
            <w:tcW w:w="850" w:type="dxa"/>
          </w:tcPr>
          <w:p>
            <w:pPr>
              <w:pStyle w:val="0"/>
              <w:jc w:val="center"/>
            </w:pPr>
            <w:r>
              <w:rPr>
                <w:sz w:val="20"/>
              </w:rPr>
              <w:t xml:space="preserve">0,45</w:t>
            </w:r>
          </w:p>
        </w:tc>
        <w:tc>
          <w:tcPr>
            <w:tcW w:w="907" w:type="dxa"/>
          </w:tcPr>
          <w:p>
            <w:pPr>
              <w:pStyle w:val="0"/>
              <w:jc w:val="center"/>
            </w:pPr>
            <w:r>
              <w:rPr>
                <w:sz w:val="20"/>
              </w:rPr>
              <w:t xml:space="preserve">0,90</w:t>
            </w:r>
          </w:p>
        </w:tc>
        <w:tc>
          <w:tcPr>
            <w:tcW w:w="907" w:type="dxa"/>
          </w:tcPr>
          <w:p>
            <w:pPr>
              <w:pStyle w:val="0"/>
              <w:jc w:val="center"/>
            </w:pPr>
            <w:r>
              <w:rPr>
                <w:sz w:val="20"/>
              </w:rPr>
              <w:t xml:space="preserve">0,96</w:t>
            </w:r>
          </w:p>
        </w:tc>
        <w:tc>
          <w:tcPr>
            <w:tcW w:w="850" w:type="dxa"/>
          </w:tcPr>
          <w:p>
            <w:pPr>
              <w:pStyle w:val="0"/>
              <w:jc w:val="center"/>
            </w:pPr>
            <w:r>
              <w:rPr>
                <w:sz w:val="20"/>
              </w:rPr>
              <w:t xml:space="preserve">2,06</w:t>
            </w:r>
          </w:p>
        </w:tc>
        <w:tc>
          <w:tcPr>
            <w:tcW w:w="737" w:type="dxa"/>
          </w:tcPr>
          <w:p>
            <w:pPr>
              <w:pStyle w:val="0"/>
              <w:jc w:val="center"/>
            </w:pPr>
            <w:r>
              <w:rPr>
                <w:sz w:val="20"/>
              </w:rPr>
              <w:t xml:space="preserve">3,51</w:t>
            </w:r>
          </w:p>
        </w:tc>
      </w:tr>
      <w:tr>
        <w:tc>
          <w:tcPr>
            <w:tcW w:w="567" w:type="dxa"/>
          </w:tcPr>
          <w:p>
            <w:pPr>
              <w:pStyle w:val="0"/>
              <w:jc w:val="both"/>
            </w:pPr>
            <w:r>
              <w:rPr>
                <w:sz w:val="20"/>
              </w:rPr>
              <w:t xml:space="preserve">12.</w:t>
            </w:r>
          </w:p>
        </w:tc>
        <w:tc>
          <w:tcPr>
            <w:tcW w:w="1701" w:type="dxa"/>
          </w:tcPr>
          <w:p>
            <w:pPr>
              <w:pStyle w:val="0"/>
              <w:jc w:val="both"/>
            </w:pPr>
            <w:r>
              <w:rPr>
                <w:sz w:val="20"/>
              </w:rPr>
              <w:t xml:space="preserve">Выдра</w:t>
            </w:r>
          </w:p>
        </w:tc>
        <w:tc>
          <w:tcPr>
            <w:tcW w:w="907" w:type="dxa"/>
          </w:tcPr>
          <w:p>
            <w:pPr>
              <w:pStyle w:val="0"/>
              <w:jc w:val="center"/>
            </w:pPr>
            <w:r>
              <w:rPr>
                <w:sz w:val="20"/>
              </w:rPr>
              <w:t xml:space="preserve">0,54</w:t>
            </w:r>
          </w:p>
        </w:tc>
        <w:tc>
          <w:tcPr>
            <w:tcW w:w="907" w:type="dxa"/>
          </w:tcPr>
          <w:p>
            <w:pPr>
              <w:pStyle w:val="0"/>
              <w:jc w:val="center"/>
            </w:pPr>
            <w:r>
              <w:rPr>
                <w:sz w:val="20"/>
              </w:rPr>
              <w:t xml:space="preserve">0,50</w:t>
            </w:r>
          </w:p>
        </w:tc>
        <w:tc>
          <w:tcPr>
            <w:tcW w:w="850" w:type="dxa"/>
          </w:tcPr>
          <w:p>
            <w:pPr>
              <w:pStyle w:val="0"/>
              <w:jc w:val="center"/>
            </w:pPr>
            <w:r>
              <w:rPr>
                <w:sz w:val="20"/>
              </w:rPr>
              <w:t xml:space="preserve">0,50</w:t>
            </w:r>
          </w:p>
        </w:tc>
        <w:tc>
          <w:tcPr>
            <w:tcW w:w="907"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0,27</w:t>
            </w:r>
          </w:p>
        </w:tc>
        <w:tc>
          <w:tcPr>
            <w:tcW w:w="850" w:type="dxa"/>
          </w:tcPr>
          <w:p>
            <w:pPr>
              <w:pStyle w:val="0"/>
              <w:jc w:val="center"/>
            </w:pPr>
            <w:r>
              <w:rPr>
                <w:sz w:val="20"/>
              </w:rPr>
              <w:t xml:space="preserve">0,27</w:t>
            </w:r>
          </w:p>
        </w:tc>
        <w:tc>
          <w:tcPr>
            <w:tcW w:w="907" w:type="dxa"/>
          </w:tcPr>
          <w:p>
            <w:pPr>
              <w:pStyle w:val="0"/>
              <w:jc w:val="center"/>
            </w:pPr>
            <w:r>
              <w:rPr>
                <w:sz w:val="20"/>
              </w:rPr>
              <w:t xml:space="preserve">0,35</w:t>
            </w:r>
          </w:p>
        </w:tc>
        <w:tc>
          <w:tcPr>
            <w:tcW w:w="907" w:type="dxa"/>
          </w:tcPr>
          <w:p>
            <w:pPr>
              <w:pStyle w:val="0"/>
              <w:jc w:val="center"/>
            </w:pPr>
            <w:r>
              <w:rPr>
                <w:sz w:val="20"/>
              </w:rPr>
              <w:t xml:space="preserve">0,49</w:t>
            </w:r>
          </w:p>
        </w:tc>
        <w:tc>
          <w:tcPr>
            <w:tcW w:w="850" w:type="dxa"/>
          </w:tcPr>
          <w:p>
            <w:pPr>
              <w:pStyle w:val="0"/>
              <w:jc w:val="center"/>
            </w:pPr>
            <w:r>
              <w:rPr>
                <w:sz w:val="20"/>
              </w:rPr>
              <w:t xml:space="preserve">0,58</w:t>
            </w:r>
          </w:p>
        </w:tc>
        <w:tc>
          <w:tcPr>
            <w:tcW w:w="737" w:type="dxa"/>
          </w:tcPr>
          <w:p>
            <w:pPr>
              <w:pStyle w:val="0"/>
              <w:jc w:val="center"/>
            </w:pPr>
            <w:r>
              <w:rPr>
                <w:sz w:val="20"/>
              </w:rPr>
              <w:t xml:space="preserve">0,6</w:t>
            </w:r>
          </w:p>
        </w:tc>
      </w:tr>
      <w:tr>
        <w:tc>
          <w:tcPr>
            <w:tcW w:w="567" w:type="dxa"/>
          </w:tcPr>
          <w:p>
            <w:pPr>
              <w:pStyle w:val="0"/>
              <w:jc w:val="both"/>
            </w:pPr>
            <w:r>
              <w:rPr>
                <w:sz w:val="20"/>
              </w:rPr>
              <w:t xml:space="preserve">13.</w:t>
            </w:r>
          </w:p>
        </w:tc>
        <w:tc>
          <w:tcPr>
            <w:tcW w:w="1701" w:type="dxa"/>
          </w:tcPr>
          <w:p>
            <w:pPr>
              <w:pStyle w:val="0"/>
              <w:jc w:val="both"/>
            </w:pPr>
            <w:r>
              <w:rPr>
                <w:sz w:val="20"/>
              </w:rPr>
              <w:t xml:space="preserve">Белка</w:t>
            </w:r>
          </w:p>
        </w:tc>
        <w:tc>
          <w:tcPr>
            <w:tcW w:w="907" w:type="dxa"/>
          </w:tcPr>
          <w:p>
            <w:pPr>
              <w:pStyle w:val="0"/>
              <w:jc w:val="center"/>
            </w:pPr>
            <w:r>
              <w:rPr>
                <w:sz w:val="20"/>
              </w:rPr>
              <w:t xml:space="preserve">138,52</w:t>
            </w:r>
          </w:p>
        </w:tc>
        <w:tc>
          <w:tcPr>
            <w:tcW w:w="907" w:type="dxa"/>
          </w:tcPr>
          <w:p>
            <w:pPr>
              <w:pStyle w:val="0"/>
              <w:jc w:val="center"/>
            </w:pPr>
            <w:r>
              <w:rPr>
                <w:sz w:val="20"/>
              </w:rPr>
              <w:t xml:space="preserve">66,1</w:t>
            </w:r>
          </w:p>
        </w:tc>
        <w:tc>
          <w:tcPr>
            <w:tcW w:w="850" w:type="dxa"/>
          </w:tcPr>
          <w:p>
            <w:pPr>
              <w:pStyle w:val="0"/>
              <w:jc w:val="center"/>
            </w:pPr>
            <w:r>
              <w:rPr>
                <w:sz w:val="20"/>
              </w:rPr>
              <w:t xml:space="preserve">34,5</w:t>
            </w:r>
          </w:p>
        </w:tc>
        <w:tc>
          <w:tcPr>
            <w:tcW w:w="907" w:type="dxa"/>
          </w:tcPr>
          <w:p>
            <w:pPr>
              <w:pStyle w:val="0"/>
              <w:jc w:val="center"/>
            </w:pPr>
            <w:r>
              <w:rPr>
                <w:sz w:val="20"/>
              </w:rPr>
              <w:t xml:space="preserve">33,7</w:t>
            </w:r>
          </w:p>
        </w:tc>
        <w:tc>
          <w:tcPr>
            <w:tcW w:w="907" w:type="dxa"/>
          </w:tcPr>
          <w:p>
            <w:pPr>
              <w:pStyle w:val="0"/>
              <w:jc w:val="center"/>
            </w:pPr>
            <w:r>
              <w:rPr>
                <w:sz w:val="20"/>
              </w:rPr>
              <w:t xml:space="preserve">41,84</w:t>
            </w:r>
          </w:p>
        </w:tc>
        <w:tc>
          <w:tcPr>
            <w:tcW w:w="907" w:type="dxa"/>
          </w:tcPr>
          <w:p>
            <w:pPr>
              <w:pStyle w:val="0"/>
              <w:jc w:val="center"/>
            </w:pPr>
            <w:r>
              <w:rPr>
                <w:sz w:val="20"/>
              </w:rPr>
              <w:t xml:space="preserve">42,28</w:t>
            </w:r>
          </w:p>
        </w:tc>
        <w:tc>
          <w:tcPr>
            <w:tcW w:w="850" w:type="dxa"/>
          </w:tcPr>
          <w:p>
            <w:pPr>
              <w:pStyle w:val="0"/>
              <w:jc w:val="center"/>
            </w:pPr>
            <w:r>
              <w:rPr>
                <w:sz w:val="20"/>
              </w:rPr>
              <w:t xml:space="preserve">41,49</w:t>
            </w:r>
          </w:p>
        </w:tc>
        <w:tc>
          <w:tcPr>
            <w:tcW w:w="907" w:type="dxa"/>
          </w:tcPr>
          <w:p>
            <w:pPr>
              <w:pStyle w:val="0"/>
              <w:jc w:val="center"/>
            </w:pPr>
            <w:r>
              <w:rPr>
                <w:sz w:val="20"/>
              </w:rPr>
              <w:t xml:space="preserve">33,07</w:t>
            </w:r>
          </w:p>
        </w:tc>
        <w:tc>
          <w:tcPr>
            <w:tcW w:w="907" w:type="dxa"/>
          </w:tcPr>
          <w:p>
            <w:pPr>
              <w:pStyle w:val="0"/>
              <w:jc w:val="center"/>
            </w:pPr>
            <w:r>
              <w:rPr>
                <w:sz w:val="20"/>
              </w:rPr>
              <w:t xml:space="preserve">56,40</w:t>
            </w:r>
          </w:p>
        </w:tc>
        <w:tc>
          <w:tcPr>
            <w:tcW w:w="850" w:type="dxa"/>
          </w:tcPr>
          <w:p>
            <w:pPr>
              <w:pStyle w:val="0"/>
              <w:jc w:val="center"/>
            </w:pPr>
            <w:r>
              <w:rPr>
                <w:sz w:val="20"/>
              </w:rPr>
              <w:t xml:space="preserve">61,32</w:t>
            </w:r>
          </w:p>
        </w:tc>
        <w:tc>
          <w:tcPr>
            <w:tcW w:w="737" w:type="dxa"/>
          </w:tcPr>
          <w:p>
            <w:pPr>
              <w:pStyle w:val="0"/>
              <w:jc w:val="center"/>
            </w:pPr>
            <w:r>
              <w:rPr>
                <w:sz w:val="20"/>
              </w:rPr>
              <w:t xml:space="preserve">61,78</w:t>
            </w:r>
          </w:p>
        </w:tc>
      </w:tr>
      <w:tr>
        <w:tc>
          <w:tcPr>
            <w:tcW w:w="567" w:type="dxa"/>
          </w:tcPr>
          <w:p>
            <w:pPr>
              <w:pStyle w:val="0"/>
              <w:jc w:val="both"/>
            </w:pPr>
            <w:r>
              <w:rPr>
                <w:sz w:val="20"/>
              </w:rPr>
              <w:t xml:space="preserve">14.</w:t>
            </w:r>
          </w:p>
        </w:tc>
        <w:tc>
          <w:tcPr>
            <w:tcW w:w="1701" w:type="dxa"/>
          </w:tcPr>
          <w:p>
            <w:pPr>
              <w:pStyle w:val="0"/>
              <w:jc w:val="both"/>
            </w:pPr>
            <w:r>
              <w:rPr>
                <w:sz w:val="20"/>
              </w:rPr>
              <w:t xml:space="preserve">Горностай</w:t>
            </w:r>
          </w:p>
        </w:tc>
        <w:tc>
          <w:tcPr>
            <w:tcW w:w="907" w:type="dxa"/>
          </w:tcPr>
          <w:p>
            <w:pPr>
              <w:pStyle w:val="0"/>
              <w:jc w:val="center"/>
            </w:pPr>
            <w:r>
              <w:rPr>
                <w:sz w:val="20"/>
              </w:rPr>
              <w:t xml:space="preserve">3,90</w:t>
            </w:r>
          </w:p>
        </w:tc>
        <w:tc>
          <w:tcPr>
            <w:tcW w:w="907" w:type="dxa"/>
          </w:tcPr>
          <w:p>
            <w:pPr>
              <w:pStyle w:val="0"/>
              <w:jc w:val="center"/>
            </w:pPr>
            <w:r>
              <w:rPr>
                <w:sz w:val="20"/>
              </w:rPr>
              <w:t xml:space="preserve">4,20</w:t>
            </w:r>
          </w:p>
        </w:tc>
        <w:tc>
          <w:tcPr>
            <w:tcW w:w="850" w:type="dxa"/>
          </w:tcPr>
          <w:p>
            <w:pPr>
              <w:pStyle w:val="0"/>
              <w:jc w:val="center"/>
            </w:pPr>
            <w:r>
              <w:rPr>
                <w:sz w:val="20"/>
              </w:rPr>
              <w:t xml:space="preserve">4,80</w:t>
            </w:r>
          </w:p>
        </w:tc>
        <w:tc>
          <w:tcPr>
            <w:tcW w:w="907" w:type="dxa"/>
          </w:tcPr>
          <w:p>
            <w:pPr>
              <w:pStyle w:val="0"/>
              <w:jc w:val="center"/>
            </w:pPr>
            <w:r>
              <w:rPr>
                <w:sz w:val="20"/>
              </w:rPr>
              <w:t xml:space="preserve">-</w:t>
            </w:r>
          </w:p>
        </w:tc>
        <w:tc>
          <w:tcPr>
            <w:tcW w:w="907" w:type="dxa"/>
          </w:tcPr>
          <w:p>
            <w:pPr>
              <w:pStyle w:val="0"/>
              <w:jc w:val="center"/>
            </w:pPr>
            <w:r>
              <w:rPr>
                <w:sz w:val="20"/>
              </w:rPr>
              <w:t xml:space="preserve">2,10</w:t>
            </w:r>
          </w:p>
        </w:tc>
        <w:tc>
          <w:tcPr>
            <w:tcW w:w="907" w:type="dxa"/>
          </w:tcPr>
          <w:p>
            <w:pPr>
              <w:pStyle w:val="0"/>
              <w:jc w:val="center"/>
            </w:pPr>
            <w:r>
              <w:rPr>
                <w:sz w:val="20"/>
              </w:rPr>
              <w:t xml:space="preserve">2,10</w:t>
            </w:r>
          </w:p>
        </w:tc>
        <w:tc>
          <w:tcPr>
            <w:tcW w:w="850" w:type="dxa"/>
          </w:tcPr>
          <w:p>
            <w:pPr>
              <w:pStyle w:val="0"/>
              <w:jc w:val="center"/>
            </w:pPr>
            <w:r>
              <w:rPr>
                <w:sz w:val="20"/>
              </w:rPr>
              <w:t xml:space="preserve">2,10</w:t>
            </w:r>
          </w:p>
        </w:tc>
        <w:tc>
          <w:tcPr>
            <w:tcW w:w="907" w:type="dxa"/>
          </w:tcPr>
          <w:p>
            <w:pPr>
              <w:pStyle w:val="0"/>
              <w:jc w:val="center"/>
            </w:pPr>
            <w:r>
              <w:rPr>
                <w:sz w:val="20"/>
              </w:rPr>
              <w:t xml:space="preserve">3,72</w:t>
            </w:r>
          </w:p>
        </w:tc>
        <w:tc>
          <w:tcPr>
            <w:tcW w:w="907" w:type="dxa"/>
          </w:tcPr>
          <w:p>
            <w:pPr>
              <w:pStyle w:val="0"/>
              <w:jc w:val="center"/>
            </w:pPr>
            <w:r>
              <w:rPr>
                <w:sz w:val="20"/>
              </w:rPr>
              <w:t xml:space="preserve">3,05</w:t>
            </w:r>
          </w:p>
        </w:tc>
        <w:tc>
          <w:tcPr>
            <w:tcW w:w="850" w:type="dxa"/>
          </w:tcPr>
          <w:p>
            <w:pPr>
              <w:pStyle w:val="0"/>
              <w:jc w:val="center"/>
            </w:pPr>
            <w:r>
              <w:rPr>
                <w:sz w:val="20"/>
              </w:rPr>
              <w:t xml:space="preserve">3,39</w:t>
            </w:r>
          </w:p>
        </w:tc>
        <w:tc>
          <w:tcPr>
            <w:tcW w:w="737" w:type="dxa"/>
          </w:tcPr>
          <w:p>
            <w:pPr>
              <w:pStyle w:val="0"/>
              <w:jc w:val="center"/>
            </w:pPr>
            <w:r>
              <w:rPr>
                <w:sz w:val="20"/>
              </w:rPr>
              <w:t xml:space="preserve">3,40</w:t>
            </w:r>
          </w:p>
        </w:tc>
      </w:tr>
      <w:tr>
        <w:tc>
          <w:tcPr>
            <w:tcW w:w="567" w:type="dxa"/>
          </w:tcPr>
          <w:p>
            <w:pPr>
              <w:pStyle w:val="0"/>
              <w:jc w:val="both"/>
            </w:pPr>
            <w:r>
              <w:rPr>
                <w:sz w:val="20"/>
              </w:rPr>
              <w:t xml:space="preserve">15.</w:t>
            </w:r>
          </w:p>
        </w:tc>
        <w:tc>
          <w:tcPr>
            <w:tcW w:w="1701" w:type="dxa"/>
          </w:tcPr>
          <w:p>
            <w:pPr>
              <w:pStyle w:val="0"/>
              <w:jc w:val="both"/>
            </w:pPr>
            <w:r>
              <w:rPr>
                <w:sz w:val="20"/>
              </w:rPr>
              <w:t xml:space="preserve">Заяц-беляк</w:t>
            </w:r>
          </w:p>
        </w:tc>
        <w:tc>
          <w:tcPr>
            <w:tcW w:w="907" w:type="dxa"/>
          </w:tcPr>
          <w:p>
            <w:pPr>
              <w:pStyle w:val="0"/>
              <w:jc w:val="center"/>
            </w:pPr>
            <w:r>
              <w:rPr>
                <w:sz w:val="20"/>
              </w:rPr>
              <w:t xml:space="preserve">25,7</w:t>
            </w:r>
          </w:p>
        </w:tc>
        <w:tc>
          <w:tcPr>
            <w:tcW w:w="907" w:type="dxa"/>
          </w:tcPr>
          <w:p>
            <w:pPr>
              <w:pStyle w:val="0"/>
              <w:jc w:val="center"/>
            </w:pPr>
            <w:r>
              <w:rPr>
                <w:sz w:val="20"/>
              </w:rPr>
              <w:t xml:space="preserve">23,7</w:t>
            </w:r>
          </w:p>
        </w:tc>
        <w:tc>
          <w:tcPr>
            <w:tcW w:w="850" w:type="dxa"/>
          </w:tcPr>
          <w:p>
            <w:pPr>
              <w:pStyle w:val="0"/>
              <w:jc w:val="center"/>
            </w:pPr>
            <w:r>
              <w:rPr>
                <w:sz w:val="20"/>
              </w:rPr>
              <w:t xml:space="preserve">29,9</w:t>
            </w:r>
          </w:p>
        </w:tc>
        <w:tc>
          <w:tcPr>
            <w:tcW w:w="907" w:type="dxa"/>
          </w:tcPr>
          <w:p>
            <w:pPr>
              <w:pStyle w:val="0"/>
              <w:jc w:val="center"/>
            </w:pPr>
            <w:r>
              <w:rPr>
                <w:sz w:val="20"/>
              </w:rPr>
              <w:t xml:space="preserve">21,73</w:t>
            </w:r>
          </w:p>
        </w:tc>
        <w:tc>
          <w:tcPr>
            <w:tcW w:w="907" w:type="dxa"/>
          </w:tcPr>
          <w:p>
            <w:pPr>
              <w:pStyle w:val="0"/>
              <w:jc w:val="center"/>
            </w:pPr>
            <w:r>
              <w:rPr>
                <w:sz w:val="20"/>
              </w:rPr>
              <w:t xml:space="preserve">23,41</w:t>
            </w:r>
          </w:p>
        </w:tc>
        <w:tc>
          <w:tcPr>
            <w:tcW w:w="907" w:type="dxa"/>
          </w:tcPr>
          <w:p>
            <w:pPr>
              <w:pStyle w:val="0"/>
              <w:jc w:val="center"/>
            </w:pPr>
            <w:r>
              <w:rPr>
                <w:sz w:val="20"/>
              </w:rPr>
              <w:t xml:space="preserve">23,41</w:t>
            </w:r>
          </w:p>
        </w:tc>
        <w:tc>
          <w:tcPr>
            <w:tcW w:w="850" w:type="dxa"/>
          </w:tcPr>
          <w:p>
            <w:pPr>
              <w:pStyle w:val="0"/>
              <w:jc w:val="center"/>
            </w:pPr>
            <w:r>
              <w:rPr>
                <w:sz w:val="20"/>
              </w:rPr>
              <w:t xml:space="preserve">19,00</w:t>
            </w:r>
          </w:p>
        </w:tc>
        <w:tc>
          <w:tcPr>
            <w:tcW w:w="907" w:type="dxa"/>
          </w:tcPr>
          <w:p>
            <w:pPr>
              <w:pStyle w:val="0"/>
              <w:jc w:val="center"/>
            </w:pPr>
            <w:r>
              <w:rPr>
                <w:sz w:val="20"/>
              </w:rPr>
              <w:t xml:space="preserve">26,06</w:t>
            </w:r>
          </w:p>
        </w:tc>
        <w:tc>
          <w:tcPr>
            <w:tcW w:w="907" w:type="dxa"/>
          </w:tcPr>
          <w:p>
            <w:pPr>
              <w:pStyle w:val="0"/>
              <w:jc w:val="center"/>
            </w:pPr>
            <w:r>
              <w:rPr>
                <w:sz w:val="20"/>
              </w:rPr>
              <w:t xml:space="preserve">19,60</w:t>
            </w:r>
          </w:p>
        </w:tc>
        <w:tc>
          <w:tcPr>
            <w:tcW w:w="850" w:type="dxa"/>
          </w:tcPr>
          <w:p>
            <w:pPr>
              <w:pStyle w:val="0"/>
              <w:jc w:val="center"/>
            </w:pPr>
            <w:r>
              <w:rPr>
                <w:sz w:val="20"/>
              </w:rPr>
              <w:t xml:space="preserve">25,20</w:t>
            </w:r>
          </w:p>
        </w:tc>
        <w:tc>
          <w:tcPr>
            <w:tcW w:w="737" w:type="dxa"/>
          </w:tcPr>
          <w:p>
            <w:pPr>
              <w:pStyle w:val="0"/>
              <w:jc w:val="center"/>
            </w:pPr>
            <w:r>
              <w:rPr>
                <w:sz w:val="20"/>
              </w:rPr>
              <w:t xml:space="preserve">25,10</w:t>
            </w:r>
          </w:p>
        </w:tc>
      </w:tr>
      <w:tr>
        <w:tc>
          <w:tcPr>
            <w:tcW w:w="567" w:type="dxa"/>
          </w:tcPr>
          <w:p>
            <w:pPr>
              <w:pStyle w:val="0"/>
              <w:jc w:val="both"/>
            </w:pPr>
            <w:r>
              <w:rPr>
                <w:sz w:val="20"/>
              </w:rPr>
              <w:t xml:space="preserve">16.</w:t>
            </w:r>
          </w:p>
        </w:tc>
        <w:tc>
          <w:tcPr>
            <w:tcW w:w="1701" w:type="dxa"/>
          </w:tcPr>
          <w:p>
            <w:pPr>
              <w:pStyle w:val="0"/>
              <w:jc w:val="both"/>
            </w:pPr>
            <w:r>
              <w:rPr>
                <w:sz w:val="20"/>
              </w:rPr>
              <w:t xml:space="preserve">Заяц-русак</w:t>
            </w:r>
          </w:p>
        </w:tc>
        <w:tc>
          <w:tcPr>
            <w:tcW w:w="907" w:type="dxa"/>
          </w:tcPr>
          <w:p>
            <w:pPr>
              <w:pStyle w:val="0"/>
              <w:jc w:val="center"/>
            </w:pPr>
            <w:r>
              <w:rPr>
                <w:sz w:val="20"/>
              </w:rPr>
              <w:t xml:space="preserve">ед.</w:t>
            </w:r>
          </w:p>
        </w:tc>
        <w:tc>
          <w:tcPr>
            <w:tcW w:w="907" w:type="dxa"/>
          </w:tcPr>
          <w:p>
            <w:pPr>
              <w:pStyle w:val="0"/>
              <w:jc w:val="center"/>
            </w:pPr>
            <w:r>
              <w:rPr>
                <w:sz w:val="20"/>
              </w:rPr>
              <w:t xml:space="preserve">0,1</w:t>
            </w:r>
          </w:p>
        </w:tc>
        <w:tc>
          <w:tcPr>
            <w:tcW w:w="850" w:type="dxa"/>
          </w:tcPr>
          <w:p>
            <w:pPr>
              <w:pStyle w:val="0"/>
              <w:jc w:val="center"/>
            </w:pPr>
            <w:r>
              <w:rPr>
                <w:sz w:val="20"/>
              </w:rPr>
              <w:t xml:space="preserve">ед.</w:t>
            </w:r>
          </w:p>
        </w:tc>
        <w:tc>
          <w:tcPr>
            <w:tcW w:w="907" w:type="dxa"/>
          </w:tcPr>
          <w:p>
            <w:pPr>
              <w:pStyle w:val="0"/>
              <w:jc w:val="center"/>
            </w:pPr>
            <w:r>
              <w:rPr>
                <w:sz w:val="20"/>
              </w:rPr>
              <w:t xml:space="preserve">ед.</w:t>
            </w:r>
          </w:p>
        </w:tc>
        <w:tc>
          <w:tcPr>
            <w:tcW w:w="907" w:type="dxa"/>
          </w:tcPr>
          <w:p>
            <w:pPr>
              <w:pStyle w:val="0"/>
              <w:jc w:val="center"/>
            </w:pPr>
            <w:r>
              <w:rPr>
                <w:sz w:val="20"/>
              </w:rPr>
              <w:t xml:space="preserve">0,3</w:t>
            </w:r>
          </w:p>
        </w:tc>
        <w:tc>
          <w:tcPr>
            <w:tcW w:w="907" w:type="dxa"/>
          </w:tcPr>
          <w:p>
            <w:pPr>
              <w:pStyle w:val="0"/>
              <w:jc w:val="center"/>
            </w:pPr>
            <w:r>
              <w:rPr>
                <w:sz w:val="20"/>
              </w:rPr>
              <w:t xml:space="preserve">0,09</w:t>
            </w:r>
          </w:p>
        </w:tc>
        <w:tc>
          <w:tcPr>
            <w:tcW w:w="850" w:type="dxa"/>
          </w:tcPr>
          <w:p>
            <w:pPr>
              <w:pStyle w:val="0"/>
              <w:jc w:val="center"/>
            </w:pPr>
            <w:r>
              <w:rPr>
                <w:sz w:val="20"/>
              </w:rPr>
              <w:t xml:space="preserve">0,27</w:t>
            </w:r>
          </w:p>
        </w:tc>
        <w:tc>
          <w:tcPr>
            <w:tcW w:w="907" w:type="dxa"/>
          </w:tcPr>
          <w:p>
            <w:pPr>
              <w:pStyle w:val="0"/>
              <w:jc w:val="center"/>
            </w:pPr>
            <w:r>
              <w:rPr>
                <w:sz w:val="20"/>
              </w:rPr>
              <w:t xml:space="preserve">0,97</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r>
      <w:tr>
        <w:tc>
          <w:tcPr>
            <w:tcW w:w="567" w:type="dxa"/>
          </w:tcPr>
          <w:p>
            <w:pPr>
              <w:pStyle w:val="0"/>
              <w:jc w:val="both"/>
            </w:pPr>
            <w:r>
              <w:rPr>
                <w:sz w:val="20"/>
              </w:rPr>
              <w:t xml:space="preserve">17.</w:t>
            </w:r>
          </w:p>
        </w:tc>
        <w:tc>
          <w:tcPr>
            <w:tcW w:w="1701" w:type="dxa"/>
          </w:tcPr>
          <w:p>
            <w:pPr>
              <w:pStyle w:val="0"/>
              <w:jc w:val="both"/>
            </w:pPr>
            <w:r>
              <w:rPr>
                <w:sz w:val="20"/>
              </w:rPr>
              <w:t xml:space="preserve">Колонок</w:t>
            </w:r>
          </w:p>
        </w:tc>
        <w:tc>
          <w:tcPr>
            <w:tcW w:w="907" w:type="dxa"/>
          </w:tcPr>
          <w:p>
            <w:pPr>
              <w:pStyle w:val="0"/>
              <w:jc w:val="center"/>
            </w:pPr>
            <w:r>
              <w:rPr>
                <w:sz w:val="20"/>
              </w:rPr>
              <w:t xml:space="preserve">2,00</w:t>
            </w:r>
          </w:p>
        </w:tc>
        <w:tc>
          <w:tcPr>
            <w:tcW w:w="907" w:type="dxa"/>
          </w:tcPr>
          <w:p>
            <w:pPr>
              <w:pStyle w:val="0"/>
              <w:jc w:val="center"/>
            </w:pPr>
            <w:r>
              <w:rPr>
                <w:sz w:val="20"/>
              </w:rPr>
              <w:t xml:space="preserve">3,00</w:t>
            </w:r>
          </w:p>
        </w:tc>
        <w:tc>
          <w:tcPr>
            <w:tcW w:w="850" w:type="dxa"/>
          </w:tcPr>
          <w:p>
            <w:pPr>
              <w:pStyle w:val="0"/>
              <w:jc w:val="center"/>
            </w:pPr>
            <w:r>
              <w:rPr>
                <w:sz w:val="20"/>
              </w:rPr>
              <w:t xml:space="preserve">3,30</w:t>
            </w:r>
          </w:p>
        </w:tc>
        <w:tc>
          <w:tcPr>
            <w:tcW w:w="907" w:type="dxa"/>
          </w:tcPr>
          <w:p>
            <w:pPr>
              <w:pStyle w:val="0"/>
              <w:jc w:val="center"/>
            </w:pPr>
            <w:r>
              <w:rPr>
                <w:sz w:val="20"/>
              </w:rPr>
              <w:t xml:space="preserve">-</w:t>
            </w:r>
          </w:p>
        </w:tc>
        <w:tc>
          <w:tcPr>
            <w:tcW w:w="907" w:type="dxa"/>
          </w:tcPr>
          <w:p>
            <w:pPr>
              <w:pStyle w:val="0"/>
              <w:jc w:val="center"/>
            </w:pPr>
            <w:r>
              <w:rPr>
                <w:sz w:val="20"/>
              </w:rPr>
              <w:t xml:space="preserve">2,05</w:t>
            </w:r>
          </w:p>
        </w:tc>
        <w:tc>
          <w:tcPr>
            <w:tcW w:w="907" w:type="dxa"/>
          </w:tcPr>
          <w:p>
            <w:pPr>
              <w:pStyle w:val="0"/>
              <w:jc w:val="center"/>
            </w:pPr>
            <w:r>
              <w:rPr>
                <w:sz w:val="20"/>
              </w:rPr>
              <w:t xml:space="preserve">2,05</w:t>
            </w:r>
          </w:p>
        </w:tc>
        <w:tc>
          <w:tcPr>
            <w:tcW w:w="850" w:type="dxa"/>
          </w:tcPr>
          <w:p>
            <w:pPr>
              <w:pStyle w:val="0"/>
              <w:jc w:val="center"/>
            </w:pPr>
            <w:r>
              <w:rPr>
                <w:sz w:val="20"/>
              </w:rPr>
              <w:t xml:space="preserve">2,01</w:t>
            </w:r>
          </w:p>
        </w:tc>
        <w:tc>
          <w:tcPr>
            <w:tcW w:w="907" w:type="dxa"/>
          </w:tcPr>
          <w:p>
            <w:pPr>
              <w:pStyle w:val="0"/>
              <w:jc w:val="center"/>
            </w:pPr>
            <w:r>
              <w:rPr>
                <w:sz w:val="20"/>
              </w:rPr>
              <w:t xml:space="preserve">2,00</w:t>
            </w:r>
          </w:p>
        </w:tc>
        <w:tc>
          <w:tcPr>
            <w:tcW w:w="907" w:type="dxa"/>
          </w:tcPr>
          <w:p>
            <w:pPr>
              <w:pStyle w:val="0"/>
              <w:jc w:val="center"/>
            </w:pPr>
            <w:r>
              <w:rPr>
                <w:sz w:val="20"/>
              </w:rPr>
              <w:t xml:space="preserve">2,22</w:t>
            </w:r>
          </w:p>
        </w:tc>
        <w:tc>
          <w:tcPr>
            <w:tcW w:w="850" w:type="dxa"/>
          </w:tcPr>
          <w:p>
            <w:pPr>
              <w:pStyle w:val="0"/>
              <w:jc w:val="center"/>
            </w:pPr>
            <w:r>
              <w:rPr>
                <w:sz w:val="20"/>
              </w:rPr>
              <w:t xml:space="preserve">3,81</w:t>
            </w:r>
          </w:p>
        </w:tc>
        <w:tc>
          <w:tcPr>
            <w:tcW w:w="737" w:type="dxa"/>
          </w:tcPr>
          <w:p>
            <w:pPr>
              <w:pStyle w:val="0"/>
              <w:jc w:val="center"/>
            </w:pPr>
            <w:r>
              <w:rPr>
                <w:sz w:val="20"/>
              </w:rPr>
              <w:t xml:space="preserve">3,81</w:t>
            </w:r>
          </w:p>
        </w:tc>
      </w:tr>
      <w:tr>
        <w:tc>
          <w:tcPr>
            <w:tcW w:w="567" w:type="dxa"/>
          </w:tcPr>
          <w:p>
            <w:pPr>
              <w:pStyle w:val="0"/>
              <w:jc w:val="both"/>
            </w:pPr>
            <w:r>
              <w:rPr>
                <w:sz w:val="20"/>
              </w:rPr>
              <w:t xml:space="preserve">18.</w:t>
            </w:r>
          </w:p>
        </w:tc>
        <w:tc>
          <w:tcPr>
            <w:tcW w:w="1701" w:type="dxa"/>
          </w:tcPr>
          <w:p>
            <w:pPr>
              <w:pStyle w:val="0"/>
              <w:jc w:val="both"/>
            </w:pPr>
            <w:r>
              <w:rPr>
                <w:sz w:val="20"/>
              </w:rPr>
              <w:t xml:space="preserve">Корсак</w:t>
            </w:r>
          </w:p>
        </w:tc>
        <w:tc>
          <w:tcPr>
            <w:tcW w:w="907" w:type="dxa"/>
          </w:tcPr>
          <w:p>
            <w:pPr>
              <w:pStyle w:val="0"/>
              <w:jc w:val="center"/>
            </w:pPr>
            <w:r>
              <w:rPr>
                <w:sz w:val="20"/>
              </w:rPr>
              <w:t xml:space="preserve">0,20</w:t>
            </w:r>
          </w:p>
        </w:tc>
        <w:tc>
          <w:tcPr>
            <w:tcW w:w="907" w:type="dxa"/>
          </w:tcPr>
          <w:p>
            <w:pPr>
              <w:pStyle w:val="0"/>
              <w:jc w:val="center"/>
            </w:pPr>
            <w:r>
              <w:rPr>
                <w:sz w:val="20"/>
              </w:rPr>
              <w:t xml:space="preserve">0,20</w:t>
            </w:r>
          </w:p>
        </w:tc>
        <w:tc>
          <w:tcPr>
            <w:tcW w:w="850" w:type="dxa"/>
          </w:tcPr>
          <w:p>
            <w:pPr>
              <w:pStyle w:val="0"/>
              <w:jc w:val="center"/>
            </w:pPr>
            <w:r>
              <w:rPr>
                <w:sz w:val="20"/>
              </w:rPr>
              <w:t xml:space="preserve">0,10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w:t>
            </w:r>
          </w:p>
        </w:tc>
        <w:tc>
          <w:tcPr>
            <w:tcW w:w="850" w:type="dxa"/>
          </w:tcPr>
          <w:p>
            <w:pPr>
              <w:pStyle w:val="0"/>
              <w:jc w:val="center"/>
            </w:pPr>
            <w:r>
              <w:rPr>
                <w:sz w:val="20"/>
              </w:rPr>
              <w:t xml:space="preserve">0,20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0,27</w:t>
            </w:r>
          </w:p>
        </w:tc>
        <w:tc>
          <w:tcPr>
            <w:tcW w:w="737" w:type="dxa"/>
          </w:tcPr>
          <w:p>
            <w:pPr>
              <w:pStyle w:val="0"/>
              <w:jc w:val="center"/>
            </w:pPr>
            <w:r>
              <w:rPr>
                <w:sz w:val="20"/>
              </w:rPr>
              <w:t xml:space="preserve">0,28</w:t>
            </w:r>
          </w:p>
        </w:tc>
      </w:tr>
      <w:tr>
        <w:tc>
          <w:tcPr>
            <w:tcW w:w="567" w:type="dxa"/>
          </w:tcPr>
          <w:p>
            <w:pPr>
              <w:pStyle w:val="0"/>
              <w:jc w:val="both"/>
            </w:pPr>
            <w:r>
              <w:rPr>
                <w:sz w:val="20"/>
              </w:rPr>
              <w:t xml:space="preserve">19.</w:t>
            </w:r>
          </w:p>
        </w:tc>
        <w:tc>
          <w:tcPr>
            <w:tcW w:w="1701" w:type="dxa"/>
          </w:tcPr>
          <w:p>
            <w:pPr>
              <w:pStyle w:val="0"/>
              <w:jc w:val="both"/>
            </w:pPr>
            <w:r>
              <w:rPr>
                <w:sz w:val="20"/>
              </w:rPr>
              <w:t xml:space="preserve">Лисица</w:t>
            </w:r>
          </w:p>
        </w:tc>
        <w:tc>
          <w:tcPr>
            <w:tcW w:w="907" w:type="dxa"/>
          </w:tcPr>
          <w:p>
            <w:pPr>
              <w:pStyle w:val="0"/>
              <w:jc w:val="center"/>
            </w:pPr>
            <w:r>
              <w:rPr>
                <w:sz w:val="20"/>
              </w:rPr>
              <w:t xml:space="preserve">5,90</w:t>
            </w:r>
          </w:p>
        </w:tc>
        <w:tc>
          <w:tcPr>
            <w:tcW w:w="907" w:type="dxa"/>
          </w:tcPr>
          <w:p>
            <w:pPr>
              <w:pStyle w:val="0"/>
              <w:jc w:val="center"/>
            </w:pPr>
            <w:r>
              <w:rPr>
                <w:sz w:val="20"/>
              </w:rPr>
              <w:t xml:space="preserve">4,50</w:t>
            </w:r>
          </w:p>
        </w:tc>
        <w:tc>
          <w:tcPr>
            <w:tcW w:w="850" w:type="dxa"/>
          </w:tcPr>
          <w:p>
            <w:pPr>
              <w:pStyle w:val="0"/>
              <w:jc w:val="center"/>
            </w:pPr>
            <w:r>
              <w:rPr>
                <w:sz w:val="20"/>
              </w:rPr>
              <w:t xml:space="preserve">7,80</w:t>
            </w:r>
          </w:p>
        </w:tc>
        <w:tc>
          <w:tcPr>
            <w:tcW w:w="907" w:type="dxa"/>
          </w:tcPr>
          <w:p>
            <w:pPr>
              <w:pStyle w:val="0"/>
              <w:jc w:val="center"/>
            </w:pPr>
            <w:r>
              <w:rPr>
                <w:sz w:val="20"/>
              </w:rPr>
              <w:t xml:space="preserve">4,49</w:t>
            </w:r>
          </w:p>
        </w:tc>
        <w:tc>
          <w:tcPr>
            <w:tcW w:w="907" w:type="dxa"/>
          </w:tcPr>
          <w:p>
            <w:pPr>
              <w:pStyle w:val="0"/>
              <w:jc w:val="center"/>
            </w:pPr>
            <w:r>
              <w:rPr>
                <w:sz w:val="20"/>
              </w:rPr>
              <w:t xml:space="preserve">5,49</w:t>
            </w:r>
          </w:p>
        </w:tc>
        <w:tc>
          <w:tcPr>
            <w:tcW w:w="907" w:type="dxa"/>
          </w:tcPr>
          <w:p>
            <w:pPr>
              <w:pStyle w:val="0"/>
              <w:jc w:val="center"/>
            </w:pPr>
            <w:r>
              <w:rPr>
                <w:sz w:val="20"/>
              </w:rPr>
              <w:t xml:space="preserve">5,49</w:t>
            </w:r>
          </w:p>
        </w:tc>
        <w:tc>
          <w:tcPr>
            <w:tcW w:w="850" w:type="dxa"/>
          </w:tcPr>
          <w:p>
            <w:pPr>
              <w:pStyle w:val="0"/>
              <w:jc w:val="center"/>
            </w:pPr>
            <w:r>
              <w:rPr>
                <w:sz w:val="20"/>
              </w:rPr>
              <w:t xml:space="preserve">4,73</w:t>
            </w:r>
          </w:p>
        </w:tc>
        <w:tc>
          <w:tcPr>
            <w:tcW w:w="907" w:type="dxa"/>
          </w:tcPr>
          <w:p>
            <w:pPr>
              <w:pStyle w:val="0"/>
              <w:jc w:val="center"/>
            </w:pPr>
            <w:r>
              <w:rPr>
                <w:sz w:val="20"/>
              </w:rPr>
              <w:t xml:space="preserve">4,85</w:t>
            </w:r>
          </w:p>
        </w:tc>
        <w:tc>
          <w:tcPr>
            <w:tcW w:w="907" w:type="dxa"/>
          </w:tcPr>
          <w:p>
            <w:pPr>
              <w:pStyle w:val="0"/>
              <w:jc w:val="center"/>
            </w:pPr>
            <w:r>
              <w:rPr>
                <w:sz w:val="20"/>
              </w:rPr>
              <w:t xml:space="preserve">3,62</w:t>
            </w:r>
          </w:p>
        </w:tc>
        <w:tc>
          <w:tcPr>
            <w:tcW w:w="850" w:type="dxa"/>
          </w:tcPr>
          <w:p>
            <w:pPr>
              <w:pStyle w:val="0"/>
              <w:jc w:val="center"/>
            </w:pPr>
            <w:r>
              <w:rPr>
                <w:sz w:val="20"/>
              </w:rPr>
              <w:t xml:space="preserve">3,97</w:t>
            </w:r>
          </w:p>
        </w:tc>
        <w:tc>
          <w:tcPr>
            <w:tcW w:w="737" w:type="dxa"/>
          </w:tcPr>
          <w:p>
            <w:pPr>
              <w:pStyle w:val="0"/>
              <w:jc w:val="center"/>
            </w:pPr>
            <w:r>
              <w:rPr>
                <w:sz w:val="20"/>
              </w:rPr>
              <w:t xml:space="preserve">3,98</w:t>
            </w:r>
          </w:p>
        </w:tc>
      </w:tr>
      <w:tr>
        <w:tc>
          <w:tcPr>
            <w:tcW w:w="567" w:type="dxa"/>
          </w:tcPr>
          <w:p>
            <w:pPr>
              <w:pStyle w:val="0"/>
              <w:jc w:val="both"/>
            </w:pPr>
            <w:r>
              <w:rPr>
                <w:sz w:val="20"/>
              </w:rPr>
              <w:t xml:space="preserve">20.</w:t>
            </w:r>
          </w:p>
        </w:tc>
        <w:tc>
          <w:tcPr>
            <w:tcW w:w="1701" w:type="dxa"/>
          </w:tcPr>
          <w:p>
            <w:pPr>
              <w:pStyle w:val="0"/>
              <w:jc w:val="both"/>
            </w:pPr>
            <w:r>
              <w:rPr>
                <w:sz w:val="20"/>
              </w:rPr>
              <w:t xml:space="preserve">Рысь</w:t>
            </w:r>
          </w:p>
        </w:tc>
        <w:tc>
          <w:tcPr>
            <w:tcW w:w="907" w:type="dxa"/>
          </w:tcPr>
          <w:p>
            <w:pPr>
              <w:pStyle w:val="0"/>
              <w:jc w:val="center"/>
            </w:pPr>
            <w:r>
              <w:rPr>
                <w:sz w:val="20"/>
              </w:rPr>
              <w:t xml:space="preserve">0,43</w:t>
            </w:r>
          </w:p>
        </w:tc>
        <w:tc>
          <w:tcPr>
            <w:tcW w:w="907" w:type="dxa"/>
          </w:tcPr>
          <w:p>
            <w:pPr>
              <w:pStyle w:val="0"/>
              <w:jc w:val="center"/>
            </w:pPr>
            <w:r>
              <w:rPr>
                <w:sz w:val="20"/>
              </w:rPr>
              <w:t xml:space="preserve">0,31</w:t>
            </w:r>
          </w:p>
        </w:tc>
        <w:tc>
          <w:tcPr>
            <w:tcW w:w="850" w:type="dxa"/>
          </w:tcPr>
          <w:p>
            <w:pPr>
              <w:pStyle w:val="0"/>
              <w:jc w:val="center"/>
            </w:pPr>
            <w:r>
              <w:rPr>
                <w:sz w:val="20"/>
              </w:rPr>
              <w:t xml:space="preserve">0,24</w:t>
            </w:r>
          </w:p>
        </w:tc>
        <w:tc>
          <w:tcPr>
            <w:tcW w:w="907" w:type="dxa"/>
          </w:tcPr>
          <w:p>
            <w:pPr>
              <w:pStyle w:val="0"/>
              <w:jc w:val="center"/>
            </w:pPr>
            <w:r>
              <w:rPr>
                <w:sz w:val="20"/>
              </w:rPr>
              <w:t xml:space="preserve">0,27</w:t>
            </w:r>
          </w:p>
        </w:tc>
        <w:tc>
          <w:tcPr>
            <w:tcW w:w="907" w:type="dxa"/>
          </w:tcPr>
          <w:p>
            <w:pPr>
              <w:pStyle w:val="0"/>
              <w:jc w:val="center"/>
            </w:pPr>
            <w:r>
              <w:rPr>
                <w:sz w:val="20"/>
              </w:rPr>
              <w:t xml:space="preserve">0,20</w:t>
            </w:r>
          </w:p>
        </w:tc>
        <w:tc>
          <w:tcPr>
            <w:tcW w:w="907" w:type="dxa"/>
          </w:tcPr>
          <w:p>
            <w:pPr>
              <w:pStyle w:val="0"/>
              <w:jc w:val="center"/>
            </w:pPr>
            <w:r>
              <w:rPr>
                <w:sz w:val="20"/>
              </w:rPr>
              <w:t xml:space="preserve">0,19</w:t>
            </w:r>
          </w:p>
        </w:tc>
        <w:tc>
          <w:tcPr>
            <w:tcW w:w="850" w:type="dxa"/>
          </w:tcPr>
          <w:p>
            <w:pPr>
              <w:pStyle w:val="0"/>
              <w:jc w:val="center"/>
            </w:pPr>
            <w:r>
              <w:rPr>
                <w:sz w:val="20"/>
              </w:rPr>
              <w:t xml:space="preserve">0,20</w:t>
            </w:r>
          </w:p>
        </w:tc>
        <w:tc>
          <w:tcPr>
            <w:tcW w:w="907" w:type="dxa"/>
          </w:tcPr>
          <w:p>
            <w:pPr>
              <w:pStyle w:val="0"/>
              <w:jc w:val="center"/>
            </w:pPr>
            <w:r>
              <w:rPr>
                <w:sz w:val="20"/>
              </w:rPr>
              <w:t xml:space="preserve">0,17</w:t>
            </w:r>
          </w:p>
        </w:tc>
        <w:tc>
          <w:tcPr>
            <w:tcW w:w="907" w:type="dxa"/>
          </w:tcPr>
          <w:p>
            <w:pPr>
              <w:pStyle w:val="0"/>
              <w:jc w:val="center"/>
            </w:pPr>
            <w:r>
              <w:rPr>
                <w:sz w:val="20"/>
              </w:rPr>
              <w:t xml:space="preserve">0,20</w:t>
            </w:r>
          </w:p>
        </w:tc>
        <w:tc>
          <w:tcPr>
            <w:tcW w:w="850" w:type="dxa"/>
          </w:tcPr>
          <w:p>
            <w:pPr>
              <w:pStyle w:val="0"/>
              <w:jc w:val="center"/>
            </w:pPr>
            <w:r>
              <w:rPr>
                <w:sz w:val="20"/>
              </w:rPr>
              <w:t xml:space="preserve">0,22</w:t>
            </w:r>
          </w:p>
        </w:tc>
        <w:tc>
          <w:tcPr>
            <w:tcW w:w="737" w:type="dxa"/>
          </w:tcPr>
          <w:p>
            <w:pPr>
              <w:pStyle w:val="0"/>
              <w:jc w:val="center"/>
            </w:pPr>
            <w:r>
              <w:rPr>
                <w:sz w:val="20"/>
              </w:rPr>
              <w:t xml:space="preserve">0,32</w:t>
            </w:r>
          </w:p>
        </w:tc>
      </w:tr>
      <w:tr>
        <w:tc>
          <w:tcPr>
            <w:tcW w:w="567" w:type="dxa"/>
          </w:tcPr>
          <w:p>
            <w:pPr>
              <w:pStyle w:val="0"/>
              <w:jc w:val="both"/>
            </w:pPr>
            <w:r>
              <w:rPr>
                <w:sz w:val="20"/>
              </w:rPr>
              <w:t xml:space="preserve">21.</w:t>
            </w:r>
          </w:p>
        </w:tc>
        <w:tc>
          <w:tcPr>
            <w:tcW w:w="1701" w:type="dxa"/>
          </w:tcPr>
          <w:p>
            <w:pPr>
              <w:pStyle w:val="0"/>
              <w:jc w:val="both"/>
            </w:pPr>
            <w:r>
              <w:rPr>
                <w:sz w:val="20"/>
              </w:rPr>
              <w:t xml:space="preserve">Росомаха</w:t>
            </w:r>
          </w:p>
        </w:tc>
        <w:tc>
          <w:tcPr>
            <w:tcW w:w="907" w:type="dxa"/>
          </w:tcPr>
          <w:p>
            <w:pPr>
              <w:pStyle w:val="0"/>
              <w:jc w:val="center"/>
            </w:pPr>
            <w:r>
              <w:rPr>
                <w:sz w:val="20"/>
              </w:rPr>
              <w:t xml:space="preserve">0,29</w:t>
            </w:r>
          </w:p>
        </w:tc>
        <w:tc>
          <w:tcPr>
            <w:tcW w:w="907" w:type="dxa"/>
          </w:tcPr>
          <w:p>
            <w:pPr>
              <w:pStyle w:val="0"/>
              <w:jc w:val="center"/>
            </w:pPr>
            <w:r>
              <w:rPr>
                <w:sz w:val="20"/>
              </w:rPr>
              <w:t xml:space="preserve">0,18</w:t>
            </w:r>
          </w:p>
        </w:tc>
        <w:tc>
          <w:tcPr>
            <w:tcW w:w="850" w:type="dxa"/>
          </w:tcPr>
          <w:p>
            <w:pPr>
              <w:pStyle w:val="0"/>
              <w:jc w:val="center"/>
            </w:pPr>
            <w:r>
              <w:rPr>
                <w:sz w:val="20"/>
              </w:rPr>
              <w:t xml:space="preserve">0,16</w:t>
            </w:r>
          </w:p>
        </w:tc>
        <w:tc>
          <w:tcPr>
            <w:tcW w:w="907" w:type="dxa"/>
          </w:tcPr>
          <w:p>
            <w:pPr>
              <w:pStyle w:val="0"/>
              <w:jc w:val="center"/>
            </w:pPr>
            <w:r>
              <w:rPr>
                <w:sz w:val="20"/>
              </w:rPr>
              <w:t xml:space="preserve">0,22</w:t>
            </w:r>
          </w:p>
        </w:tc>
        <w:tc>
          <w:tcPr>
            <w:tcW w:w="907" w:type="dxa"/>
          </w:tcPr>
          <w:p>
            <w:pPr>
              <w:pStyle w:val="0"/>
              <w:jc w:val="center"/>
            </w:pPr>
            <w:r>
              <w:rPr>
                <w:sz w:val="20"/>
              </w:rPr>
              <w:t xml:space="preserve">0,40</w:t>
            </w:r>
          </w:p>
        </w:tc>
        <w:tc>
          <w:tcPr>
            <w:tcW w:w="907" w:type="dxa"/>
          </w:tcPr>
          <w:p>
            <w:pPr>
              <w:pStyle w:val="0"/>
              <w:jc w:val="center"/>
            </w:pPr>
            <w:r>
              <w:rPr>
                <w:sz w:val="20"/>
              </w:rPr>
              <w:t xml:space="preserve">0,40</w:t>
            </w:r>
          </w:p>
        </w:tc>
        <w:tc>
          <w:tcPr>
            <w:tcW w:w="850" w:type="dxa"/>
          </w:tcPr>
          <w:p>
            <w:pPr>
              <w:pStyle w:val="0"/>
              <w:jc w:val="center"/>
            </w:pPr>
            <w:r>
              <w:rPr>
                <w:sz w:val="20"/>
              </w:rPr>
              <w:t xml:space="preserve">0,40</w:t>
            </w:r>
          </w:p>
        </w:tc>
        <w:tc>
          <w:tcPr>
            <w:tcW w:w="907" w:type="dxa"/>
          </w:tcPr>
          <w:p>
            <w:pPr>
              <w:pStyle w:val="0"/>
              <w:jc w:val="center"/>
            </w:pPr>
            <w:r>
              <w:rPr>
                <w:sz w:val="20"/>
              </w:rPr>
              <w:t xml:space="preserve">0,12</w:t>
            </w:r>
          </w:p>
        </w:tc>
        <w:tc>
          <w:tcPr>
            <w:tcW w:w="907" w:type="dxa"/>
          </w:tcPr>
          <w:p>
            <w:pPr>
              <w:pStyle w:val="0"/>
              <w:jc w:val="center"/>
            </w:pPr>
            <w:r>
              <w:rPr>
                <w:sz w:val="20"/>
              </w:rPr>
              <w:t xml:space="preserve">0,11</w:t>
            </w:r>
          </w:p>
        </w:tc>
        <w:tc>
          <w:tcPr>
            <w:tcW w:w="850" w:type="dxa"/>
          </w:tcPr>
          <w:p>
            <w:pPr>
              <w:pStyle w:val="0"/>
              <w:jc w:val="center"/>
            </w:pPr>
            <w:r>
              <w:rPr>
                <w:sz w:val="20"/>
              </w:rPr>
              <w:t xml:space="preserve">0,14</w:t>
            </w:r>
          </w:p>
        </w:tc>
        <w:tc>
          <w:tcPr>
            <w:tcW w:w="737" w:type="dxa"/>
          </w:tcPr>
          <w:p>
            <w:pPr>
              <w:pStyle w:val="0"/>
              <w:jc w:val="center"/>
            </w:pPr>
            <w:r>
              <w:rPr>
                <w:sz w:val="20"/>
              </w:rPr>
              <w:t xml:space="preserve">0,20</w:t>
            </w:r>
          </w:p>
        </w:tc>
      </w:tr>
      <w:tr>
        <w:tc>
          <w:tcPr>
            <w:tcW w:w="567" w:type="dxa"/>
          </w:tcPr>
          <w:p>
            <w:pPr>
              <w:pStyle w:val="0"/>
              <w:jc w:val="both"/>
            </w:pPr>
            <w:r>
              <w:rPr>
                <w:sz w:val="20"/>
              </w:rPr>
              <w:t xml:space="preserve">22.</w:t>
            </w:r>
          </w:p>
        </w:tc>
        <w:tc>
          <w:tcPr>
            <w:tcW w:w="1701" w:type="dxa"/>
          </w:tcPr>
          <w:p>
            <w:pPr>
              <w:pStyle w:val="0"/>
              <w:jc w:val="both"/>
            </w:pPr>
            <w:r>
              <w:rPr>
                <w:sz w:val="20"/>
              </w:rPr>
              <w:t xml:space="preserve">Хорь</w:t>
            </w:r>
          </w:p>
        </w:tc>
        <w:tc>
          <w:tcPr>
            <w:tcW w:w="907" w:type="dxa"/>
          </w:tcPr>
          <w:p>
            <w:pPr>
              <w:pStyle w:val="0"/>
              <w:jc w:val="center"/>
            </w:pPr>
            <w:r>
              <w:rPr>
                <w:sz w:val="20"/>
              </w:rPr>
              <w:t xml:space="preserve">0,70</w:t>
            </w:r>
          </w:p>
        </w:tc>
        <w:tc>
          <w:tcPr>
            <w:tcW w:w="907" w:type="dxa"/>
          </w:tcPr>
          <w:p>
            <w:pPr>
              <w:pStyle w:val="0"/>
              <w:jc w:val="center"/>
            </w:pPr>
            <w:r>
              <w:rPr>
                <w:sz w:val="20"/>
              </w:rPr>
              <w:t xml:space="preserve">0,70</w:t>
            </w:r>
          </w:p>
        </w:tc>
        <w:tc>
          <w:tcPr>
            <w:tcW w:w="850" w:type="dxa"/>
          </w:tcPr>
          <w:p>
            <w:pPr>
              <w:pStyle w:val="0"/>
              <w:jc w:val="center"/>
            </w:pPr>
            <w:r>
              <w:rPr>
                <w:sz w:val="20"/>
              </w:rPr>
              <w:t xml:space="preserve">1,10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0,78</w:t>
            </w:r>
          </w:p>
        </w:tc>
        <w:tc>
          <w:tcPr>
            <w:tcW w:w="850" w:type="dxa"/>
          </w:tcPr>
          <w:p>
            <w:pPr>
              <w:pStyle w:val="0"/>
              <w:jc w:val="center"/>
            </w:pPr>
            <w:r>
              <w:rPr>
                <w:sz w:val="20"/>
              </w:rPr>
              <w:t xml:space="preserve">0,50</w:t>
            </w:r>
          </w:p>
        </w:tc>
        <w:tc>
          <w:tcPr>
            <w:tcW w:w="907" w:type="dxa"/>
          </w:tcPr>
          <w:p>
            <w:pPr>
              <w:pStyle w:val="0"/>
              <w:jc w:val="center"/>
            </w:pPr>
            <w:r>
              <w:rPr>
                <w:sz w:val="20"/>
              </w:rPr>
              <w:t xml:space="preserve">0,03</w:t>
            </w:r>
          </w:p>
        </w:tc>
        <w:tc>
          <w:tcPr>
            <w:tcW w:w="907" w:type="dxa"/>
          </w:tcPr>
          <w:p>
            <w:pPr>
              <w:pStyle w:val="0"/>
              <w:jc w:val="center"/>
            </w:pPr>
            <w:r>
              <w:rPr>
                <w:sz w:val="20"/>
              </w:rPr>
              <w:t xml:space="preserve">0,71</w:t>
            </w:r>
          </w:p>
        </w:tc>
        <w:tc>
          <w:tcPr>
            <w:tcW w:w="850" w:type="dxa"/>
          </w:tcPr>
          <w:p>
            <w:pPr>
              <w:pStyle w:val="0"/>
              <w:jc w:val="center"/>
            </w:pPr>
            <w:r>
              <w:rPr>
                <w:sz w:val="20"/>
              </w:rPr>
              <w:t xml:space="preserve">1,49</w:t>
            </w:r>
          </w:p>
        </w:tc>
        <w:tc>
          <w:tcPr>
            <w:tcW w:w="737" w:type="dxa"/>
          </w:tcPr>
          <w:p>
            <w:pPr>
              <w:pStyle w:val="0"/>
              <w:jc w:val="center"/>
            </w:pPr>
            <w:r>
              <w:rPr>
                <w:sz w:val="20"/>
              </w:rPr>
              <w:t xml:space="preserve">1,03</w:t>
            </w:r>
          </w:p>
        </w:tc>
      </w:tr>
      <w:tr>
        <w:tc>
          <w:tcPr>
            <w:tcW w:w="567" w:type="dxa"/>
          </w:tcPr>
          <w:p>
            <w:pPr>
              <w:pStyle w:val="0"/>
              <w:jc w:val="both"/>
            </w:pPr>
            <w:r>
              <w:rPr>
                <w:sz w:val="20"/>
              </w:rPr>
              <w:t xml:space="preserve">23.</w:t>
            </w:r>
          </w:p>
        </w:tc>
        <w:tc>
          <w:tcPr>
            <w:tcW w:w="1701" w:type="dxa"/>
          </w:tcPr>
          <w:p>
            <w:pPr>
              <w:pStyle w:val="0"/>
              <w:jc w:val="both"/>
            </w:pPr>
            <w:r>
              <w:rPr>
                <w:sz w:val="20"/>
              </w:rPr>
              <w:t xml:space="preserve">Барсук</w:t>
            </w:r>
          </w:p>
        </w:tc>
        <w:tc>
          <w:tcPr>
            <w:tcW w:w="907" w:type="dxa"/>
          </w:tcPr>
          <w:p>
            <w:pPr>
              <w:pStyle w:val="0"/>
              <w:jc w:val="center"/>
            </w:pPr>
            <w:r>
              <w:rPr>
                <w:sz w:val="20"/>
              </w:rPr>
              <w:t xml:space="preserve">25,83</w:t>
            </w:r>
          </w:p>
        </w:tc>
        <w:tc>
          <w:tcPr>
            <w:tcW w:w="907" w:type="dxa"/>
          </w:tcPr>
          <w:p>
            <w:pPr>
              <w:pStyle w:val="0"/>
              <w:jc w:val="center"/>
            </w:pPr>
            <w:r>
              <w:rPr>
                <w:sz w:val="20"/>
              </w:rPr>
              <w:t xml:space="preserve">16,00</w:t>
            </w:r>
          </w:p>
        </w:tc>
        <w:tc>
          <w:tcPr>
            <w:tcW w:w="850" w:type="dxa"/>
          </w:tcPr>
          <w:p>
            <w:pPr>
              <w:pStyle w:val="0"/>
              <w:jc w:val="center"/>
            </w:pPr>
            <w:r>
              <w:rPr>
                <w:sz w:val="20"/>
              </w:rPr>
              <w:t xml:space="preserve">-</w:t>
            </w:r>
          </w:p>
        </w:tc>
        <w:tc>
          <w:tcPr>
            <w:tcW w:w="907" w:type="dxa"/>
          </w:tcPr>
          <w:p>
            <w:pPr>
              <w:pStyle w:val="0"/>
              <w:jc w:val="center"/>
            </w:pPr>
            <w:r>
              <w:rPr>
                <w:sz w:val="20"/>
              </w:rPr>
              <w:t xml:space="preserve">26,87</w:t>
            </w:r>
          </w:p>
        </w:tc>
        <w:tc>
          <w:tcPr>
            <w:tcW w:w="907" w:type="dxa"/>
          </w:tcPr>
          <w:p>
            <w:pPr>
              <w:pStyle w:val="0"/>
              <w:jc w:val="center"/>
            </w:pPr>
            <w:r>
              <w:rPr>
                <w:sz w:val="20"/>
              </w:rPr>
              <w:t xml:space="preserve">20,93</w:t>
            </w:r>
          </w:p>
        </w:tc>
        <w:tc>
          <w:tcPr>
            <w:tcW w:w="907" w:type="dxa"/>
          </w:tcPr>
          <w:p>
            <w:pPr>
              <w:pStyle w:val="0"/>
              <w:jc w:val="center"/>
            </w:pPr>
            <w:r>
              <w:rPr>
                <w:sz w:val="20"/>
              </w:rPr>
              <w:t xml:space="preserve">20,94</w:t>
            </w:r>
          </w:p>
        </w:tc>
        <w:tc>
          <w:tcPr>
            <w:tcW w:w="850" w:type="dxa"/>
          </w:tcPr>
          <w:p>
            <w:pPr>
              <w:pStyle w:val="0"/>
              <w:jc w:val="center"/>
            </w:pPr>
            <w:r>
              <w:rPr>
                <w:sz w:val="20"/>
              </w:rPr>
              <w:t xml:space="preserve">21,00</w:t>
            </w:r>
          </w:p>
        </w:tc>
        <w:tc>
          <w:tcPr>
            <w:tcW w:w="907" w:type="dxa"/>
          </w:tcPr>
          <w:p>
            <w:pPr>
              <w:pStyle w:val="0"/>
              <w:jc w:val="center"/>
            </w:pPr>
            <w:r>
              <w:rPr>
                <w:sz w:val="20"/>
              </w:rPr>
              <w:t xml:space="preserve">18,64</w:t>
            </w:r>
          </w:p>
        </w:tc>
        <w:tc>
          <w:tcPr>
            <w:tcW w:w="907" w:type="dxa"/>
          </w:tcPr>
          <w:p>
            <w:pPr>
              <w:pStyle w:val="0"/>
              <w:jc w:val="center"/>
            </w:pPr>
            <w:r>
              <w:rPr>
                <w:sz w:val="20"/>
              </w:rPr>
              <w:t xml:space="preserve">13,81</w:t>
            </w:r>
          </w:p>
        </w:tc>
        <w:tc>
          <w:tcPr>
            <w:tcW w:w="850" w:type="dxa"/>
          </w:tcPr>
          <w:p>
            <w:pPr>
              <w:pStyle w:val="0"/>
              <w:jc w:val="center"/>
            </w:pPr>
            <w:r>
              <w:rPr>
                <w:sz w:val="20"/>
              </w:rPr>
              <w:t xml:space="preserve">16,57</w:t>
            </w:r>
          </w:p>
        </w:tc>
        <w:tc>
          <w:tcPr>
            <w:tcW w:w="737" w:type="dxa"/>
          </w:tcPr>
          <w:p>
            <w:pPr>
              <w:pStyle w:val="0"/>
              <w:jc w:val="center"/>
            </w:pPr>
            <w:r>
              <w:rPr>
                <w:sz w:val="20"/>
              </w:rPr>
              <w:t xml:space="preserve">-</w:t>
            </w:r>
          </w:p>
        </w:tc>
      </w:tr>
      <w:tr>
        <w:tc>
          <w:tcPr>
            <w:tcW w:w="567" w:type="dxa"/>
          </w:tcPr>
          <w:p>
            <w:pPr>
              <w:pStyle w:val="0"/>
              <w:jc w:val="both"/>
            </w:pPr>
            <w:r>
              <w:rPr>
                <w:sz w:val="20"/>
              </w:rPr>
              <w:t xml:space="preserve">24.</w:t>
            </w:r>
          </w:p>
        </w:tc>
        <w:tc>
          <w:tcPr>
            <w:tcW w:w="1701" w:type="dxa"/>
          </w:tcPr>
          <w:p>
            <w:pPr>
              <w:pStyle w:val="0"/>
              <w:jc w:val="both"/>
            </w:pPr>
            <w:r>
              <w:rPr>
                <w:sz w:val="20"/>
              </w:rPr>
              <w:t xml:space="preserve">Серый сурок</w:t>
            </w:r>
          </w:p>
        </w:tc>
        <w:tc>
          <w:tcPr>
            <w:tcW w:w="907" w:type="dxa"/>
          </w:tcPr>
          <w:p>
            <w:pPr>
              <w:pStyle w:val="0"/>
              <w:jc w:val="center"/>
            </w:pPr>
            <w:r>
              <w:rPr>
                <w:sz w:val="20"/>
              </w:rPr>
              <w:t xml:space="preserve">57,70</w:t>
            </w:r>
          </w:p>
        </w:tc>
        <w:tc>
          <w:tcPr>
            <w:tcW w:w="907" w:type="dxa"/>
          </w:tcPr>
          <w:p>
            <w:pPr>
              <w:pStyle w:val="0"/>
              <w:jc w:val="center"/>
            </w:pPr>
            <w:r>
              <w:rPr>
                <w:sz w:val="20"/>
              </w:rPr>
              <w:t xml:space="preserve">60,30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45,35</w:t>
            </w:r>
          </w:p>
        </w:tc>
        <w:tc>
          <w:tcPr>
            <w:tcW w:w="907" w:type="dxa"/>
          </w:tcPr>
          <w:p>
            <w:pPr>
              <w:pStyle w:val="0"/>
              <w:jc w:val="center"/>
            </w:pPr>
            <w:r>
              <w:rPr>
                <w:sz w:val="20"/>
              </w:rPr>
              <w:t xml:space="preserve">45,35</w:t>
            </w:r>
          </w:p>
        </w:tc>
        <w:tc>
          <w:tcPr>
            <w:tcW w:w="850" w:type="dxa"/>
          </w:tcPr>
          <w:p>
            <w:pPr>
              <w:pStyle w:val="0"/>
              <w:jc w:val="center"/>
            </w:pPr>
            <w:r>
              <w:rPr>
                <w:sz w:val="20"/>
              </w:rPr>
              <w:t xml:space="preserve">41,82</w:t>
            </w:r>
          </w:p>
        </w:tc>
        <w:tc>
          <w:tcPr>
            <w:tcW w:w="907" w:type="dxa"/>
          </w:tcPr>
          <w:p>
            <w:pPr>
              <w:pStyle w:val="0"/>
              <w:jc w:val="center"/>
            </w:pPr>
            <w:r>
              <w:rPr>
                <w:sz w:val="20"/>
              </w:rPr>
              <w:t xml:space="preserve">22,77</w:t>
            </w:r>
          </w:p>
        </w:tc>
        <w:tc>
          <w:tcPr>
            <w:tcW w:w="907" w:type="dxa"/>
          </w:tcPr>
          <w:p>
            <w:pPr>
              <w:pStyle w:val="0"/>
              <w:jc w:val="center"/>
            </w:pPr>
            <w:r>
              <w:rPr>
                <w:sz w:val="20"/>
              </w:rPr>
              <w:t xml:space="preserve">24,58</w:t>
            </w:r>
          </w:p>
        </w:tc>
        <w:tc>
          <w:tcPr>
            <w:tcW w:w="850" w:type="dxa"/>
          </w:tcPr>
          <w:p>
            <w:pPr>
              <w:pStyle w:val="0"/>
              <w:jc w:val="center"/>
            </w:pPr>
            <w:r>
              <w:rPr>
                <w:sz w:val="20"/>
              </w:rPr>
              <w:t xml:space="preserve">23,91</w:t>
            </w:r>
          </w:p>
        </w:tc>
        <w:tc>
          <w:tcPr>
            <w:tcW w:w="737" w:type="dxa"/>
          </w:tcPr>
          <w:p>
            <w:pPr>
              <w:pStyle w:val="0"/>
              <w:jc w:val="center"/>
            </w:pPr>
            <w:r>
              <w:rPr>
                <w:sz w:val="20"/>
              </w:rPr>
              <w:t xml:space="preserve">23,91</w:t>
            </w:r>
          </w:p>
        </w:tc>
      </w:tr>
      <w:tr>
        <w:tc>
          <w:tcPr>
            <w:tcW w:w="567" w:type="dxa"/>
          </w:tcPr>
          <w:p>
            <w:pPr>
              <w:pStyle w:val="0"/>
              <w:jc w:val="both"/>
            </w:pPr>
            <w:r>
              <w:rPr>
                <w:sz w:val="20"/>
              </w:rPr>
              <w:t xml:space="preserve">25.</w:t>
            </w:r>
          </w:p>
        </w:tc>
        <w:tc>
          <w:tcPr>
            <w:tcW w:w="1701" w:type="dxa"/>
          </w:tcPr>
          <w:p>
            <w:pPr>
              <w:pStyle w:val="0"/>
              <w:jc w:val="both"/>
            </w:pPr>
            <w:r>
              <w:rPr>
                <w:sz w:val="20"/>
              </w:rPr>
              <w:t xml:space="preserve">Глухарь</w:t>
            </w:r>
          </w:p>
        </w:tc>
        <w:tc>
          <w:tcPr>
            <w:tcW w:w="907" w:type="dxa"/>
          </w:tcPr>
          <w:p>
            <w:pPr>
              <w:pStyle w:val="0"/>
              <w:jc w:val="center"/>
            </w:pPr>
            <w:r>
              <w:rPr>
                <w:sz w:val="20"/>
              </w:rPr>
              <w:t xml:space="preserve">29,6</w:t>
            </w:r>
          </w:p>
        </w:tc>
        <w:tc>
          <w:tcPr>
            <w:tcW w:w="907" w:type="dxa"/>
          </w:tcPr>
          <w:p>
            <w:pPr>
              <w:pStyle w:val="0"/>
              <w:jc w:val="center"/>
            </w:pPr>
            <w:r>
              <w:rPr>
                <w:sz w:val="20"/>
              </w:rPr>
              <w:t xml:space="preserve">42,34</w:t>
            </w:r>
          </w:p>
        </w:tc>
        <w:tc>
          <w:tcPr>
            <w:tcW w:w="850" w:type="dxa"/>
          </w:tcPr>
          <w:p>
            <w:pPr>
              <w:pStyle w:val="0"/>
              <w:jc w:val="center"/>
            </w:pPr>
            <w:r>
              <w:rPr>
                <w:sz w:val="20"/>
              </w:rPr>
              <w:t xml:space="preserve">-</w:t>
            </w:r>
          </w:p>
        </w:tc>
        <w:tc>
          <w:tcPr>
            <w:tcW w:w="907" w:type="dxa"/>
          </w:tcPr>
          <w:p>
            <w:pPr>
              <w:pStyle w:val="0"/>
              <w:jc w:val="center"/>
            </w:pPr>
            <w:r>
              <w:rPr>
                <w:sz w:val="20"/>
              </w:rPr>
              <w:t xml:space="preserve">27,55</w:t>
            </w:r>
          </w:p>
        </w:tc>
        <w:tc>
          <w:tcPr>
            <w:tcW w:w="907" w:type="dxa"/>
          </w:tcPr>
          <w:p>
            <w:pPr>
              <w:pStyle w:val="0"/>
              <w:jc w:val="center"/>
            </w:pPr>
            <w:r>
              <w:rPr>
                <w:sz w:val="20"/>
              </w:rPr>
              <w:t xml:space="preserve">26,50</w:t>
            </w:r>
          </w:p>
        </w:tc>
        <w:tc>
          <w:tcPr>
            <w:tcW w:w="907" w:type="dxa"/>
          </w:tcPr>
          <w:p>
            <w:pPr>
              <w:pStyle w:val="0"/>
              <w:jc w:val="center"/>
            </w:pPr>
            <w:r>
              <w:rPr>
                <w:sz w:val="20"/>
              </w:rPr>
              <w:t xml:space="preserve">26,14</w:t>
            </w:r>
          </w:p>
        </w:tc>
        <w:tc>
          <w:tcPr>
            <w:tcW w:w="850" w:type="dxa"/>
          </w:tcPr>
          <w:p>
            <w:pPr>
              <w:pStyle w:val="0"/>
              <w:jc w:val="center"/>
            </w:pPr>
            <w:r>
              <w:rPr>
                <w:sz w:val="20"/>
              </w:rPr>
              <w:t xml:space="preserve">26,00</w:t>
            </w:r>
          </w:p>
        </w:tc>
        <w:tc>
          <w:tcPr>
            <w:tcW w:w="907" w:type="dxa"/>
          </w:tcPr>
          <w:p>
            <w:pPr>
              <w:pStyle w:val="0"/>
              <w:jc w:val="center"/>
            </w:pPr>
            <w:r>
              <w:rPr>
                <w:sz w:val="20"/>
              </w:rPr>
              <w:t xml:space="preserve">20,38</w:t>
            </w:r>
          </w:p>
        </w:tc>
        <w:tc>
          <w:tcPr>
            <w:tcW w:w="907" w:type="dxa"/>
          </w:tcPr>
          <w:p>
            <w:pPr>
              <w:pStyle w:val="0"/>
              <w:jc w:val="center"/>
            </w:pPr>
            <w:r>
              <w:rPr>
                <w:sz w:val="20"/>
              </w:rPr>
              <w:t xml:space="preserve">28,32</w:t>
            </w:r>
          </w:p>
        </w:tc>
        <w:tc>
          <w:tcPr>
            <w:tcW w:w="850" w:type="dxa"/>
          </w:tcPr>
          <w:p>
            <w:pPr>
              <w:pStyle w:val="0"/>
              <w:jc w:val="center"/>
            </w:pPr>
            <w:r>
              <w:rPr>
                <w:sz w:val="20"/>
              </w:rPr>
              <w:t xml:space="preserve">38,22</w:t>
            </w:r>
          </w:p>
        </w:tc>
        <w:tc>
          <w:tcPr>
            <w:tcW w:w="737" w:type="dxa"/>
          </w:tcPr>
          <w:p>
            <w:pPr>
              <w:pStyle w:val="0"/>
              <w:jc w:val="center"/>
            </w:pPr>
            <w:r>
              <w:rPr>
                <w:sz w:val="20"/>
              </w:rPr>
              <w:t xml:space="preserve">39,07</w:t>
            </w:r>
          </w:p>
        </w:tc>
      </w:tr>
      <w:tr>
        <w:tc>
          <w:tcPr>
            <w:tcW w:w="567" w:type="dxa"/>
          </w:tcPr>
          <w:p>
            <w:pPr>
              <w:pStyle w:val="0"/>
              <w:jc w:val="both"/>
            </w:pPr>
            <w:r>
              <w:rPr>
                <w:sz w:val="20"/>
              </w:rPr>
              <w:t xml:space="preserve">26.</w:t>
            </w:r>
          </w:p>
        </w:tc>
        <w:tc>
          <w:tcPr>
            <w:tcW w:w="1701" w:type="dxa"/>
          </w:tcPr>
          <w:p>
            <w:pPr>
              <w:pStyle w:val="0"/>
              <w:jc w:val="both"/>
            </w:pPr>
            <w:r>
              <w:rPr>
                <w:sz w:val="20"/>
              </w:rPr>
              <w:t xml:space="preserve">Тетерев</w:t>
            </w:r>
          </w:p>
        </w:tc>
        <w:tc>
          <w:tcPr>
            <w:tcW w:w="907" w:type="dxa"/>
          </w:tcPr>
          <w:p>
            <w:pPr>
              <w:pStyle w:val="0"/>
              <w:jc w:val="center"/>
            </w:pPr>
            <w:r>
              <w:rPr>
                <w:sz w:val="20"/>
              </w:rPr>
              <w:t xml:space="preserve">27,85</w:t>
            </w:r>
          </w:p>
        </w:tc>
        <w:tc>
          <w:tcPr>
            <w:tcW w:w="907" w:type="dxa"/>
          </w:tcPr>
          <w:p>
            <w:pPr>
              <w:pStyle w:val="0"/>
              <w:jc w:val="center"/>
            </w:pPr>
            <w:r>
              <w:rPr>
                <w:sz w:val="20"/>
              </w:rPr>
              <w:t xml:space="preserve">37,64</w:t>
            </w:r>
          </w:p>
        </w:tc>
        <w:tc>
          <w:tcPr>
            <w:tcW w:w="850" w:type="dxa"/>
          </w:tcPr>
          <w:p>
            <w:pPr>
              <w:pStyle w:val="0"/>
              <w:jc w:val="center"/>
            </w:pPr>
            <w:r>
              <w:rPr>
                <w:sz w:val="20"/>
              </w:rPr>
              <w:t xml:space="preserve">-</w:t>
            </w:r>
          </w:p>
        </w:tc>
        <w:tc>
          <w:tcPr>
            <w:tcW w:w="907" w:type="dxa"/>
          </w:tcPr>
          <w:p>
            <w:pPr>
              <w:pStyle w:val="0"/>
              <w:jc w:val="center"/>
            </w:pPr>
            <w:r>
              <w:rPr>
                <w:sz w:val="20"/>
              </w:rPr>
              <w:t xml:space="preserve">16,20</w:t>
            </w:r>
          </w:p>
        </w:tc>
        <w:tc>
          <w:tcPr>
            <w:tcW w:w="907" w:type="dxa"/>
          </w:tcPr>
          <w:p>
            <w:pPr>
              <w:pStyle w:val="0"/>
              <w:jc w:val="center"/>
            </w:pPr>
            <w:r>
              <w:rPr>
                <w:sz w:val="20"/>
              </w:rPr>
              <w:t xml:space="preserve">17,78</w:t>
            </w:r>
          </w:p>
        </w:tc>
        <w:tc>
          <w:tcPr>
            <w:tcW w:w="907" w:type="dxa"/>
          </w:tcPr>
          <w:p>
            <w:pPr>
              <w:pStyle w:val="0"/>
              <w:jc w:val="center"/>
            </w:pPr>
            <w:r>
              <w:rPr>
                <w:sz w:val="20"/>
              </w:rPr>
              <w:t xml:space="preserve">17,78</w:t>
            </w:r>
          </w:p>
        </w:tc>
        <w:tc>
          <w:tcPr>
            <w:tcW w:w="850" w:type="dxa"/>
          </w:tcPr>
          <w:p>
            <w:pPr>
              <w:pStyle w:val="0"/>
              <w:jc w:val="center"/>
            </w:pPr>
            <w:r>
              <w:rPr>
                <w:sz w:val="20"/>
              </w:rPr>
              <w:t xml:space="preserve">17,00</w:t>
            </w:r>
          </w:p>
        </w:tc>
        <w:tc>
          <w:tcPr>
            <w:tcW w:w="907" w:type="dxa"/>
          </w:tcPr>
          <w:p>
            <w:pPr>
              <w:pStyle w:val="0"/>
              <w:jc w:val="center"/>
            </w:pPr>
            <w:r>
              <w:rPr>
                <w:sz w:val="20"/>
              </w:rPr>
              <w:t xml:space="preserve">19,84</w:t>
            </w:r>
          </w:p>
        </w:tc>
        <w:tc>
          <w:tcPr>
            <w:tcW w:w="907" w:type="dxa"/>
          </w:tcPr>
          <w:p>
            <w:pPr>
              <w:pStyle w:val="0"/>
              <w:jc w:val="center"/>
            </w:pPr>
            <w:r>
              <w:rPr>
                <w:sz w:val="20"/>
              </w:rPr>
              <w:t xml:space="preserve">24,43</w:t>
            </w:r>
          </w:p>
        </w:tc>
        <w:tc>
          <w:tcPr>
            <w:tcW w:w="850" w:type="dxa"/>
          </w:tcPr>
          <w:p>
            <w:pPr>
              <w:pStyle w:val="0"/>
              <w:jc w:val="center"/>
            </w:pPr>
            <w:r>
              <w:rPr>
                <w:sz w:val="20"/>
              </w:rPr>
              <w:t xml:space="preserve">29,30</w:t>
            </w:r>
          </w:p>
        </w:tc>
        <w:tc>
          <w:tcPr>
            <w:tcW w:w="737" w:type="dxa"/>
          </w:tcPr>
          <w:p>
            <w:pPr>
              <w:pStyle w:val="0"/>
              <w:jc w:val="center"/>
            </w:pPr>
            <w:r>
              <w:rPr>
                <w:sz w:val="20"/>
              </w:rPr>
              <w:t xml:space="preserve">28,02</w:t>
            </w:r>
          </w:p>
        </w:tc>
      </w:tr>
      <w:tr>
        <w:tc>
          <w:tcPr>
            <w:tcW w:w="567" w:type="dxa"/>
          </w:tcPr>
          <w:p>
            <w:pPr>
              <w:pStyle w:val="0"/>
              <w:jc w:val="both"/>
            </w:pPr>
            <w:r>
              <w:rPr>
                <w:sz w:val="20"/>
              </w:rPr>
              <w:t xml:space="preserve">27.</w:t>
            </w:r>
          </w:p>
        </w:tc>
        <w:tc>
          <w:tcPr>
            <w:tcW w:w="1701" w:type="dxa"/>
          </w:tcPr>
          <w:p>
            <w:pPr>
              <w:pStyle w:val="0"/>
              <w:jc w:val="both"/>
            </w:pPr>
            <w:r>
              <w:rPr>
                <w:sz w:val="20"/>
              </w:rPr>
              <w:t xml:space="preserve">Рябчик</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331,13</w:t>
            </w:r>
          </w:p>
        </w:tc>
        <w:tc>
          <w:tcPr>
            <w:tcW w:w="907" w:type="dxa"/>
          </w:tcPr>
          <w:p>
            <w:pPr>
              <w:pStyle w:val="0"/>
              <w:jc w:val="center"/>
            </w:pPr>
            <w:r>
              <w:rPr>
                <w:sz w:val="20"/>
              </w:rPr>
              <w:t xml:space="preserve">188,27</w:t>
            </w:r>
          </w:p>
        </w:tc>
        <w:tc>
          <w:tcPr>
            <w:tcW w:w="907" w:type="dxa"/>
          </w:tcPr>
          <w:p>
            <w:pPr>
              <w:pStyle w:val="0"/>
              <w:jc w:val="center"/>
            </w:pPr>
            <w:r>
              <w:rPr>
                <w:sz w:val="20"/>
              </w:rPr>
              <w:t xml:space="preserve">188,28</w:t>
            </w:r>
          </w:p>
        </w:tc>
        <w:tc>
          <w:tcPr>
            <w:tcW w:w="850" w:type="dxa"/>
          </w:tcPr>
          <w:p>
            <w:pPr>
              <w:pStyle w:val="0"/>
              <w:jc w:val="center"/>
            </w:pPr>
            <w:r>
              <w:rPr>
                <w:sz w:val="20"/>
              </w:rPr>
              <w:t xml:space="preserve">156,45</w:t>
            </w:r>
          </w:p>
        </w:tc>
        <w:tc>
          <w:tcPr>
            <w:tcW w:w="907" w:type="dxa"/>
          </w:tcPr>
          <w:p>
            <w:pPr>
              <w:pStyle w:val="0"/>
              <w:jc w:val="center"/>
            </w:pPr>
            <w:r>
              <w:rPr>
                <w:sz w:val="20"/>
              </w:rPr>
              <w:t xml:space="preserve">133,03</w:t>
            </w:r>
          </w:p>
        </w:tc>
        <w:tc>
          <w:tcPr>
            <w:tcW w:w="907" w:type="dxa"/>
          </w:tcPr>
          <w:p>
            <w:pPr>
              <w:pStyle w:val="0"/>
              <w:jc w:val="center"/>
            </w:pPr>
            <w:r>
              <w:rPr>
                <w:sz w:val="20"/>
              </w:rPr>
              <w:t xml:space="preserve">162,54</w:t>
            </w:r>
          </w:p>
        </w:tc>
        <w:tc>
          <w:tcPr>
            <w:tcW w:w="850" w:type="dxa"/>
          </w:tcPr>
          <w:p>
            <w:pPr>
              <w:pStyle w:val="0"/>
              <w:jc w:val="center"/>
            </w:pPr>
            <w:r>
              <w:rPr>
                <w:sz w:val="20"/>
              </w:rPr>
              <w:t xml:space="preserve">216,84</w:t>
            </w:r>
          </w:p>
        </w:tc>
        <w:tc>
          <w:tcPr>
            <w:tcW w:w="737" w:type="dxa"/>
          </w:tcPr>
          <w:p>
            <w:pPr>
              <w:pStyle w:val="0"/>
              <w:jc w:val="center"/>
            </w:pPr>
            <w:r>
              <w:rPr>
                <w:sz w:val="20"/>
              </w:rPr>
              <w:t xml:space="preserve">215,38</w:t>
            </w:r>
          </w:p>
        </w:tc>
      </w:tr>
      <w:tr>
        <w:tc>
          <w:tcPr>
            <w:tcW w:w="567" w:type="dxa"/>
          </w:tcPr>
          <w:p>
            <w:pPr>
              <w:pStyle w:val="0"/>
              <w:jc w:val="both"/>
            </w:pPr>
            <w:r>
              <w:rPr>
                <w:sz w:val="20"/>
              </w:rPr>
              <w:t xml:space="preserve">28.</w:t>
            </w:r>
          </w:p>
        </w:tc>
        <w:tc>
          <w:tcPr>
            <w:tcW w:w="1701" w:type="dxa"/>
          </w:tcPr>
          <w:p>
            <w:pPr>
              <w:pStyle w:val="0"/>
              <w:jc w:val="both"/>
            </w:pPr>
            <w:r>
              <w:rPr>
                <w:sz w:val="20"/>
              </w:rPr>
              <w:t xml:space="preserve">Водоплавающая дичь</w:t>
            </w:r>
          </w:p>
        </w:tc>
        <w:tc>
          <w:tcPr>
            <w:tcW w:w="907" w:type="dxa"/>
          </w:tcPr>
          <w:p>
            <w:pPr>
              <w:pStyle w:val="0"/>
              <w:jc w:val="center"/>
            </w:pPr>
            <w:r>
              <w:rPr>
                <w:sz w:val="20"/>
              </w:rPr>
              <w:t xml:space="preserve">22,08</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6,70</w:t>
            </w:r>
          </w:p>
        </w:tc>
        <w:tc>
          <w:tcPr>
            <w:tcW w:w="907" w:type="dxa"/>
          </w:tcPr>
          <w:p>
            <w:pPr>
              <w:pStyle w:val="0"/>
              <w:jc w:val="center"/>
            </w:pPr>
            <w:r>
              <w:rPr>
                <w:sz w:val="20"/>
              </w:rPr>
              <w:t xml:space="preserve">8,80</w:t>
            </w:r>
          </w:p>
        </w:tc>
        <w:tc>
          <w:tcPr>
            <w:tcW w:w="907" w:type="dxa"/>
          </w:tcPr>
          <w:p>
            <w:pPr>
              <w:pStyle w:val="0"/>
              <w:jc w:val="center"/>
            </w:pPr>
            <w:r>
              <w:rPr>
                <w:sz w:val="20"/>
              </w:rPr>
              <w:t xml:space="preserve">8,80</w:t>
            </w:r>
          </w:p>
        </w:tc>
        <w:tc>
          <w:tcPr>
            <w:tcW w:w="850" w:type="dxa"/>
          </w:tcPr>
          <w:p>
            <w:pPr>
              <w:pStyle w:val="0"/>
              <w:jc w:val="center"/>
            </w:pPr>
            <w:r>
              <w:rPr>
                <w:sz w:val="20"/>
              </w:rPr>
              <w:t xml:space="preserve">5,64</w:t>
            </w:r>
          </w:p>
        </w:tc>
        <w:tc>
          <w:tcPr>
            <w:tcW w:w="907" w:type="dxa"/>
          </w:tcPr>
          <w:p>
            <w:pPr>
              <w:pStyle w:val="0"/>
              <w:jc w:val="center"/>
            </w:pPr>
            <w:r>
              <w:rPr>
                <w:sz w:val="20"/>
              </w:rPr>
              <w:t xml:space="preserve">12,43</w:t>
            </w:r>
          </w:p>
        </w:tc>
        <w:tc>
          <w:tcPr>
            <w:tcW w:w="907" w:type="dxa"/>
          </w:tcPr>
          <w:p>
            <w:pPr>
              <w:pStyle w:val="0"/>
              <w:jc w:val="center"/>
            </w:pPr>
            <w:r>
              <w:rPr>
                <w:sz w:val="20"/>
              </w:rPr>
              <w:t xml:space="preserve">9,95</w:t>
            </w:r>
          </w:p>
        </w:tc>
        <w:tc>
          <w:tcPr>
            <w:tcW w:w="850" w:type="dxa"/>
          </w:tcPr>
          <w:p>
            <w:pPr>
              <w:pStyle w:val="0"/>
              <w:jc w:val="center"/>
            </w:pPr>
            <w:r>
              <w:rPr>
                <w:sz w:val="20"/>
              </w:rPr>
              <w:t xml:space="preserve">12,43</w:t>
            </w:r>
          </w:p>
        </w:tc>
        <w:tc>
          <w:tcPr>
            <w:tcW w:w="737" w:type="dxa"/>
          </w:tcPr>
          <w:p>
            <w:pPr>
              <w:pStyle w:val="0"/>
              <w:jc w:val="center"/>
            </w:pPr>
            <w:r>
              <w:rPr>
                <w:sz w:val="20"/>
              </w:rPr>
              <w:t xml:space="preserve">11,93</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Рисунок 7. Динамика численности лося, благородного оленя,</w:t>
      </w:r>
    </w:p>
    <w:p>
      <w:pPr>
        <w:pStyle w:val="2"/>
        <w:jc w:val="center"/>
      </w:pPr>
      <w:r>
        <w:rPr>
          <w:sz w:val="20"/>
        </w:rPr>
        <w:t xml:space="preserve">кабана, кабарги, сибирского горного козла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8. Динамика численности косули сибирской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9. Динамика численности медведя, волка, лисицы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10. Динамика численности бобра, выдры, зайца-русака,</w:t>
      </w:r>
    </w:p>
    <w:p>
      <w:pPr>
        <w:pStyle w:val="2"/>
        <w:jc w:val="center"/>
      </w:pPr>
      <w:r>
        <w:rPr>
          <w:sz w:val="20"/>
        </w:rPr>
        <w:t xml:space="preserve">корсака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11. Динамика численности рыси, росомахи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12. Динамика численности соболя, зайца-беляка,</w:t>
      </w:r>
    </w:p>
    <w:p>
      <w:pPr>
        <w:pStyle w:val="2"/>
        <w:jc w:val="center"/>
      </w:pPr>
      <w:r>
        <w:rPr>
          <w:sz w:val="20"/>
        </w:rPr>
        <w:t xml:space="preserve">барсука, серого сурка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13. Динамика численности горностая, колонка, хоря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14. Динамика численности белки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15. Динамика численности глухаря, тетерева,</w:t>
      </w:r>
    </w:p>
    <w:p>
      <w:pPr>
        <w:pStyle w:val="2"/>
        <w:jc w:val="center"/>
      </w:pPr>
      <w:r>
        <w:rPr>
          <w:sz w:val="20"/>
        </w:rPr>
        <w:t xml:space="preserve">водоплавающей дичи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16. Динамика численности рябчика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5.2. Иллюстративный материал в виде таблиц и диаграмм,</w:t>
      </w:r>
    </w:p>
    <w:p>
      <w:pPr>
        <w:pStyle w:val="2"/>
        <w:jc w:val="center"/>
      </w:pPr>
      <w:r>
        <w:rPr>
          <w:sz w:val="20"/>
        </w:rPr>
        <w:t xml:space="preserve">характеризующий состояние использования охотничьих ресурсов</w:t>
      </w:r>
    </w:p>
    <w:p>
      <w:pPr>
        <w:pStyle w:val="0"/>
        <w:jc w:val="both"/>
      </w:pPr>
      <w:r>
        <w:rPr>
          <w:sz w:val="20"/>
        </w:rPr>
      </w:r>
    </w:p>
    <w:p>
      <w:pPr>
        <w:pStyle w:val="2"/>
        <w:outlineLvl w:val="3"/>
        <w:jc w:val="center"/>
      </w:pPr>
      <w:r>
        <w:rPr>
          <w:sz w:val="20"/>
        </w:rPr>
        <w:t xml:space="preserve">Таблица 44. Динамика добычи основных видов охотничьих</w:t>
      </w:r>
    </w:p>
    <w:p>
      <w:pPr>
        <w:pStyle w:val="2"/>
        <w:jc w:val="center"/>
      </w:pPr>
      <w:r>
        <w:rPr>
          <w:sz w:val="20"/>
        </w:rPr>
        <w:t xml:space="preserve">ресурсов в 2008 - 2018 гг., особей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134"/>
        <w:gridCol w:w="1134"/>
        <w:gridCol w:w="1247"/>
        <w:gridCol w:w="1134"/>
        <w:gridCol w:w="1134"/>
        <w:gridCol w:w="1134"/>
        <w:gridCol w:w="1247"/>
        <w:gridCol w:w="1247"/>
        <w:gridCol w:w="1247"/>
        <w:gridCol w:w="1247"/>
      </w:tblGrid>
      <w:tr>
        <w:tc>
          <w:tcPr>
            <w:tcW w:w="1701" w:type="dxa"/>
            <w:vMerge w:val="restart"/>
          </w:tcPr>
          <w:p>
            <w:pPr>
              <w:pStyle w:val="0"/>
              <w:jc w:val="center"/>
            </w:pPr>
            <w:r>
              <w:rPr>
                <w:sz w:val="20"/>
              </w:rPr>
              <w:t xml:space="preserve">Вид охотничьего ресурса</w:t>
            </w:r>
          </w:p>
        </w:tc>
        <w:tc>
          <w:tcPr>
            <w:gridSpan w:val="10"/>
            <w:tcW w:w="11905" w:type="dxa"/>
          </w:tcPr>
          <w:p>
            <w:pPr>
              <w:pStyle w:val="0"/>
              <w:jc w:val="center"/>
            </w:pPr>
            <w:r>
              <w:rPr>
                <w:sz w:val="20"/>
              </w:rPr>
              <w:t xml:space="preserve">Сезон охоты</w:t>
            </w:r>
          </w:p>
        </w:tc>
      </w:tr>
      <w:tr>
        <w:tc>
          <w:tcPr>
            <w:vMerge w:val="continue"/>
          </w:tcPr>
          <w:p/>
        </w:tc>
        <w:tc>
          <w:tcPr>
            <w:tcW w:w="1134" w:type="dxa"/>
          </w:tcPr>
          <w:p>
            <w:pPr>
              <w:pStyle w:val="0"/>
              <w:jc w:val="center"/>
            </w:pPr>
            <w:r>
              <w:rPr>
                <w:sz w:val="20"/>
              </w:rPr>
              <w:t xml:space="preserve">2008/2009</w:t>
            </w:r>
          </w:p>
        </w:tc>
        <w:tc>
          <w:tcPr>
            <w:tcW w:w="1134" w:type="dxa"/>
          </w:tcPr>
          <w:p>
            <w:pPr>
              <w:pStyle w:val="0"/>
              <w:jc w:val="center"/>
            </w:pPr>
            <w:r>
              <w:rPr>
                <w:sz w:val="20"/>
              </w:rPr>
              <w:t xml:space="preserve">2009/2010</w:t>
            </w:r>
          </w:p>
        </w:tc>
        <w:tc>
          <w:tcPr>
            <w:tcW w:w="1247" w:type="dxa"/>
          </w:tcPr>
          <w:p>
            <w:pPr>
              <w:pStyle w:val="0"/>
              <w:jc w:val="center"/>
            </w:pPr>
            <w:r>
              <w:rPr>
                <w:sz w:val="20"/>
              </w:rPr>
              <w:t xml:space="preserve">2010/2011</w:t>
            </w:r>
          </w:p>
        </w:tc>
        <w:tc>
          <w:tcPr>
            <w:tcW w:w="1134" w:type="dxa"/>
          </w:tcPr>
          <w:p>
            <w:pPr>
              <w:pStyle w:val="0"/>
              <w:jc w:val="center"/>
            </w:pPr>
            <w:r>
              <w:rPr>
                <w:sz w:val="20"/>
              </w:rPr>
              <w:t xml:space="preserve">2011/2012</w:t>
            </w:r>
          </w:p>
        </w:tc>
        <w:tc>
          <w:tcPr>
            <w:tcW w:w="1134" w:type="dxa"/>
          </w:tcPr>
          <w:p>
            <w:pPr>
              <w:pStyle w:val="0"/>
              <w:jc w:val="center"/>
            </w:pPr>
            <w:r>
              <w:rPr>
                <w:sz w:val="20"/>
              </w:rPr>
              <w:t xml:space="preserve">2012/2013</w:t>
            </w:r>
          </w:p>
        </w:tc>
        <w:tc>
          <w:tcPr>
            <w:tcW w:w="1134" w:type="dxa"/>
          </w:tcPr>
          <w:p>
            <w:pPr>
              <w:pStyle w:val="0"/>
              <w:jc w:val="center"/>
            </w:pPr>
            <w:r>
              <w:rPr>
                <w:sz w:val="20"/>
              </w:rPr>
              <w:t xml:space="preserve">2013/2014</w:t>
            </w:r>
          </w:p>
        </w:tc>
        <w:tc>
          <w:tcPr>
            <w:tcW w:w="1247" w:type="dxa"/>
          </w:tcPr>
          <w:p>
            <w:pPr>
              <w:pStyle w:val="0"/>
              <w:jc w:val="center"/>
            </w:pPr>
            <w:r>
              <w:rPr>
                <w:sz w:val="20"/>
              </w:rPr>
              <w:t xml:space="preserve">2014/2015</w:t>
            </w:r>
          </w:p>
        </w:tc>
        <w:tc>
          <w:tcPr>
            <w:tcW w:w="1247" w:type="dxa"/>
          </w:tcPr>
          <w:p>
            <w:pPr>
              <w:pStyle w:val="0"/>
              <w:jc w:val="center"/>
            </w:pPr>
            <w:r>
              <w:rPr>
                <w:sz w:val="20"/>
              </w:rPr>
              <w:t xml:space="preserve">2015/2016</w:t>
            </w:r>
          </w:p>
        </w:tc>
        <w:tc>
          <w:tcPr>
            <w:tcW w:w="1247" w:type="dxa"/>
          </w:tcPr>
          <w:p>
            <w:pPr>
              <w:pStyle w:val="0"/>
              <w:jc w:val="center"/>
            </w:pPr>
            <w:r>
              <w:rPr>
                <w:sz w:val="20"/>
              </w:rPr>
              <w:t xml:space="preserve">2016/2017</w:t>
            </w:r>
          </w:p>
        </w:tc>
        <w:tc>
          <w:tcPr>
            <w:tcW w:w="1247" w:type="dxa"/>
          </w:tcPr>
          <w:p>
            <w:pPr>
              <w:pStyle w:val="0"/>
              <w:jc w:val="center"/>
            </w:pPr>
            <w:r>
              <w:rPr>
                <w:sz w:val="20"/>
              </w:rPr>
              <w:t xml:space="preserve">2017/2018</w:t>
            </w:r>
          </w:p>
        </w:tc>
      </w:tr>
      <w:tr>
        <w:tc>
          <w:tcPr>
            <w:tcW w:w="1701" w:type="dxa"/>
          </w:tcPr>
          <w:p>
            <w:pPr>
              <w:pStyle w:val="0"/>
              <w:jc w:val="both"/>
            </w:pPr>
            <w:r>
              <w:rPr>
                <w:sz w:val="20"/>
              </w:rPr>
              <w:t xml:space="preserve">Лось </w:t>
            </w:r>
            <w:hyperlink w:history="0" w:anchor="P5428" w:tooltip="&lt;*&gt; Охота на лося и кабаргу на территории Республики Алтай в 2011 была запрещена до 2014 года на основании постановления Правительства Республики Алтай от 15 февраля 2011 года N 27 &quot;О запрете охоты на лося и кабаргу на территории Республики Алтай&quot;;">
              <w:r>
                <w:rPr>
                  <w:sz w:val="20"/>
                  <w:color w:val="0000ff"/>
                </w:rPr>
                <w:t xml:space="preserve">&lt;*&gt;</w:t>
              </w:r>
            </w:hyperlink>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запрет до 2014 г.</w:t>
            </w:r>
          </w:p>
        </w:tc>
        <w:tc>
          <w:tcPr>
            <w:tcW w:w="1247"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запрет до 31.12.2020</w:t>
            </w:r>
          </w:p>
        </w:tc>
      </w:tr>
      <w:tr>
        <w:tc>
          <w:tcPr>
            <w:tcW w:w="1701" w:type="dxa"/>
          </w:tcPr>
          <w:p>
            <w:pPr>
              <w:pStyle w:val="0"/>
              <w:jc w:val="both"/>
            </w:pPr>
            <w:r>
              <w:rPr>
                <w:sz w:val="20"/>
              </w:rPr>
              <w:t xml:space="preserve">Кабан</w:t>
            </w:r>
          </w:p>
        </w:tc>
        <w:tc>
          <w:tcPr>
            <w:tcW w:w="1134" w:type="dxa"/>
          </w:tcPr>
          <w:p>
            <w:pPr>
              <w:pStyle w:val="0"/>
              <w:jc w:val="center"/>
            </w:pPr>
            <w:r>
              <w:rPr>
                <w:sz w:val="20"/>
              </w:rPr>
              <w:t xml:space="preserve">267</w:t>
            </w:r>
          </w:p>
        </w:tc>
        <w:tc>
          <w:tcPr>
            <w:tcW w:w="1134" w:type="dxa"/>
          </w:tcPr>
          <w:p>
            <w:pPr>
              <w:pStyle w:val="0"/>
              <w:jc w:val="center"/>
            </w:pPr>
            <w:r>
              <w:rPr>
                <w:sz w:val="20"/>
              </w:rPr>
              <w:t xml:space="preserve">216</w:t>
            </w:r>
          </w:p>
        </w:tc>
        <w:tc>
          <w:tcPr>
            <w:tcW w:w="1247" w:type="dxa"/>
          </w:tcPr>
          <w:p>
            <w:pPr>
              <w:pStyle w:val="0"/>
              <w:jc w:val="center"/>
            </w:pPr>
            <w:r>
              <w:rPr>
                <w:sz w:val="20"/>
              </w:rPr>
              <w:t xml:space="preserve">133</w:t>
            </w:r>
          </w:p>
        </w:tc>
        <w:tc>
          <w:tcPr>
            <w:tcW w:w="1134" w:type="dxa"/>
          </w:tcPr>
          <w:p>
            <w:pPr>
              <w:pStyle w:val="0"/>
              <w:jc w:val="center"/>
            </w:pPr>
            <w:r>
              <w:rPr>
                <w:sz w:val="20"/>
              </w:rPr>
              <w:t xml:space="preserve">95</w:t>
            </w:r>
          </w:p>
        </w:tc>
        <w:tc>
          <w:tcPr>
            <w:tcW w:w="1134" w:type="dxa"/>
          </w:tcPr>
          <w:p>
            <w:pPr>
              <w:pStyle w:val="0"/>
              <w:jc w:val="center"/>
            </w:pPr>
            <w:r>
              <w:rPr>
                <w:sz w:val="20"/>
              </w:rPr>
              <w:t xml:space="preserve">183</w:t>
            </w:r>
          </w:p>
        </w:tc>
        <w:tc>
          <w:tcPr>
            <w:tcW w:w="1134" w:type="dxa"/>
          </w:tcPr>
          <w:p>
            <w:pPr>
              <w:pStyle w:val="0"/>
              <w:jc w:val="center"/>
            </w:pPr>
            <w:r>
              <w:rPr>
                <w:sz w:val="20"/>
              </w:rPr>
              <w:t xml:space="preserve">446</w:t>
            </w:r>
          </w:p>
        </w:tc>
        <w:tc>
          <w:tcPr>
            <w:tcW w:w="1247" w:type="dxa"/>
          </w:tcPr>
          <w:p>
            <w:pPr>
              <w:pStyle w:val="0"/>
              <w:jc w:val="center"/>
            </w:pPr>
            <w:r>
              <w:rPr>
                <w:sz w:val="20"/>
              </w:rPr>
              <w:t xml:space="preserve">837</w:t>
            </w:r>
          </w:p>
        </w:tc>
        <w:tc>
          <w:tcPr>
            <w:tcW w:w="1247" w:type="dxa"/>
          </w:tcPr>
          <w:p>
            <w:pPr>
              <w:pStyle w:val="0"/>
              <w:jc w:val="center"/>
            </w:pPr>
            <w:r>
              <w:rPr>
                <w:sz w:val="20"/>
              </w:rPr>
              <w:t xml:space="preserve">457</w:t>
            </w:r>
          </w:p>
        </w:tc>
        <w:tc>
          <w:tcPr>
            <w:tcW w:w="1247" w:type="dxa"/>
          </w:tcPr>
          <w:p>
            <w:pPr>
              <w:pStyle w:val="0"/>
              <w:jc w:val="center"/>
            </w:pPr>
            <w:r>
              <w:rPr>
                <w:sz w:val="20"/>
              </w:rPr>
              <w:t xml:space="preserve">692</w:t>
            </w:r>
          </w:p>
        </w:tc>
        <w:tc>
          <w:tcPr>
            <w:tcW w:w="1247" w:type="dxa"/>
          </w:tcPr>
          <w:p>
            <w:pPr>
              <w:pStyle w:val="0"/>
              <w:jc w:val="center"/>
            </w:pPr>
            <w:r>
              <w:rPr>
                <w:sz w:val="20"/>
              </w:rPr>
              <w:t xml:space="preserve">686</w:t>
            </w:r>
          </w:p>
        </w:tc>
      </w:tr>
      <w:tr>
        <w:tc>
          <w:tcPr>
            <w:tcW w:w="1701" w:type="dxa"/>
          </w:tcPr>
          <w:p>
            <w:pPr>
              <w:pStyle w:val="0"/>
              <w:jc w:val="both"/>
            </w:pPr>
            <w:r>
              <w:rPr>
                <w:sz w:val="20"/>
              </w:rPr>
              <w:t xml:space="preserve">Косуля сибирская</w:t>
            </w:r>
          </w:p>
        </w:tc>
        <w:tc>
          <w:tcPr>
            <w:tcW w:w="1134" w:type="dxa"/>
          </w:tcPr>
          <w:p>
            <w:pPr>
              <w:pStyle w:val="0"/>
              <w:jc w:val="center"/>
            </w:pPr>
            <w:r>
              <w:rPr>
                <w:sz w:val="20"/>
              </w:rPr>
              <w:t xml:space="preserve">687</w:t>
            </w:r>
          </w:p>
        </w:tc>
        <w:tc>
          <w:tcPr>
            <w:tcW w:w="1134" w:type="dxa"/>
          </w:tcPr>
          <w:p>
            <w:pPr>
              <w:pStyle w:val="0"/>
              <w:jc w:val="center"/>
            </w:pPr>
            <w:r>
              <w:rPr>
                <w:sz w:val="20"/>
              </w:rPr>
              <w:t xml:space="preserve">546</w:t>
            </w:r>
          </w:p>
        </w:tc>
        <w:tc>
          <w:tcPr>
            <w:tcW w:w="1247" w:type="dxa"/>
          </w:tcPr>
          <w:p>
            <w:pPr>
              <w:pStyle w:val="0"/>
              <w:jc w:val="center"/>
            </w:pPr>
            <w:r>
              <w:rPr>
                <w:sz w:val="20"/>
              </w:rPr>
              <w:t xml:space="preserve">389</w:t>
            </w:r>
          </w:p>
        </w:tc>
        <w:tc>
          <w:tcPr>
            <w:tcW w:w="1134" w:type="dxa"/>
          </w:tcPr>
          <w:p>
            <w:pPr>
              <w:pStyle w:val="0"/>
              <w:jc w:val="center"/>
            </w:pPr>
            <w:r>
              <w:rPr>
                <w:sz w:val="20"/>
              </w:rPr>
              <w:t xml:space="preserve">484</w:t>
            </w:r>
          </w:p>
        </w:tc>
        <w:tc>
          <w:tcPr>
            <w:tcW w:w="1134" w:type="dxa"/>
          </w:tcPr>
          <w:p>
            <w:pPr>
              <w:pStyle w:val="0"/>
              <w:jc w:val="center"/>
            </w:pPr>
            <w:r>
              <w:rPr>
                <w:sz w:val="20"/>
              </w:rPr>
              <w:t xml:space="preserve">648</w:t>
            </w:r>
          </w:p>
        </w:tc>
        <w:tc>
          <w:tcPr>
            <w:tcW w:w="1134" w:type="dxa"/>
          </w:tcPr>
          <w:p>
            <w:pPr>
              <w:pStyle w:val="0"/>
              <w:jc w:val="center"/>
            </w:pPr>
            <w:r>
              <w:rPr>
                <w:sz w:val="20"/>
              </w:rPr>
              <w:t xml:space="preserve">766</w:t>
            </w:r>
          </w:p>
        </w:tc>
        <w:tc>
          <w:tcPr>
            <w:tcW w:w="1247" w:type="dxa"/>
          </w:tcPr>
          <w:p>
            <w:pPr>
              <w:pStyle w:val="0"/>
              <w:jc w:val="center"/>
            </w:pPr>
            <w:r>
              <w:rPr>
                <w:sz w:val="20"/>
              </w:rPr>
              <w:t xml:space="preserve">925</w:t>
            </w:r>
          </w:p>
        </w:tc>
        <w:tc>
          <w:tcPr>
            <w:tcW w:w="1247" w:type="dxa"/>
          </w:tcPr>
          <w:p>
            <w:pPr>
              <w:pStyle w:val="0"/>
              <w:jc w:val="center"/>
            </w:pPr>
            <w:r>
              <w:rPr>
                <w:sz w:val="20"/>
              </w:rPr>
              <w:t xml:space="preserve">783</w:t>
            </w:r>
          </w:p>
        </w:tc>
        <w:tc>
          <w:tcPr>
            <w:tcW w:w="1247" w:type="dxa"/>
          </w:tcPr>
          <w:p>
            <w:pPr>
              <w:pStyle w:val="0"/>
              <w:jc w:val="center"/>
            </w:pPr>
            <w:r>
              <w:rPr>
                <w:sz w:val="20"/>
              </w:rPr>
              <w:t xml:space="preserve">740</w:t>
            </w:r>
          </w:p>
        </w:tc>
        <w:tc>
          <w:tcPr>
            <w:tcW w:w="1247" w:type="dxa"/>
          </w:tcPr>
          <w:p>
            <w:pPr>
              <w:pStyle w:val="0"/>
              <w:jc w:val="center"/>
            </w:pPr>
            <w:r>
              <w:rPr>
                <w:sz w:val="20"/>
              </w:rPr>
              <w:t xml:space="preserve">792</w:t>
            </w:r>
          </w:p>
        </w:tc>
      </w:tr>
      <w:tr>
        <w:tc>
          <w:tcPr>
            <w:tcW w:w="1701" w:type="dxa"/>
          </w:tcPr>
          <w:p>
            <w:pPr>
              <w:pStyle w:val="0"/>
              <w:jc w:val="both"/>
            </w:pPr>
            <w:r>
              <w:rPr>
                <w:sz w:val="20"/>
              </w:rPr>
              <w:t xml:space="preserve">Кабарга </w:t>
            </w:r>
            <w:hyperlink w:history="0" w:anchor="P5428" w:tooltip="&lt;*&gt; Охота на лося и кабаргу на территории Республики Алтай в 2011 была запрещена до 2014 года на основании постановления Правительства Республики Алтай от 15 февраля 2011 года N 27 &quot;О запрете охоты на лося и кабаргу на территории Республики Алтай&quot;;">
              <w:r>
                <w:rPr>
                  <w:sz w:val="20"/>
                  <w:color w:val="0000ff"/>
                </w:rPr>
                <w:t xml:space="preserve">&lt;*&gt;</w:t>
              </w:r>
            </w:hyperlink>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запрет до 2014 г.</w:t>
            </w:r>
          </w:p>
        </w:tc>
        <w:tc>
          <w:tcPr>
            <w:tcW w:w="1247"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134" w:type="dxa"/>
          </w:tcPr>
          <w:p>
            <w:pPr>
              <w:pStyle w:val="0"/>
              <w:jc w:val="center"/>
            </w:pPr>
            <w:r>
              <w:rPr>
                <w:sz w:val="20"/>
              </w:rPr>
              <w:t xml:space="preserve">запрет до 2014 г.</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запрет до 31.12.2016</w:t>
            </w:r>
          </w:p>
        </w:tc>
        <w:tc>
          <w:tcPr>
            <w:tcW w:w="1247" w:type="dxa"/>
          </w:tcPr>
          <w:p>
            <w:pPr>
              <w:pStyle w:val="0"/>
              <w:jc w:val="center"/>
            </w:pPr>
            <w:r>
              <w:rPr>
                <w:sz w:val="20"/>
              </w:rPr>
              <w:t xml:space="preserve">внесен в Красную книгу</w:t>
            </w:r>
          </w:p>
        </w:tc>
      </w:tr>
      <w:tr>
        <w:tc>
          <w:tcPr>
            <w:tcW w:w="1701" w:type="dxa"/>
          </w:tcPr>
          <w:p>
            <w:pPr>
              <w:pStyle w:val="0"/>
              <w:jc w:val="both"/>
            </w:pPr>
            <w:r>
              <w:rPr>
                <w:sz w:val="20"/>
              </w:rPr>
              <w:t xml:space="preserve">Благородный олень (марал)</w:t>
            </w:r>
          </w:p>
        </w:tc>
        <w:tc>
          <w:tcPr>
            <w:tcW w:w="1134" w:type="dxa"/>
          </w:tcPr>
          <w:p>
            <w:pPr>
              <w:pStyle w:val="0"/>
              <w:jc w:val="center"/>
            </w:pPr>
            <w:r>
              <w:rPr>
                <w:sz w:val="20"/>
              </w:rPr>
              <w:t xml:space="preserve">124</w:t>
            </w:r>
          </w:p>
        </w:tc>
        <w:tc>
          <w:tcPr>
            <w:tcW w:w="1134" w:type="dxa"/>
          </w:tcPr>
          <w:p>
            <w:pPr>
              <w:pStyle w:val="0"/>
              <w:jc w:val="center"/>
            </w:pPr>
            <w:r>
              <w:rPr>
                <w:sz w:val="20"/>
              </w:rPr>
              <w:t xml:space="preserve">181</w:t>
            </w:r>
          </w:p>
        </w:tc>
        <w:tc>
          <w:tcPr>
            <w:tcW w:w="1247" w:type="dxa"/>
          </w:tcPr>
          <w:p>
            <w:pPr>
              <w:pStyle w:val="0"/>
              <w:jc w:val="center"/>
            </w:pPr>
            <w:r>
              <w:rPr>
                <w:sz w:val="20"/>
              </w:rPr>
              <w:t xml:space="preserve">53</w:t>
            </w:r>
          </w:p>
        </w:tc>
        <w:tc>
          <w:tcPr>
            <w:tcW w:w="1134" w:type="dxa"/>
          </w:tcPr>
          <w:p>
            <w:pPr>
              <w:pStyle w:val="0"/>
              <w:jc w:val="center"/>
            </w:pPr>
            <w:r>
              <w:rPr>
                <w:sz w:val="20"/>
              </w:rPr>
              <w:t xml:space="preserve">140</w:t>
            </w:r>
          </w:p>
        </w:tc>
        <w:tc>
          <w:tcPr>
            <w:tcW w:w="1134" w:type="dxa"/>
          </w:tcPr>
          <w:p>
            <w:pPr>
              <w:pStyle w:val="0"/>
              <w:jc w:val="center"/>
            </w:pPr>
            <w:r>
              <w:rPr>
                <w:sz w:val="20"/>
              </w:rPr>
              <w:t xml:space="preserve">150</w:t>
            </w:r>
          </w:p>
        </w:tc>
        <w:tc>
          <w:tcPr>
            <w:tcW w:w="1134" w:type="dxa"/>
          </w:tcPr>
          <w:p>
            <w:pPr>
              <w:pStyle w:val="0"/>
              <w:jc w:val="center"/>
            </w:pPr>
            <w:r>
              <w:rPr>
                <w:sz w:val="20"/>
              </w:rPr>
              <w:t xml:space="preserve">223</w:t>
            </w:r>
          </w:p>
        </w:tc>
        <w:tc>
          <w:tcPr>
            <w:tcW w:w="1247" w:type="dxa"/>
          </w:tcPr>
          <w:p>
            <w:pPr>
              <w:pStyle w:val="0"/>
              <w:jc w:val="center"/>
            </w:pPr>
            <w:r>
              <w:rPr>
                <w:sz w:val="20"/>
              </w:rPr>
              <w:t xml:space="preserve">250</w:t>
            </w:r>
          </w:p>
        </w:tc>
        <w:tc>
          <w:tcPr>
            <w:tcW w:w="1247" w:type="dxa"/>
          </w:tcPr>
          <w:p>
            <w:pPr>
              <w:pStyle w:val="0"/>
              <w:jc w:val="center"/>
            </w:pPr>
            <w:r>
              <w:rPr>
                <w:sz w:val="20"/>
              </w:rPr>
              <w:t xml:space="preserve">207</w:t>
            </w:r>
          </w:p>
        </w:tc>
        <w:tc>
          <w:tcPr>
            <w:tcW w:w="1247" w:type="dxa"/>
          </w:tcPr>
          <w:p>
            <w:pPr>
              <w:pStyle w:val="0"/>
              <w:jc w:val="center"/>
            </w:pPr>
            <w:r>
              <w:rPr>
                <w:sz w:val="20"/>
              </w:rPr>
              <w:t xml:space="preserve">228</w:t>
            </w:r>
          </w:p>
        </w:tc>
        <w:tc>
          <w:tcPr>
            <w:tcW w:w="1247" w:type="dxa"/>
          </w:tcPr>
          <w:p>
            <w:pPr>
              <w:pStyle w:val="0"/>
              <w:jc w:val="center"/>
            </w:pPr>
            <w:r>
              <w:rPr>
                <w:sz w:val="20"/>
              </w:rPr>
              <w:t xml:space="preserve">201</w:t>
            </w:r>
          </w:p>
        </w:tc>
      </w:tr>
      <w:tr>
        <w:tc>
          <w:tcPr>
            <w:tcW w:w="1701" w:type="dxa"/>
          </w:tcPr>
          <w:p>
            <w:pPr>
              <w:pStyle w:val="0"/>
              <w:jc w:val="both"/>
            </w:pPr>
            <w:r>
              <w:rPr>
                <w:sz w:val="20"/>
              </w:rPr>
              <w:t xml:space="preserve">Сибирский горный козел</w:t>
            </w:r>
          </w:p>
        </w:tc>
        <w:tc>
          <w:tcPr>
            <w:tcW w:w="1134" w:type="dxa"/>
          </w:tcPr>
          <w:p>
            <w:pPr>
              <w:pStyle w:val="0"/>
              <w:jc w:val="center"/>
            </w:pPr>
            <w:r>
              <w:rPr>
                <w:sz w:val="20"/>
              </w:rPr>
              <w:t xml:space="preserve">44</w:t>
            </w:r>
          </w:p>
        </w:tc>
        <w:tc>
          <w:tcPr>
            <w:tcW w:w="1134" w:type="dxa"/>
          </w:tcPr>
          <w:p>
            <w:pPr>
              <w:pStyle w:val="0"/>
              <w:jc w:val="center"/>
            </w:pPr>
            <w:r>
              <w:rPr>
                <w:sz w:val="20"/>
              </w:rPr>
              <w:t xml:space="preserve">157</w:t>
            </w:r>
          </w:p>
        </w:tc>
        <w:tc>
          <w:tcPr>
            <w:tcW w:w="1247" w:type="dxa"/>
          </w:tcPr>
          <w:p>
            <w:pPr>
              <w:pStyle w:val="0"/>
              <w:jc w:val="center"/>
            </w:pPr>
            <w:r>
              <w:rPr>
                <w:sz w:val="20"/>
              </w:rPr>
              <w:t xml:space="preserve">58</w:t>
            </w:r>
          </w:p>
        </w:tc>
        <w:tc>
          <w:tcPr>
            <w:tcW w:w="1134" w:type="dxa"/>
          </w:tcPr>
          <w:p>
            <w:pPr>
              <w:pStyle w:val="0"/>
              <w:jc w:val="center"/>
            </w:pPr>
            <w:r>
              <w:rPr>
                <w:sz w:val="20"/>
              </w:rPr>
              <w:t xml:space="preserve">144</w:t>
            </w:r>
          </w:p>
        </w:tc>
        <w:tc>
          <w:tcPr>
            <w:tcW w:w="1134" w:type="dxa"/>
          </w:tcPr>
          <w:p>
            <w:pPr>
              <w:pStyle w:val="0"/>
              <w:jc w:val="center"/>
            </w:pPr>
            <w:r>
              <w:rPr>
                <w:sz w:val="20"/>
              </w:rPr>
              <w:t xml:space="preserve">166</w:t>
            </w:r>
          </w:p>
        </w:tc>
        <w:tc>
          <w:tcPr>
            <w:tcW w:w="1134" w:type="dxa"/>
          </w:tcPr>
          <w:p>
            <w:pPr>
              <w:pStyle w:val="0"/>
              <w:jc w:val="center"/>
            </w:pPr>
            <w:r>
              <w:rPr>
                <w:sz w:val="20"/>
              </w:rPr>
              <w:t xml:space="preserve">145</w:t>
            </w:r>
          </w:p>
        </w:tc>
        <w:tc>
          <w:tcPr>
            <w:tcW w:w="1247" w:type="dxa"/>
          </w:tcPr>
          <w:p>
            <w:pPr>
              <w:pStyle w:val="0"/>
              <w:jc w:val="center"/>
            </w:pPr>
            <w:r>
              <w:rPr>
                <w:sz w:val="20"/>
              </w:rPr>
              <w:t xml:space="preserve">292</w:t>
            </w:r>
          </w:p>
        </w:tc>
        <w:tc>
          <w:tcPr>
            <w:tcW w:w="1247" w:type="dxa"/>
          </w:tcPr>
          <w:p>
            <w:pPr>
              <w:pStyle w:val="0"/>
              <w:jc w:val="center"/>
            </w:pPr>
            <w:r>
              <w:rPr>
                <w:sz w:val="20"/>
              </w:rPr>
              <w:t xml:space="preserve">230</w:t>
            </w:r>
          </w:p>
        </w:tc>
        <w:tc>
          <w:tcPr>
            <w:tcW w:w="1247" w:type="dxa"/>
          </w:tcPr>
          <w:p>
            <w:pPr>
              <w:pStyle w:val="0"/>
              <w:jc w:val="center"/>
            </w:pPr>
            <w:r>
              <w:rPr>
                <w:sz w:val="20"/>
              </w:rPr>
              <w:t xml:space="preserve">151</w:t>
            </w:r>
          </w:p>
        </w:tc>
        <w:tc>
          <w:tcPr>
            <w:tcW w:w="1247" w:type="dxa"/>
          </w:tcPr>
          <w:p>
            <w:pPr>
              <w:pStyle w:val="0"/>
              <w:jc w:val="center"/>
            </w:pPr>
            <w:r>
              <w:rPr>
                <w:sz w:val="20"/>
              </w:rPr>
              <w:t xml:space="preserve">97</w:t>
            </w:r>
          </w:p>
        </w:tc>
      </w:tr>
      <w:tr>
        <w:tc>
          <w:tcPr>
            <w:tcW w:w="1701" w:type="dxa"/>
          </w:tcPr>
          <w:p>
            <w:pPr>
              <w:pStyle w:val="0"/>
              <w:jc w:val="both"/>
            </w:pPr>
            <w:r>
              <w:rPr>
                <w:sz w:val="20"/>
              </w:rPr>
              <w:t xml:space="preserve">Медведь</w:t>
            </w:r>
          </w:p>
        </w:tc>
        <w:tc>
          <w:tcPr>
            <w:tcW w:w="1134" w:type="dxa"/>
          </w:tcPr>
          <w:p>
            <w:pPr>
              <w:pStyle w:val="0"/>
              <w:jc w:val="center"/>
            </w:pPr>
            <w:r>
              <w:rPr>
                <w:sz w:val="20"/>
              </w:rPr>
              <w:t xml:space="preserve">55</w:t>
            </w:r>
          </w:p>
        </w:tc>
        <w:tc>
          <w:tcPr>
            <w:tcW w:w="1134" w:type="dxa"/>
          </w:tcPr>
          <w:p>
            <w:pPr>
              <w:pStyle w:val="0"/>
              <w:jc w:val="center"/>
            </w:pPr>
            <w:r>
              <w:rPr>
                <w:sz w:val="20"/>
              </w:rPr>
              <w:t xml:space="preserve">50</w:t>
            </w:r>
          </w:p>
        </w:tc>
        <w:tc>
          <w:tcPr>
            <w:tcW w:w="1247" w:type="dxa"/>
          </w:tcPr>
          <w:p>
            <w:pPr>
              <w:pStyle w:val="0"/>
              <w:jc w:val="center"/>
            </w:pPr>
            <w:r>
              <w:rPr>
                <w:sz w:val="20"/>
              </w:rPr>
              <w:t xml:space="preserve">44</w:t>
            </w:r>
          </w:p>
        </w:tc>
        <w:tc>
          <w:tcPr>
            <w:tcW w:w="1134" w:type="dxa"/>
          </w:tcPr>
          <w:p>
            <w:pPr>
              <w:pStyle w:val="0"/>
              <w:jc w:val="center"/>
            </w:pPr>
            <w:r>
              <w:rPr>
                <w:sz w:val="20"/>
              </w:rPr>
              <w:t xml:space="preserve">28</w:t>
            </w:r>
          </w:p>
        </w:tc>
        <w:tc>
          <w:tcPr>
            <w:tcW w:w="1134" w:type="dxa"/>
          </w:tcPr>
          <w:p>
            <w:pPr>
              <w:pStyle w:val="0"/>
              <w:jc w:val="center"/>
            </w:pPr>
            <w:r>
              <w:rPr>
                <w:sz w:val="20"/>
              </w:rPr>
              <w:t xml:space="preserve">33</w:t>
            </w:r>
          </w:p>
        </w:tc>
        <w:tc>
          <w:tcPr>
            <w:tcW w:w="1134" w:type="dxa"/>
          </w:tcPr>
          <w:p>
            <w:pPr>
              <w:pStyle w:val="0"/>
              <w:jc w:val="center"/>
            </w:pPr>
            <w:r>
              <w:rPr>
                <w:sz w:val="20"/>
              </w:rPr>
              <w:t xml:space="preserve">91</w:t>
            </w:r>
          </w:p>
        </w:tc>
        <w:tc>
          <w:tcPr>
            <w:tcW w:w="1247" w:type="dxa"/>
          </w:tcPr>
          <w:p>
            <w:pPr>
              <w:pStyle w:val="0"/>
              <w:jc w:val="center"/>
            </w:pPr>
            <w:r>
              <w:rPr>
                <w:sz w:val="20"/>
              </w:rPr>
              <w:t xml:space="preserve">165</w:t>
            </w:r>
          </w:p>
        </w:tc>
        <w:tc>
          <w:tcPr>
            <w:tcW w:w="1247" w:type="dxa"/>
          </w:tcPr>
          <w:p>
            <w:pPr>
              <w:pStyle w:val="0"/>
              <w:jc w:val="center"/>
            </w:pPr>
            <w:r>
              <w:rPr>
                <w:sz w:val="20"/>
              </w:rPr>
              <w:t xml:space="preserve">96</w:t>
            </w:r>
          </w:p>
        </w:tc>
        <w:tc>
          <w:tcPr>
            <w:tcW w:w="1247" w:type="dxa"/>
          </w:tcPr>
          <w:p>
            <w:pPr>
              <w:pStyle w:val="0"/>
              <w:jc w:val="center"/>
            </w:pPr>
            <w:r>
              <w:rPr>
                <w:sz w:val="20"/>
              </w:rPr>
              <w:t xml:space="preserve">106</w:t>
            </w:r>
          </w:p>
        </w:tc>
        <w:tc>
          <w:tcPr>
            <w:tcW w:w="1247" w:type="dxa"/>
          </w:tcPr>
          <w:p>
            <w:pPr>
              <w:pStyle w:val="0"/>
              <w:jc w:val="center"/>
            </w:pPr>
            <w:r>
              <w:rPr>
                <w:sz w:val="20"/>
              </w:rPr>
              <w:t xml:space="preserve">107</w:t>
            </w:r>
          </w:p>
        </w:tc>
      </w:tr>
      <w:tr>
        <w:tc>
          <w:tcPr>
            <w:tcW w:w="1701" w:type="dxa"/>
          </w:tcPr>
          <w:p>
            <w:pPr>
              <w:pStyle w:val="0"/>
              <w:jc w:val="both"/>
            </w:pPr>
            <w:r>
              <w:rPr>
                <w:sz w:val="20"/>
              </w:rPr>
              <w:t xml:space="preserve">Волк</w:t>
            </w:r>
          </w:p>
        </w:tc>
        <w:tc>
          <w:tcPr>
            <w:tcW w:w="1134" w:type="dxa"/>
          </w:tcPr>
          <w:p>
            <w:pPr>
              <w:pStyle w:val="0"/>
              <w:jc w:val="center"/>
            </w:pPr>
            <w:r>
              <w:rPr>
                <w:sz w:val="20"/>
              </w:rPr>
              <w:t xml:space="preserve">630</w:t>
            </w:r>
          </w:p>
        </w:tc>
        <w:tc>
          <w:tcPr>
            <w:tcW w:w="1134" w:type="dxa"/>
          </w:tcPr>
          <w:p>
            <w:pPr>
              <w:pStyle w:val="0"/>
              <w:jc w:val="center"/>
            </w:pPr>
            <w:r>
              <w:rPr>
                <w:sz w:val="20"/>
              </w:rPr>
              <w:t xml:space="preserve">407</w:t>
            </w:r>
          </w:p>
        </w:tc>
        <w:tc>
          <w:tcPr>
            <w:tcW w:w="1247" w:type="dxa"/>
          </w:tcPr>
          <w:p>
            <w:pPr>
              <w:pStyle w:val="0"/>
              <w:jc w:val="center"/>
            </w:pPr>
            <w:r>
              <w:rPr>
                <w:sz w:val="20"/>
              </w:rPr>
              <w:t xml:space="preserve">572</w:t>
            </w:r>
          </w:p>
        </w:tc>
        <w:tc>
          <w:tcPr>
            <w:tcW w:w="1134" w:type="dxa"/>
          </w:tcPr>
          <w:p>
            <w:pPr>
              <w:pStyle w:val="0"/>
              <w:jc w:val="center"/>
            </w:pPr>
            <w:r>
              <w:rPr>
                <w:sz w:val="20"/>
              </w:rPr>
              <w:t xml:space="preserve">512</w:t>
            </w:r>
          </w:p>
        </w:tc>
        <w:tc>
          <w:tcPr>
            <w:tcW w:w="1134" w:type="dxa"/>
          </w:tcPr>
          <w:p>
            <w:pPr>
              <w:pStyle w:val="0"/>
              <w:jc w:val="center"/>
            </w:pPr>
            <w:r>
              <w:rPr>
                <w:sz w:val="20"/>
              </w:rPr>
              <w:t xml:space="preserve">665</w:t>
            </w:r>
          </w:p>
        </w:tc>
        <w:tc>
          <w:tcPr>
            <w:tcW w:w="1134" w:type="dxa"/>
          </w:tcPr>
          <w:p>
            <w:pPr>
              <w:pStyle w:val="0"/>
              <w:jc w:val="center"/>
            </w:pPr>
            <w:r>
              <w:rPr>
                <w:sz w:val="20"/>
              </w:rPr>
              <w:t xml:space="preserve">250</w:t>
            </w:r>
          </w:p>
        </w:tc>
        <w:tc>
          <w:tcPr>
            <w:tcW w:w="1247" w:type="dxa"/>
          </w:tcPr>
          <w:p>
            <w:pPr>
              <w:pStyle w:val="0"/>
              <w:jc w:val="center"/>
            </w:pPr>
            <w:r>
              <w:rPr>
                <w:sz w:val="20"/>
              </w:rPr>
              <w:t xml:space="preserve">603</w:t>
            </w:r>
          </w:p>
        </w:tc>
        <w:tc>
          <w:tcPr>
            <w:tcW w:w="1247" w:type="dxa"/>
          </w:tcPr>
          <w:p>
            <w:pPr>
              <w:pStyle w:val="0"/>
              <w:jc w:val="center"/>
            </w:pPr>
            <w:r>
              <w:rPr>
                <w:sz w:val="20"/>
              </w:rPr>
              <w:t xml:space="preserve">526</w:t>
            </w:r>
          </w:p>
        </w:tc>
        <w:tc>
          <w:tcPr>
            <w:tcW w:w="1247" w:type="dxa"/>
          </w:tcPr>
          <w:p>
            <w:pPr>
              <w:pStyle w:val="0"/>
              <w:jc w:val="center"/>
            </w:pPr>
            <w:r>
              <w:rPr>
                <w:sz w:val="20"/>
              </w:rPr>
              <w:t xml:space="preserve">466</w:t>
            </w:r>
          </w:p>
        </w:tc>
        <w:tc>
          <w:tcPr>
            <w:tcW w:w="1247" w:type="dxa"/>
          </w:tcPr>
          <w:p>
            <w:pPr>
              <w:pStyle w:val="0"/>
              <w:jc w:val="center"/>
            </w:pPr>
            <w:r>
              <w:rPr>
                <w:sz w:val="20"/>
              </w:rPr>
              <w:t xml:space="preserve">411</w:t>
            </w:r>
          </w:p>
        </w:tc>
      </w:tr>
      <w:tr>
        <w:tc>
          <w:tcPr>
            <w:tcW w:w="1701" w:type="dxa"/>
          </w:tcPr>
          <w:p>
            <w:pPr>
              <w:pStyle w:val="0"/>
              <w:jc w:val="both"/>
            </w:pPr>
            <w:r>
              <w:rPr>
                <w:sz w:val="20"/>
              </w:rPr>
              <w:t xml:space="preserve">Соболь</w:t>
            </w:r>
          </w:p>
        </w:tc>
        <w:tc>
          <w:tcPr>
            <w:tcW w:w="1134" w:type="dxa"/>
          </w:tcPr>
          <w:p>
            <w:pPr>
              <w:pStyle w:val="0"/>
              <w:jc w:val="center"/>
            </w:pPr>
            <w:r>
              <w:rPr>
                <w:sz w:val="20"/>
              </w:rPr>
              <w:t xml:space="preserve">672</w:t>
            </w:r>
          </w:p>
        </w:tc>
        <w:tc>
          <w:tcPr>
            <w:tcW w:w="1134" w:type="dxa"/>
          </w:tcPr>
          <w:p>
            <w:pPr>
              <w:pStyle w:val="0"/>
              <w:jc w:val="center"/>
            </w:pPr>
            <w:r>
              <w:rPr>
                <w:sz w:val="20"/>
              </w:rPr>
              <w:t xml:space="preserve">1313</w:t>
            </w:r>
          </w:p>
        </w:tc>
        <w:tc>
          <w:tcPr>
            <w:tcW w:w="1247" w:type="dxa"/>
          </w:tcPr>
          <w:p>
            <w:pPr>
              <w:pStyle w:val="0"/>
              <w:jc w:val="center"/>
            </w:pPr>
            <w:r>
              <w:rPr>
                <w:sz w:val="20"/>
              </w:rPr>
              <w:t xml:space="preserve">882</w:t>
            </w:r>
          </w:p>
        </w:tc>
        <w:tc>
          <w:tcPr>
            <w:tcW w:w="1134" w:type="dxa"/>
          </w:tcPr>
          <w:p>
            <w:pPr>
              <w:pStyle w:val="0"/>
              <w:jc w:val="center"/>
            </w:pPr>
            <w:r>
              <w:rPr>
                <w:sz w:val="20"/>
              </w:rPr>
              <w:t xml:space="preserve">978</w:t>
            </w:r>
          </w:p>
        </w:tc>
        <w:tc>
          <w:tcPr>
            <w:tcW w:w="1134" w:type="dxa"/>
          </w:tcPr>
          <w:p>
            <w:pPr>
              <w:pStyle w:val="0"/>
              <w:jc w:val="center"/>
            </w:pPr>
            <w:r>
              <w:rPr>
                <w:sz w:val="20"/>
              </w:rPr>
              <w:t xml:space="preserve">882</w:t>
            </w:r>
          </w:p>
        </w:tc>
        <w:tc>
          <w:tcPr>
            <w:tcW w:w="1134" w:type="dxa"/>
          </w:tcPr>
          <w:p>
            <w:pPr>
              <w:pStyle w:val="0"/>
              <w:jc w:val="center"/>
            </w:pPr>
            <w:r>
              <w:rPr>
                <w:sz w:val="20"/>
              </w:rPr>
              <w:t xml:space="preserve">1001</w:t>
            </w:r>
          </w:p>
        </w:tc>
        <w:tc>
          <w:tcPr>
            <w:tcW w:w="1247" w:type="dxa"/>
          </w:tcPr>
          <w:p>
            <w:pPr>
              <w:pStyle w:val="0"/>
              <w:jc w:val="center"/>
            </w:pPr>
            <w:r>
              <w:rPr>
                <w:sz w:val="20"/>
              </w:rPr>
              <w:t xml:space="preserve">973</w:t>
            </w:r>
          </w:p>
        </w:tc>
        <w:tc>
          <w:tcPr>
            <w:tcW w:w="1247" w:type="dxa"/>
          </w:tcPr>
          <w:p>
            <w:pPr>
              <w:pStyle w:val="0"/>
              <w:jc w:val="center"/>
            </w:pPr>
            <w:r>
              <w:rPr>
                <w:sz w:val="20"/>
              </w:rPr>
              <w:t xml:space="preserve">912</w:t>
            </w:r>
          </w:p>
        </w:tc>
        <w:tc>
          <w:tcPr>
            <w:tcW w:w="1247" w:type="dxa"/>
          </w:tcPr>
          <w:p>
            <w:pPr>
              <w:pStyle w:val="0"/>
              <w:jc w:val="center"/>
            </w:pPr>
            <w:r>
              <w:rPr>
                <w:sz w:val="20"/>
              </w:rPr>
              <w:t xml:space="preserve">1213</w:t>
            </w:r>
          </w:p>
        </w:tc>
        <w:tc>
          <w:tcPr>
            <w:tcW w:w="1247" w:type="dxa"/>
          </w:tcPr>
          <w:p>
            <w:pPr>
              <w:pStyle w:val="0"/>
              <w:jc w:val="center"/>
            </w:pPr>
            <w:r>
              <w:rPr>
                <w:sz w:val="20"/>
              </w:rPr>
              <w:t xml:space="preserve">1402</w:t>
            </w:r>
          </w:p>
        </w:tc>
      </w:tr>
      <w:tr>
        <w:tc>
          <w:tcPr>
            <w:tcW w:w="1701" w:type="dxa"/>
          </w:tcPr>
          <w:p>
            <w:pPr>
              <w:pStyle w:val="0"/>
              <w:jc w:val="both"/>
            </w:pPr>
            <w:r>
              <w:rPr>
                <w:sz w:val="20"/>
              </w:rPr>
              <w:t xml:space="preserve">Бобр</w:t>
            </w:r>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охота не открывалась</w:t>
            </w:r>
          </w:p>
        </w:tc>
        <w:tc>
          <w:tcPr>
            <w:tcW w:w="1247" w:type="dxa"/>
          </w:tcPr>
          <w:p>
            <w:pPr>
              <w:pStyle w:val="0"/>
              <w:jc w:val="center"/>
            </w:pPr>
            <w:r>
              <w:rPr>
                <w:sz w:val="20"/>
              </w:rPr>
              <w:t xml:space="preserve">охота не открывалась</w:t>
            </w:r>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247" w:type="dxa"/>
          </w:tcPr>
          <w:p>
            <w:pPr>
              <w:pStyle w:val="0"/>
              <w:jc w:val="center"/>
            </w:pPr>
            <w:r>
              <w:rPr>
                <w:sz w:val="20"/>
              </w:rPr>
              <w:t xml:space="preserve">14</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48</w:t>
            </w:r>
          </w:p>
        </w:tc>
      </w:tr>
      <w:tr>
        <w:tc>
          <w:tcPr>
            <w:tcW w:w="1701" w:type="dxa"/>
          </w:tcPr>
          <w:p>
            <w:pPr>
              <w:pStyle w:val="0"/>
              <w:jc w:val="both"/>
            </w:pPr>
            <w:r>
              <w:rPr>
                <w:sz w:val="20"/>
              </w:rPr>
              <w:t xml:space="preserve">Белка</w:t>
            </w:r>
          </w:p>
        </w:tc>
        <w:tc>
          <w:tcPr>
            <w:tcW w:w="1134" w:type="dxa"/>
          </w:tcPr>
          <w:p>
            <w:pPr>
              <w:pStyle w:val="0"/>
              <w:jc w:val="center"/>
            </w:pPr>
            <w:r>
              <w:rPr>
                <w:sz w:val="20"/>
              </w:rPr>
              <w:t xml:space="preserve">-</w:t>
            </w:r>
          </w:p>
        </w:tc>
        <w:tc>
          <w:tcPr>
            <w:tcW w:w="1134" w:type="dxa"/>
          </w:tcPr>
          <w:p>
            <w:pPr>
              <w:pStyle w:val="0"/>
              <w:jc w:val="center"/>
            </w:pPr>
            <w:r>
              <w:rPr>
                <w:sz w:val="20"/>
              </w:rPr>
              <w:t xml:space="preserve">32</w:t>
            </w:r>
          </w:p>
        </w:tc>
        <w:tc>
          <w:tcPr>
            <w:tcW w:w="1247" w:type="dxa"/>
          </w:tcPr>
          <w:p>
            <w:pPr>
              <w:pStyle w:val="0"/>
              <w:jc w:val="center"/>
            </w:pPr>
            <w:r>
              <w:rPr>
                <w:sz w:val="20"/>
              </w:rPr>
              <w:t xml:space="preserve">491</w:t>
            </w:r>
          </w:p>
        </w:tc>
        <w:tc>
          <w:tcPr>
            <w:tcW w:w="1134" w:type="dxa"/>
          </w:tcPr>
          <w:p>
            <w:pPr>
              <w:pStyle w:val="0"/>
              <w:jc w:val="center"/>
            </w:pPr>
            <w:r>
              <w:rPr>
                <w:sz w:val="20"/>
              </w:rPr>
              <w:t xml:space="preserve">-</w:t>
            </w:r>
          </w:p>
        </w:tc>
        <w:tc>
          <w:tcPr>
            <w:tcW w:w="1134" w:type="dxa"/>
          </w:tcPr>
          <w:p>
            <w:pPr>
              <w:pStyle w:val="0"/>
              <w:jc w:val="center"/>
            </w:pPr>
            <w:r>
              <w:rPr>
                <w:sz w:val="20"/>
              </w:rPr>
              <w:t xml:space="preserve">2002</w:t>
            </w:r>
          </w:p>
        </w:tc>
        <w:tc>
          <w:tcPr>
            <w:tcW w:w="1134" w:type="dxa"/>
          </w:tcPr>
          <w:p>
            <w:pPr>
              <w:pStyle w:val="0"/>
              <w:jc w:val="center"/>
            </w:pPr>
            <w:r>
              <w:rPr>
                <w:sz w:val="20"/>
              </w:rPr>
              <w:t xml:space="preserve">5238</w:t>
            </w:r>
          </w:p>
        </w:tc>
        <w:tc>
          <w:tcPr>
            <w:tcW w:w="1247" w:type="dxa"/>
          </w:tcPr>
          <w:p>
            <w:pPr>
              <w:pStyle w:val="0"/>
              <w:jc w:val="center"/>
            </w:pPr>
            <w:r>
              <w:rPr>
                <w:sz w:val="20"/>
              </w:rPr>
              <w:t xml:space="preserve">8922</w:t>
            </w:r>
          </w:p>
        </w:tc>
        <w:tc>
          <w:tcPr>
            <w:tcW w:w="1247" w:type="dxa"/>
          </w:tcPr>
          <w:p>
            <w:pPr>
              <w:pStyle w:val="0"/>
              <w:jc w:val="center"/>
            </w:pPr>
            <w:r>
              <w:rPr>
                <w:sz w:val="20"/>
              </w:rPr>
              <w:t xml:space="preserve">3960</w:t>
            </w:r>
          </w:p>
        </w:tc>
        <w:tc>
          <w:tcPr>
            <w:tcW w:w="1247" w:type="dxa"/>
          </w:tcPr>
          <w:p>
            <w:pPr>
              <w:pStyle w:val="0"/>
              <w:jc w:val="center"/>
            </w:pPr>
            <w:r>
              <w:rPr>
                <w:sz w:val="20"/>
              </w:rPr>
              <w:t xml:space="preserve">4095</w:t>
            </w:r>
          </w:p>
        </w:tc>
        <w:tc>
          <w:tcPr>
            <w:tcW w:w="1247" w:type="dxa"/>
          </w:tcPr>
          <w:p>
            <w:pPr>
              <w:pStyle w:val="0"/>
              <w:jc w:val="center"/>
            </w:pPr>
            <w:r>
              <w:rPr>
                <w:sz w:val="20"/>
              </w:rPr>
              <w:t xml:space="preserve">5633</w:t>
            </w:r>
          </w:p>
        </w:tc>
      </w:tr>
      <w:tr>
        <w:tc>
          <w:tcPr>
            <w:tcW w:w="1701" w:type="dxa"/>
          </w:tcPr>
          <w:p>
            <w:pPr>
              <w:pStyle w:val="0"/>
              <w:jc w:val="both"/>
            </w:pPr>
            <w:r>
              <w:rPr>
                <w:sz w:val="20"/>
              </w:rPr>
              <w:t xml:space="preserve">Горностай</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701" w:type="dxa"/>
          </w:tcPr>
          <w:p>
            <w:pPr>
              <w:pStyle w:val="0"/>
              <w:jc w:val="both"/>
            </w:pPr>
            <w:r>
              <w:rPr>
                <w:sz w:val="20"/>
              </w:rPr>
              <w:t xml:space="preserve">Заяц-беляк</w:t>
            </w:r>
          </w:p>
        </w:tc>
        <w:tc>
          <w:tcPr>
            <w:tcW w:w="1134" w:type="dxa"/>
          </w:tcPr>
          <w:p>
            <w:pPr>
              <w:pStyle w:val="0"/>
            </w:pPr>
            <w:r>
              <w:rPr>
                <w:sz w:val="20"/>
              </w:rPr>
            </w:r>
          </w:p>
        </w:tc>
        <w:tc>
          <w:tcPr>
            <w:tcW w:w="1134" w:type="dxa"/>
          </w:tcPr>
          <w:p>
            <w:pPr>
              <w:pStyle w:val="0"/>
              <w:jc w:val="center"/>
            </w:pPr>
            <w:r>
              <w:rPr>
                <w:sz w:val="20"/>
              </w:rPr>
              <w:t xml:space="preserve">16</w:t>
            </w:r>
          </w:p>
        </w:tc>
        <w:tc>
          <w:tcPr>
            <w:tcW w:w="1247" w:type="dxa"/>
          </w:tcPr>
          <w:p>
            <w:pPr>
              <w:pStyle w:val="0"/>
              <w:jc w:val="center"/>
            </w:pPr>
            <w:r>
              <w:rPr>
                <w:sz w:val="20"/>
              </w:rPr>
              <w:t xml:space="preserve">426</w:t>
            </w:r>
          </w:p>
        </w:tc>
        <w:tc>
          <w:tcPr>
            <w:tcW w:w="1134" w:type="dxa"/>
          </w:tcPr>
          <w:p>
            <w:pPr>
              <w:pStyle w:val="0"/>
              <w:jc w:val="center"/>
            </w:pPr>
            <w:r>
              <w:rPr>
                <w:sz w:val="20"/>
              </w:rPr>
              <w:t xml:space="preserve">-</w:t>
            </w:r>
          </w:p>
        </w:tc>
        <w:tc>
          <w:tcPr>
            <w:tcW w:w="1134" w:type="dxa"/>
          </w:tcPr>
          <w:p>
            <w:pPr>
              <w:pStyle w:val="0"/>
              <w:jc w:val="center"/>
            </w:pPr>
            <w:r>
              <w:rPr>
                <w:sz w:val="20"/>
              </w:rPr>
              <w:t xml:space="preserve">146</w:t>
            </w:r>
          </w:p>
        </w:tc>
        <w:tc>
          <w:tcPr>
            <w:tcW w:w="1134" w:type="dxa"/>
          </w:tcPr>
          <w:p>
            <w:pPr>
              <w:pStyle w:val="0"/>
              <w:jc w:val="center"/>
            </w:pPr>
            <w:r>
              <w:rPr>
                <w:sz w:val="20"/>
              </w:rPr>
              <w:t xml:space="preserve">710</w:t>
            </w:r>
          </w:p>
        </w:tc>
        <w:tc>
          <w:tcPr>
            <w:tcW w:w="1247" w:type="dxa"/>
          </w:tcPr>
          <w:p>
            <w:pPr>
              <w:pStyle w:val="0"/>
              <w:jc w:val="center"/>
            </w:pPr>
            <w:r>
              <w:rPr>
                <w:sz w:val="20"/>
              </w:rPr>
              <w:t xml:space="preserve">890</w:t>
            </w:r>
          </w:p>
        </w:tc>
        <w:tc>
          <w:tcPr>
            <w:tcW w:w="1247" w:type="dxa"/>
          </w:tcPr>
          <w:p>
            <w:pPr>
              <w:pStyle w:val="0"/>
              <w:jc w:val="center"/>
            </w:pPr>
            <w:r>
              <w:rPr>
                <w:sz w:val="20"/>
              </w:rPr>
              <w:t xml:space="preserve">1084</w:t>
            </w:r>
          </w:p>
        </w:tc>
        <w:tc>
          <w:tcPr>
            <w:tcW w:w="1247" w:type="dxa"/>
          </w:tcPr>
          <w:p>
            <w:pPr>
              <w:pStyle w:val="0"/>
              <w:jc w:val="center"/>
            </w:pPr>
            <w:r>
              <w:rPr>
                <w:sz w:val="20"/>
              </w:rPr>
              <w:t xml:space="preserve">1333</w:t>
            </w:r>
          </w:p>
        </w:tc>
        <w:tc>
          <w:tcPr>
            <w:tcW w:w="1247" w:type="dxa"/>
          </w:tcPr>
          <w:p>
            <w:pPr>
              <w:pStyle w:val="0"/>
              <w:jc w:val="center"/>
            </w:pPr>
            <w:r>
              <w:rPr>
                <w:sz w:val="20"/>
              </w:rPr>
              <w:t xml:space="preserve">1427</w:t>
            </w:r>
          </w:p>
        </w:tc>
      </w:tr>
      <w:tr>
        <w:tc>
          <w:tcPr>
            <w:tcW w:w="1701" w:type="dxa"/>
          </w:tcPr>
          <w:p>
            <w:pPr>
              <w:pStyle w:val="0"/>
              <w:jc w:val="both"/>
            </w:pPr>
            <w:r>
              <w:rPr>
                <w:sz w:val="20"/>
              </w:rPr>
              <w:t xml:space="preserve">Заяц-русак</w:t>
            </w:r>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охота не открывалась</w:t>
            </w:r>
          </w:p>
        </w:tc>
        <w:tc>
          <w:tcPr>
            <w:tcW w:w="1247" w:type="dxa"/>
          </w:tcPr>
          <w:p>
            <w:pPr>
              <w:pStyle w:val="0"/>
              <w:jc w:val="center"/>
            </w:pPr>
            <w:r>
              <w:rPr>
                <w:sz w:val="20"/>
              </w:rPr>
              <w:t xml:space="preserve">охота не открывалась</w:t>
            </w:r>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701" w:type="dxa"/>
          </w:tcPr>
          <w:p>
            <w:pPr>
              <w:pStyle w:val="0"/>
              <w:jc w:val="both"/>
            </w:pPr>
            <w:r>
              <w:rPr>
                <w:sz w:val="20"/>
              </w:rPr>
              <w:t xml:space="preserve">Колонок</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701" w:type="dxa"/>
          </w:tcPr>
          <w:p>
            <w:pPr>
              <w:pStyle w:val="0"/>
              <w:jc w:val="both"/>
            </w:pPr>
            <w:r>
              <w:rPr>
                <w:sz w:val="20"/>
              </w:rPr>
              <w:t xml:space="preserve">Корсак</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r>
      <w:tr>
        <w:tc>
          <w:tcPr>
            <w:tcW w:w="1701" w:type="dxa"/>
          </w:tcPr>
          <w:p>
            <w:pPr>
              <w:pStyle w:val="0"/>
              <w:jc w:val="both"/>
            </w:pPr>
            <w:r>
              <w:rPr>
                <w:sz w:val="20"/>
              </w:rPr>
              <w:t xml:space="preserve">Лисица</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17</w:t>
            </w:r>
          </w:p>
        </w:tc>
        <w:tc>
          <w:tcPr>
            <w:tcW w:w="1134" w:type="dxa"/>
          </w:tcPr>
          <w:p>
            <w:pPr>
              <w:pStyle w:val="0"/>
              <w:jc w:val="center"/>
            </w:pPr>
            <w:r>
              <w:rPr>
                <w:sz w:val="20"/>
              </w:rPr>
              <w:t xml:space="preserve">168</w:t>
            </w:r>
          </w:p>
        </w:tc>
        <w:tc>
          <w:tcPr>
            <w:tcW w:w="1134" w:type="dxa"/>
          </w:tcPr>
          <w:p>
            <w:pPr>
              <w:pStyle w:val="0"/>
              <w:jc w:val="center"/>
            </w:pPr>
            <w:r>
              <w:rPr>
                <w:sz w:val="20"/>
              </w:rPr>
              <w:t xml:space="preserve">151</w:t>
            </w:r>
          </w:p>
        </w:tc>
        <w:tc>
          <w:tcPr>
            <w:tcW w:w="1134" w:type="dxa"/>
          </w:tcPr>
          <w:p>
            <w:pPr>
              <w:pStyle w:val="0"/>
              <w:jc w:val="center"/>
            </w:pPr>
            <w:r>
              <w:rPr>
                <w:sz w:val="20"/>
              </w:rPr>
              <w:t xml:space="preserve">273</w:t>
            </w:r>
          </w:p>
        </w:tc>
        <w:tc>
          <w:tcPr>
            <w:tcW w:w="1247" w:type="dxa"/>
          </w:tcPr>
          <w:p>
            <w:pPr>
              <w:pStyle w:val="0"/>
              <w:jc w:val="center"/>
            </w:pPr>
            <w:r>
              <w:rPr>
                <w:sz w:val="20"/>
              </w:rPr>
              <w:t xml:space="preserve">631</w:t>
            </w:r>
          </w:p>
        </w:tc>
        <w:tc>
          <w:tcPr>
            <w:tcW w:w="1247" w:type="dxa"/>
          </w:tcPr>
          <w:p>
            <w:pPr>
              <w:pStyle w:val="0"/>
              <w:jc w:val="center"/>
            </w:pPr>
            <w:r>
              <w:rPr>
                <w:sz w:val="20"/>
              </w:rPr>
              <w:t xml:space="preserve">668</w:t>
            </w:r>
          </w:p>
        </w:tc>
        <w:tc>
          <w:tcPr>
            <w:tcW w:w="1247" w:type="dxa"/>
          </w:tcPr>
          <w:p>
            <w:pPr>
              <w:pStyle w:val="0"/>
              <w:jc w:val="center"/>
            </w:pPr>
            <w:r>
              <w:rPr>
                <w:sz w:val="20"/>
              </w:rPr>
              <w:t xml:space="preserve">731</w:t>
            </w:r>
          </w:p>
        </w:tc>
        <w:tc>
          <w:tcPr>
            <w:tcW w:w="1247" w:type="dxa"/>
          </w:tcPr>
          <w:p>
            <w:pPr>
              <w:pStyle w:val="0"/>
              <w:jc w:val="center"/>
            </w:pPr>
            <w:r>
              <w:rPr>
                <w:sz w:val="20"/>
              </w:rPr>
              <w:t xml:space="preserve">779</w:t>
            </w:r>
          </w:p>
        </w:tc>
      </w:tr>
      <w:tr>
        <w:tc>
          <w:tcPr>
            <w:tcW w:w="1701" w:type="dxa"/>
          </w:tcPr>
          <w:p>
            <w:pPr>
              <w:pStyle w:val="0"/>
              <w:jc w:val="both"/>
            </w:pPr>
            <w:r>
              <w:rPr>
                <w:sz w:val="20"/>
              </w:rPr>
              <w:t xml:space="preserve">Рысь</w:t>
            </w:r>
          </w:p>
        </w:tc>
        <w:tc>
          <w:tcPr>
            <w:tcW w:w="1134" w:type="dxa"/>
          </w:tcPr>
          <w:p>
            <w:pPr>
              <w:pStyle w:val="0"/>
              <w:jc w:val="center"/>
            </w:pPr>
            <w:r>
              <w:rPr>
                <w:sz w:val="20"/>
              </w:rPr>
              <w:t xml:space="preserve">охота не открывалась</w:t>
            </w:r>
          </w:p>
        </w:tc>
        <w:tc>
          <w:tcPr>
            <w:tcW w:w="1134" w:type="dxa"/>
          </w:tcPr>
          <w:p>
            <w:pPr>
              <w:pStyle w:val="0"/>
              <w:jc w:val="center"/>
            </w:pPr>
            <w:r>
              <w:rPr>
                <w:sz w:val="20"/>
              </w:rPr>
              <w:t xml:space="preserve">охота не открывалась</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r>
      <w:tr>
        <w:tc>
          <w:tcPr>
            <w:tcW w:w="1701" w:type="dxa"/>
          </w:tcPr>
          <w:p>
            <w:pPr>
              <w:pStyle w:val="0"/>
              <w:jc w:val="both"/>
            </w:pPr>
            <w:r>
              <w:rPr>
                <w:sz w:val="20"/>
              </w:rPr>
              <w:t xml:space="preserve">Росомаха</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1</w:t>
            </w:r>
          </w:p>
        </w:tc>
      </w:tr>
      <w:tr>
        <w:tc>
          <w:tcPr>
            <w:tcW w:w="1701" w:type="dxa"/>
          </w:tcPr>
          <w:p>
            <w:pPr>
              <w:pStyle w:val="0"/>
              <w:jc w:val="both"/>
            </w:pPr>
            <w:r>
              <w:rPr>
                <w:sz w:val="20"/>
              </w:rPr>
              <w:t xml:space="preserve">Хорь</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701" w:type="dxa"/>
          </w:tcPr>
          <w:p>
            <w:pPr>
              <w:pStyle w:val="0"/>
              <w:jc w:val="both"/>
            </w:pPr>
            <w:r>
              <w:rPr>
                <w:sz w:val="20"/>
              </w:rPr>
              <w:t xml:space="preserve">Барсук</w:t>
            </w:r>
          </w:p>
        </w:tc>
        <w:tc>
          <w:tcPr>
            <w:tcW w:w="1134" w:type="dxa"/>
          </w:tcPr>
          <w:p>
            <w:pPr>
              <w:pStyle w:val="0"/>
              <w:jc w:val="center"/>
            </w:pPr>
            <w:r>
              <w:rPr>
                <w:sz w:val="20"/>
              </w:rPr>
              <w:t xml:space="preserve">н.д.</w:t>
            </w:r>
          </w:p>
        </w:tc>
        <w:tc>
          <w:tcPr>
            <w:tcW w:w="1134" w:type="dxa"/>
          </w:tcPr>
          <w:p>
            <w:pPr>
              <w:pStyle w:val="0"/>
              <w:jc w:val="center"/>
            </w:pPr>
            <w:r>
              <w:rPr>
                <w:sz w:val="20"/>
              </w:rPr>
              <w:t xml:space="preserve">н.д.</w:t>
            </w:r>
          </w:p>
        </w:tc>
        <w:tc>
          <w:tcPr>
            <w:tcW w:w="1247" w:type="dxa"/>
          </w:tcPr>
          <w:p>
            <w:pPr>
              <w:pStyle w:val="0"/>
              <w:jc w:val="center"/>
            </w:pPr>
            <w:r>
              <w:rPr>
                <w:sz w:val="20"/>
              </w:rPr>
              <w:t xml:space="preserve">50</w:t>
            </w:r>
          </w:p>
        </w:tc>
        <w:tc>
          <w:tcPr>
            <w:tcW w:w="1134" w:type="dxa"/>
          </w:tcPr>
          <w:p>
            <w:pPr>
              <w:pStyle w:val="0"/>
              <w:jc w:val="center"/>
            </w:pPr>
            <w:r>
              <w:rPr>
                <w:sz w:val="20"/>
              </w:rPr>
              <w:t xml:space="preserve">243</w:t>
            </w:r>
          </w:p>
        </w:tc>
        <w:tc>
          <w:tcPr>
            <w:tcW w:w="1134" w:type="dxa"/>
          </w:tcPr>
          <w:p>
            <w:pPr>
              <w:pStyle w:val="0"/>
              <w:jc w:val="center"/>
            </w:pPr>
            <w:r>
              <w:rPr>
                <w:sz w:val="20"/>
              </w:rPr>
              <w:t xml:space="preserve">37</w:t>
            </w:r>
          </w:p>
        </w:tc>
        <w:tc>
          <w:tcPr>
            <w:tcW w:w="1134" w:type="dxa"/>
          </w:tcPr>
          <w:p>
            <w:pPr>
              <w:pStyle w:val="0"/>
              <w:jc w:val="center"/>
            </w:pPr>
            <w:r>
              <w:rPr>
                <w:sz w:val="20"/>
              </w:rPr>
              <w:t xml:space="preserve">149</w:t>
            </w:r>
          </w:p>
        </w:tc>
        <w:tc>
          <w:tcPr>
            <w:tcW w:w="1247" w:type="dxa"/>
          </w:tcPr>
          <w:p>
            <w:pPr>
              <w:pStyle w:val="0"/>
              <w:jc w:val="center"/>
            </w:pPr>
            <w:r>
              <w:rPr>
                <w:sz w:val="20"/>
              </w:rPr>
              <w:t xml:space="preserve">50</w:t>
            </w:r>
          </w:p>
        </w:tc>
        <w:tc>
          <w:tcPr>
            <w:tcW w:w="1247" w:type="dxa"/>
          </w:tcPr>
          <w:p>
            <w:pPr>
              <w:pStyle w:val="0"/>
              <w:jc w:val="center"/>
            </w:pPr>
            <w:r>
              <w:rPr>
                <w:sz w:val="20"/>
              </w:rPr>
              <w:t xml:space="preserve">42</w:t>
            </w:r>
          </w:p>
        </w:tc>
        <w:tc>
          <w:tcPr>
            <w:tcW w:w="1247" w:type="dxa"/>
          </w:tcPr>
          <w:p>
            <w:pPr>
              <w:pStyle w:val="0"/>
              <w:jc w:val="center"/>
            </w:pPr>
            <w:r>
              <w:rPr>
                <w:sz w:val="20"/>
              </w:rPr>
              <w:t xml:space="preserve">74</w:t>
            </w:r>
          </w:p>
        </w:tc>
        <w:tc>
          <w:tcPr>
            <w:tcW w:w="1247" w:type="dxa"/>
          </w:tcPr>
          <w:p>
            <w:pPr>
              <w:pStyle w:val="0"/>
              <w:jc w:val="center"/>
            </w:pPr>
            <w:r>
              <w:rPr>
                <w:sz w:val="20"/>
              </w:rPr>
              <w:t xml:space="preserve">51</w:t>
            </w:r>
          </w:p>
        </w:tc>
      </w:tr>
      <w:tr>
        <w:tc>
          <w:tcPr>
            <w:tcW w:w="1701" w:type="dxa"/>
          </w:tcPr>
          <w:p>
            <w:pPr>
              <w:pStyle w:val="0"/>
              <w:jc w:val="both"/>
            </w:pPr>
            <w:r>
              <w:rPr>
                <w:sz w:val="20"/>
              </w:rPr>
              <w:t xml:space="preserve">Сурок</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58</w:t>
            </w:r>
          </w:p>
        </w:tc>
        <w:tc>
          <w:tcPr>
            <w:tcW w:w="1134" w:type="dxa"/>
          </w:tcPr>
          <w:p>
            <w:pPr>
              <w:pStyle w:val="0"/>
              <w:jc w:val="center"/>
            </w:pPr>
            <w:r>
              <w:rPr>
                <w:sz w:val="20"/>
              </w:rPr>
              <w:t xml:space="preserve">74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287</w:t>
            </w:r>
          </w:p>
        </w:tc>
        <w:tc>
          <w:tcPr>
            <w:tcW w:w="1247" w:type="dxa"/>
          </w:tcPr>
          <w:p>
            <w:pPr>
              <w:pStyle w:val="0"/>
              <w:jc w:val="center"/>
            </w:pPr>
            <w:r>
              <w:rPr>
                <w:sz w:val="20"/>
              </w:rPr>
              <w:t xml:space="preserve">139</w:t>
            </w:r>
          </w:p>
        </w:tc>
        <w:tc>
          <w:tcPr>
            <w:tcW w:w="1247" w:type="dxa"/>
          </w:tcPr>
          <w:p>
            <w:pPr>
              <w:pStyle w:val="0"/>
              <w:jc w:val="center"/>
            </w:pPr>
            <w:r>
              <w:rPr>
                <w:sz w:val="20"/>
              </w:rPr>
              <w:t xml:space="preserve">34</w:t>
            </w:r>
          </w:p>
        </w:tc>
        <w:tc>
          <w:tcPr>
            <w:tcW w:w="1247" w:type="dxa"/>
          </w:tcPr>
          <w:p>
            <w:pPr>
              <w:pStyle w:val="0"/>
              <w:jc w:val="center"/>
            </w:pPr>
            <w:r>
              <w:rPr>
                <w:sz w:val="20"/>
              </w:rPr>
              <w:t xml:space="preserve">16</w:t>
            </w:r>
          </w:p>
        </w:tc>
      </w:tr>
      <w:tr>
        <w:tc>
          <w:tcPr>
            <w:tcW w:w="1701" w:type="dxa"/>
          </w:tcPr>
          <w:p>
            <w:pPr>
              <w:pStyle w:val="0"/>
              <w:jc w:val="both"/>
            </w:pPr>
            <w:r>
              <w:rPr>
                <w:sz w:val="20"/>
              </w:rPr>
              <w:t xml:space="preserve">Глухарь</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54</w:t>
            </w:r>
          </w:p>
        </w:tc>
        <w:tc>
          <w:tcPr>
            <w:tcW w:w="1134" w:type="dxa"/>
          </w:tcPr>
          <w:p>
            <w:pPr>
              <w:pStyle w:val="0"/>
              <w:jc w:val="center"/>
            </w:pPr>
            <w:r>
              <w:rPr>
                <w:sz w:val="20"/>
              </w:rPr>
              <w:t xml:space="preserve">43</w:t>
            </w:r>
          </w:p>
        </w:tc>
        <w:tc>
          <w:tcPr>
            <w:tcW w:w="1247" w:type="dxa"/>
          </w:tcPr>
          <w:p>
            <w:pPr>
              <w:pStyle w:val="0"/>
              <w:jc w:val="center"/>
            </w:pPr>
            <w:r>
              <w:rPr>
                <w:sz w:val="20"/>
              </w:rPr>
              <w:t xml:space="preserve">129</w:t>
            </w:r>
          </w:p>
        </w:tc>
        <w:tc>
          <w:tcPr>
            <w:tcW w:w="1247" w:type="dxa"/>
          </w:tcPr>
          <w:p>
            <w:pPr>
              <w:pStyle w:val="0"/>
              <w:jc w:val="center"/>
            </w:pPr>
            <w:r>
              <w:rPr>
                <w:sz w:val="20"/>
              </w:rPr>
              <w:t xml:space="preserve">112</w:t>
            </w:r>
          </w:p>
        </w:tc>
        <w:tc>
          <w:tcPr>
            <w:tcW w:w="1247" w:type="dxa"/>
          </w:tcPr>
          <w:p>
            <w:pPr>
              <w:pStyle w:val="0"/>
              <w:jc w:val="center"/>
            </w:pPr>
            <w:r>
              <w:rPr>
                <w:sz w:val="20"/>
              </w:rPr>
              <w:t xml:space="preserve">180</w:t>
            </w:r>
          </w:p>
        </w:tc>
        <w:tc>
          <w:tcPr>
            <w:tcW w:w="1247" w:type="dxa"/>
          </w:tcPr>
          <w:p>
            <w:pPr>
              <w:pStyle w:val="0"/>
              <w:jc w:val="center"/>
            </w:pPr>
            <w:r>
              <w:rPr>
                <w:sz w:val="20"/>
              </w:rPr>
              <w:t xml:space="preserve">174</w:t>
            </w:r>
          </w:p>
        </w:tc>
      </w:tr>
      <w:tr>
        <w:tc>
          <w:tcPr>
            <w:tcW w:w="1701" w:type="dxa"/>
          </w:tcPr>
          <w:p>
            <w:pPr>
              <w:pStyle w:val="0"/>
              <w:jc w:val="both"/>
            </w:pPr>
            <w:r>
              <w:rPr>
                <w:sz w:val="20"/>
              </w:rPr>
              <w:t xml:space="preserve">Тетерев</w:t>
            </w:r>
          </w:p>
        </w:tc>
        <w:tc>
          <w:tcPr>
            <w:tcW w:w="1134" w:type="dxa"/>
          </w:tcPr>
          <w:p>
            <w:pPr>
              <w:pStyle w:val="0"/>
              <w:jc w:val="center"/>
            </w:pPr>
            <w:r>
              <w:rPr>
                <w:sz w:val="20"/>
              </w:rPr>
              <w:t xml:space="preserve">-</w:t>
            </w:r>
          </w:p>
        </w:tc>
        <w:tc>
          <w:tcPr>
            <w:tcW w:w="1134" w:type="dxa"/>
          </w:tcPr>
          <w:p>
            <w:pPr>
              <w:pStyle w:val="0"/>
              <w:jc w:val="center"/>
            </w:pPr>
            <w:r>
              <w:rPr>
                <w:sz w:val="20"/>
              </w:rPr>
              <w:t xml:space="preserve">1</w:t>
            </w:r>
          </w:p>
        </w:tc>
        <w:tc>
          <w:tcPr>
            <w:tcW w:w="1247" w:type="dxa"/>
          </w:tcPr>
          <w:p>
            <w:pPr>
              <w:pStyle w:val="0"/>
              <w:jc w:val="center"/>
            </w:pPr>
            <w:r>
              <w:rPr>
                <w:sz w:val="20"/>
              </w:rPr>
              <w:t xml:space="preserve">55</w:t>
            </w:r>
          </w:p>
        </w:tc>
        <w:tc>
          <w:tcPr>
            <w:tcW w:w="1134" w:type="dxa"/>
          </w:tcPr>
          <w:p>
            <w:pPr>
              <w:pStyle w:val="0"/>
              <w:jc w:val="center"/>
            </w:pPr>
            <w:r>
              <w:rPr>
                <w:sz w:val="20"/>
              </w:rPr>
              <w:t xml:space="preserve">-</w:t>
            </w:r>
          </w:p>
        </w:tc>
        <w:tc>
          <w:tcPr>
            <w:tcW w:w="1134" w:type="dxa"/>
          </w:tcPr>
          <w:p>
            <w:pPr>
              <w:pStyle w:val="0"/>
              <w:jc w:val="center"/>
            </w:pPr>
            <w:r>
              <w:rPr>
                <w:sz w:val="20"/>
              </w:rPr>
              <w:t xml:space="preserve">41</w:t>
            </w:r>
          </w:p>
        </w:tc>
        <w:tc>
          <w:tcPr>
            <w:tcW w:w="1134" w:type="dxa"/>
          </w:tcPr>
          <w:p>
            <w:pPr>
              <w:pStyle w:val="0"/>
              <w:jc w:val="center"/>
            </w:pPr>
            <w:r>
              <w:rPr>
                <w:sz w:val="20"/>
              </w:rPr>
              <w:t xml:space="preserve">45</w:t>
            </w:r>
          </w:p>
        </w:tc>
        <w:tc>
          <w:tcPr>
            <w:tcW w:w="1247" w:type="dxa"/>
          </w:tcPr>
          <w:p>
            <w:pPr>
              <w:pStyle w:val="0"/>
              <w:jc w:val="center"/>
            </w:pPr>
            <w:r>
              <w:rPr>
                <w:sz w:val="20"/>
              </w:rPr>
              <w:t xml:space="preserve">76</w:t>
            </w:r>
          </w:p>
        </w:tc>
        <w:tc>
          <w:tcPr>
            <w:tcW w:w="1247" w:type="dxa"/>
          </w:tcPr>
          <w:p>
            <w:pPr>
              <w:pStyle w:val="0"/>
              <w:jc w:val="center"/>
            </w:pPr>
            <w:r>
              <w:rPr>
                <w:sz w:val="20"/>
              </w:rPr>
              <w:t xml:space="preserve">47</w:t>
            </w:r>
          </w:p>
        </w:tc>
        <w:tc>
          <w:tcPr>
            <w:tcW w:w="1247" w:type="dxa"/>
          </w:tcPr>
          <w:p>
            <w:pPr>
              <w:pStyle w:val="0"/>
              <w:jc w:val="center"/>
            </w:pPr>
            <w:r>
              <w:rPr>
                <w:sz w:val="20"/>
              </w:rPr>
              <w:t xml:space="preserve">69</w:t>
            </w:r>
          </w:p>
        </w:tc>
        <w:tc>
          <w:tcPr>
            <w:tcW w:w="1247" w:type="dxa"/>
          </w:tcPr>
          <w:p>
            <w:pPr>
              <w:pStyle w:val="0"/>
              <w:jc w:val="center"/>
            </w:pPr>
            <w:r>
              <w:rPr>
                <w:sz w:val="20"/>
              </w:rPr>
              <w:t xml:space="preserve">87</w:t>
            </w:r>
          </w:p>
        </w:tc>
      </w:tr>
      <w:tr>
        <w:tc>
          <w:tcPr>
            <w:tcW w:w="1701" w:type="dxa"/>
          </w:tcPr>
          <w:p>
            <w:pPr>
              <w:pStyle w:val="0"/>
              <w:jc w:val="both"/>
            </w:pPr>
            <w:r>
              <w:rPr>
                <w:sz w:val="20"/>
              </w:rPr>
              <w:t xml:space="preserve">Рябчик</w:t>
            </w:r>
          </w:p>
        </w:tc>
        <w:tc>
          <w:tcPr>
            <w:tcW w:w="1134" w:type="dxa"/>
          </w:tcPr>
          <w:p>
            <w:pPr>
              <w:pStyle w:val="0"/>
              <w:jc w:val="center"/>
            </w:pPr>
            <w:r>
              <w:rPr>
                <w:sz w:val="20"/>
              </w:rPr>
              <w:t xml:space="preserve">-</w:t>
            </w:r>
          </w:p>
        </w:tc>
        <w:tc>
          <w:tcPr>
            <w:tcW w:w="1134" w:type="dxa"/>
          </w:tcPr>
          <w:p>
            <w:pPr>
              <w:pStyle w:val="0"/>
              <w:jc w:val="center"/>
            </w:pPr>
            <w:r>
              <w:rPr>
                <w:sz w:val="20"/>
              </w:rPr>
              <w:t xml:space="preserve">1</w:t>
            </w:r>
          </w:p>
        </w:tc>
        <w:tc>
          <w:tcPr>
            <w:tcW w:w="1247" w:type="dxa"/>
          </w:tcPr>
          <w:p>
            <w:pPr>
              <w:pStyle w:val="0"/>
              <w:jc w:val="center"/>
            </w:pPr>
            <w:r>
              <w:rPr>
                <w:sz w:val="20"/>
              </w:rPr>
              <w:t xml:space="preserve">563</w:t>
            </w:r>
          </w:p>
        </w:tc>
        <w:tc>
          <w:tcPr>
            <w:tcW w:w="1134" w:type="dxa"/>
          </w:tcPr>
          <w:p>
            <w:pPr>
              <w:pStyle w:val="0"/>
              <w:jc w:val="center"/>
            </w:pPr>
            <w:r>
              <w:rPr>
                <w:sz w:val="20"/>
              </w:rPr>
              <w:t xml:space="preserve">-</w:t>
            </w:r>
          </w:p>
        </w:tc>
        <w:tc>
          <w:tcPr>
            <w:tcW w:w="1134" w:type="dxa"/>
          </w:tcPr>
          <w:p>
            <w:pPr>
              <w:pStyle w:val="0"/>
              <w:jc w:val="center"/>
            </w:pPr>
            <w:r>
              <w:rPr>
                <w:sz w:val="20"/>
              </w:rPr>
              <w:t xml:space="preserve">243</w:t>
            </w:r>
          </w:p>
        </w:tc>
        <w:tc>
          <w:tcPr>
            <w:tcW w:w="1134" w:type="dxa"/>
          </w:tcPr>
          <w:p>
            <w:pPr>
              <w:pStyle w:val="0"/>
              <w:jc w:val="center"/>
            </w:pPr>
            <w:r>
              <w:rPr>
                <w:sz w:val="20"/>
              </w:rPr>
              <w:t xml:space="preserve">156</w:t>
            </w:r>
          </w:p>
        </w:tc>
        <w:tc>
          <w:tcPr>
            <w:tcW w:w="1247" w:type="dxa"/>
          </w:tcPr>
          <w:p>
            <w:pPr>
              <w:pStyle w:val="0"/>
              <w:jc w:val="center"/>
            </w:pPr>
            <w:r>
              <w:rPr>
                <w:sz w:val="20"/>
              </w:rPr>
              <w:t xml:space="preserve">794</w:t>
            </w:r>
          </w:p>
        </w:tc>
        <w:tc>
          <w:tcPr>
            <w:tcW w:w="1247" w:type="dxa"/>
          </w:tcPr>
          <w:p>
            <w:pPr>
              <w:pStyle w:val="0"/>
              <w:jc w:val="center"/>
            </w:pPr>
            <w:r>
              <w:rPr>
                <w:sz w:val="20"/>
              </w:rPr>
              <w:t xml:space="preserve">1055</w:t>
            </w:r>
          </w:p>
        </w:tc>
        <w:tc>
          <w:tcPr>
            <w:tcW w:w="1247" w:type="dxa"/>
          </w:tcPr>
          <w:p>
            <w:pPr>
              <w:pStyle w:val="0"/>
              <w:jc w:val="center"/>
            </w:pPr>
            <w:r>
              <w:rPr>
                <w:sz w:val="20"/>
              </w:rPr>
              <w:t xml:space="preserve">1212</w:t>
            </w:r>
          </w:p>
        </w:tc>
        <w:tc>
          <w:tcPr>
            <w:tcW w:w="1247" w:type="dxa"/>
          </w:tcPr>
          <w:p>
            <w:pPr>
              <w:pStyle w:val="0"/>
              <w:jc w:val="center"/>
            </w:pPr>
            <w:r>
              <w:rPr>
                <w:sz w:val="20"/>
              </w:rPr>
              <w:t xml:space="preserve">1122</w:t>
            </w:r>
          </w:p>
        </w:tc>
      </w:tr>
      <w:tr>
        <w:tc>
          <w:tcPr>
            <w:tcW w:w="1701" w:type="dxa"/>
          </w:tcPr>
          <w:p>
            <w:pPr>
              <w:pStyle w:val="0"/>
              <w:jc w:val="both"/>
            </w:pPr>
            <w:r>
              <w:rPr>
                <w:sz w:val="20"/>
              </w:rPr>
              <w:t xml:space="preserve">Водоплавающая дичь</w:t>
            </w:r>
          </w:p>
        </w:tc>
        <w:tc>
          <w:tcPr>
            <w:tcW w:w="1134" w:type="dxa"/>
          </w:tcPr>
          <w:p>
            <w:pPr>
              <w:pStyle w:val="0"/>
              <w:jc w:val="center"/>
            </w:pPr>
            <w:r>
              <w:rPr>
                <w:sz w:val="20"/>
              </w:rPr>
              <w:t xml:space="preserve">-</w:t>
            </w:r>
          </w:p>
        </w:tc>
        <w:tc>
          <w:tcPr>
            <w:tcW w:w="1134" w:type="dxa"/>
          </w:tcPr>
          <w:p>
            <w:pPr>
              <w:pStyle w:val="0"/>
              <w:jc w:val="center"/>
            </w:pPr>
            <w:r>
              <w:rPr>
                <w:sz w:val="20"/>
              </w:rPr>
              <w:t xml:space="preserve">341</w:t>
            </w:r>
          </w:p>
        </w:tc>
        <w:tc>
          <w:tcPr>
            <w:tcW w:w="1247" w:type="dxa"/>
          </w:tcPr>
          <w:p>
            <w:pPr>
              <w:pStyle w:val="0"/>
              <w:jc w:val="center"/>
            </w:pPr>
            <w:r>
              <w:rPr>
                <w:sz w:val="20"/>
              </w:rPr>
              <w:t xml:space="preserve">339</w:t>
            </w:r>
          </w:p>
        </w:tc>
        <w:tc>
          <w:tcPr>
            <w:tcW w:w="1134" w:type="dxa"/>
          </w:tcPr>
          <w:p>
            <w:pPr>
              <w:pStyle w:val="0"/>
              <w:jc w:val="center"/>
            </w:pPr>
            <w:r>
              <w:rPr>
                <w:sz w:val="20"/>
              </w:rPr>
              <w:t xml:space="preserve">-</w:t>
            </w:r>
          </w:p>
        </w:tc>
        <w:tc>
          <w:tcPr>
            <w:tcW w:w="1134" w:type="dxa"/>
          </w:tcPr>
          <w:p>
            <w:pPr>
              <w:pStyle w:val="0"/>
              <w:jc w:val="center"/>
            </w:pPr>
            <w:r>
              <w:rPr>
                <w:sz w:val="20"/>
              </w:rPr>
              <w:t xml:space="preserve">752</w:t>
            </w:r>
          </w:p>
        </w:tc>
        <w:tc>
          <w:tcPr>
            <w:tcW w:w="1134" w:type="dxa"/>
          </w:tcPr>
          <w:p>
            <w:pPr>
              <w:pStyle w:val="0"/>
              <w:jc w:val="center"/>
            </w:pPr>
            <w:r>
              <w:rPr>
                <w:sz w:val="20"/>
              </w:rPr>
              <w:t xml:space="preserve">290</w:t>
            </w:r>
          </w:p>
        </w:tc>
        <w:tc>
          <w:tcPr>
            <w:tcW w:w="1247" w:type="dxa"/>
          </w:tcPr>
          <w:p>
            <w:pPr>
              <w:pStyle w:val="0"/>
              <w:jc w:val="center"/>
            </w:pPr>
            <w:r>
              <w:rPr>
                <w:sz w:val="20"/>
              </w:rPr>
              <w:t xml:space="preserve">795</w:t>
            </w:r>
          </w:p>
        </w:tc>
        <w:tc>
          <w:tcPr>
            <w:tcW w:w="1247" w:type="dxa"/>
          </w:tcPr>
          <w:p>
            <w:pPr>
              <w:pStyle w:val="0"/>
              <w:jc w:val="center"/>
            </w:pPr>
            <w:r>
              <w:rPr>
                <w:sz w:val="20"/>
              </w:rPr>
              <w:t xml:space="preserve">895</w:t>
            </w:r>
          </w:p>
        </w:tc>
        <w:tc>
          <w:tcPr>
            <w:tcW w:w="1247" w:type="dxa"/>
          </w:tcPr>
          <w:p>
            <w:pPr>
              <w:pStyle w:val="0"/>
              <w:jc w:val="center"/>
            </w:pPr>
            <w:r>
              <w:rPr>
                <w:sz w:val="20"/>
              </w:rPr>
              <w:t xml:space="preserve">1151</w:t>
            </w:r>
          </w:p>
        </w:tc>
        <w:tc>
          <w:tcPr>
            <w:tcW w:w="1247" w:type="dxa"/>
          </w:tcPr>
          <w:p>
            <w:pPr>
              <w:pStyle w:val="0"/>
              <w:jc w:val="center"/>
            </w:pPr>
            <w:r>
              <w:rPr>
                <w:sz w:val="20"/>
              </w:rPr>
              <w:t xml:space="preserve">1396</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28" w:name="P5428"/>
    <w:bookmarkEnd w:id="5428"/>
    <w:p>
      <w:pPr>
        <w:pStyle w:val="0"/>
        <w:spacing w:before="200" w:line-rule="auto"/>
        <w:ind w:firstLine="540"/>
        <w:jc w:val="both"/>
      </w:pPr>
      <w:r>
        <w:rPr>
          <w:sz w:val="20"/>
        </w:rPr>
        <w:t xml:space="preserve">&lt;*&gt; Охота на лося и кабаргу на территории Республики Алтай в 2011 была запрещена до 2014 года на основании </w:t>
      </w:r>
      <w:hyperlink w:history="0" r:id="rId42" w:tooltip="Постановление Правительства Республики Алтай от 15.02.2011 N 27 &quot;О запрете охоты на лося и кабаргу на территории Республики Алтай&quot; ------------ Утратил силу или отменен {КонсультантПлюс}">
        <w:r>
          <w:rPr>
            <w:sz w:val="20"/>
            <w:color w:val="0000ff"/>
          </w:rPr>
          <w:t xml:space="preserve">постановления</w:t>
        </w:r>
      </w:hyperlink>
      <w:r>
        <w:rPr>
          <w:sz w:val="20"/>
        </w:rPr>
        <w:t xml:space="preserve"> Правительства Республики Алтай от 15 февраля 2011 года N 27 "О запрете охоты на лося и кабаргу на территории Республики Алтай";</w:t>
      </w:r>
    </w:p>
    <w:p>
      <w:pPr>
        <w:pStyle w:val="0"/>
        <w:spacing w:before="200" w:line-rule="auto"/>
        <w:ind w:firstLine="540"/>
        <w:jc w:val="both"/>
      </w:pPr>
      <w:hyperlink w:history="0" r:id="rId43" w:tooltip="Постановление Правительства Республики Алтай от 31.12.2014 N 434 &quot;О запрете любительской и спортивной охоты на лося и кабаргу на территории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31 декабря 2014 года N 434 "О запрете любительской и спортивной охоты на лося и кабаргу на территории Республики Алтай" введен запрет на любительскую и спортивную охоту на лося и кабаргу до 31 декабря 2016 года;</w:t>
      </w:r>
    </w:p>
    <w:p>
      <w:pPr>
        <w:pStyle w:val="0"/>
        <w:spacing w:before="200" w:line-rule="auto"/>
        <w:ind w:firstLine="540"/>
        <w:jc w:val="both"/>
      </w:pPr>
      <w:hyperlink w:history="0" r:id="rId44" w:tooltip="Постановление Правительства Республики Алтай от 29.03.2017 N 68 &quot;О запрете любительской и спортивной охоты на лося в охотничьих угодьях Республики Алтай&quot; {КонсультантПлюс}">
        <w:r>
          <w:rPr>
            <w:sz w:val="20"/>
            <w:color w:val="0000ff"/>
          </w:rPr>
          <w:t xml:space="preserve">Постановлением</w:t>
        </w:r>
      </w:hyperlink>
      <w:r>
        <w:rPr>
          <w:sz w:val="20"/>
        </w:rPr>
        <w:t xml:space="preserve"> Правительства Республики Алтай N 68 от 29 марта 2017 года "О запрете любительской и спортивной охоты на лося в охотничьих угодьях Республики Алтай" любительская и спортивная охота на лося запрещена до 31 декабря 2020 года.</w:t>
      </w:r>
    </w:p>
    <w:p>
      <w:pPr>
        <w:pStyle w:val="0"/>
        <w:spacing w:before="200" w:line-rule="auto"/>
        <w:ind w:firstLine="540"/>
        <w:jc w:val="both"/>
      </w:pPr>
      <w:r>
        <w:rPr>
          <w:sz w:val="20"/>
        </w:rPr>
        <w:t xml:space="preserve">На основании </w:t>
      </w:r>
      <w:hyperlink w:history="0" r:id="rId45" w:tooltip="Закон Республики Алтай от 06.07.2017 N 39-РЗ (ред. от 04.04.2022) &quot;О Красной книге Республики Алтай&quot; (принят ГСЭК РА 27.06.2017) {КонсультантПлюс}">
        <w:r>
          <w:rPr>
            <w:sz w:val="20"/>
            <w:color w:val="0000ff"/>
          </w:rPr>
          <w:t xml:space="preserve">Закона</w:t>
        </w:r>
      </w:hyperlink>
      <w:r>
        <w:rPr>
          <w:sz w:val="20"/>
        </w:rPr>
        <w:t xml:space="preserve"> Республики Алтай от 6 июля 2017 года N 39-РЗ "О Красной книге Республики Алтай" кабарга внесена в Красную книгу Республики Алтай.</w:t>
      </w:r>
    </w:p>
    <w:p>
      <w:pPr>
        <w:pStyle w:val="0"/>
        <w:jc w:val="both"/>
      </w:pPr>
      <w:r>
        <w:rPr>
          <w:sz w:val="20"/>
        </w:rPr>
      </w:r>
    </w:p>
    <w:p>
      <w:pPr>
        <w:pStyle w:val="2"/>
        <w:outlineLvl w:val="3"/>
        <w:jc w:val="center"/>
      </w:pPr>
      <w:r>
        <w:rPr>
          <w:sz w:val="20"/>
        </w:rPr>
        <w:t xml:space="preserve">Рисунок 17. Динамика добычи марала и сибирского горного</w:t>
      </w:r>
    </w:p>
    <w:p>
      <w:pPr>
        <w:pStyle w:val="2"/>
        <w:jc w:val="center"/>
      </w:pPr>
      <w:r>
        <w:rPr>
          <w:sz w:val="20"/>
        </w:rPr>
        <w:t xml:space="preserve">козла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18. Динамика добычи кабана и косули сибирской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19. Динамика добычи волка и лисицы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20. Динамика добычи медведя бурого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21. Динамика добычи соболя, зайца-беляка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22. Динамика добычи белки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23 - Динамика добычи барсука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24. Динамика добычи глухаря, тетерева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25. Динамика добычи рябчика, водоплавающей дичи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5.3. Информация о динамике использования охотничьих ресурсов</w:t>
      </w:r>
    </w:p>
    <w:p>
      <w:pPr>
        <w:pStyle w:val="2"/>
        <w:jc w:val="center"/>
      </w:pPr>
      <w:r>
        <w:rPr>
          <w:sz w:val="20"/>
        </w:rPr>
        <w:t xml:space="preserve">на территории Республики Алтай</w:t>
      </w:r>
    </w:p>
    <w:p>
      <w:pPr>
        <w:pStyle w:val="0"/>
        <w:jc w:val="both"/>
      </w:pPr>
      <w:r>
        <w:rPr>
          <w:sz w:val="20"/>
        </w:rPr>
      </w:r>
    </w:p>
    <w:p>
      <w:pPr>
        <w:pStyle w:val="0"/>
        <w:ind w:firstLine="540"/>
        <w:jc w:val="both"/>
      </w:pPr>
      <w:r>
        <w:rPr>
          <w:sz w:val="20"/>
        </w:rPr>
        <w:t xml:space="preserve">Данные по освоению основных видов охотничьих ресурсов, добыча которых лимитирована (лось, кабан, косуля сибирская, кабарга, благородный олень (марал), сибирский горный козел, медведь бурый, соболь, рысь, барсук), и использовании лимитов, утвержденных Охотдепартаментом Минсельхоза России (2008 - 2009 годы), Минприроды России (2010 - 2012 годы), а также фактическое изъятие за период с 2008 по 2018 годы представлены в таблице 45 и на диаграммах (рисунки 26 - 33).</w:t>
      </w:r>
    </w:p>
    <w:p>
      <w:pPr>
        <w:pStyle w:val="0"/>
        <w:jc w:val="both"/>
      </w:pPr>
      <w:r>
        <w:rPr>
          <w:sz w:val="20"/>
        </w:rPr>
      </w:r>
    </w:p>
    <w:p>
      <w:pPr>
        <w:pStyle w:val="2"/>
        <w:outlineLvl w:val="3"/>
        <w:jc w:val="center"/>
      </w:pPr>
      <w:r>
        <w:rPr>
          <w:sz w:val="20"/>
        </w:rPr>
        <w:t xml:space="preserve">Таблица 45. Динамика добычи видов охотничьих ресурсов,</w:t>
      </w:r>
    </w:p>
    <w:p>
      <w:pPr>
        <w:pStyle w:val="2"/>
        <w:jc w:val="center"/>
      </w:pPr>
      <w:r>
        <w:rPr>
          <w:sz w:val="20"/>
        </w:rPr>
        <w:t xml:space="preserve">в отношении которых устанавливается лимит добычи,</w:t>
      </w:r>
    </w:p>
    <w:p>
      <w:pPr>
        <w:pStyle w:val="2"/>
        <w:jc w:val="center"/>
      </w:pPr>
      <w:r>
        <w:rPr>
          <w:sz w:val="20"/>
        </w:rPr>
        <w:t xml:space="preserve">на территории Республики Алтай в 2008 - 2018 гг.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850"/>
        <w:gridCol w:w="907"/>
        <w:gridCol w:w="850"/>
        <w:gridCol w:w="1077"/>
        <w:gridCol w:w="850"/>
        <w:gridCol w:w="1077"/>
        <w:gridCol w:w="850"/>
        <w:gridCol w:w="1077"/>
        <w:gridCol w:w="850"/>
        <w:gridCol w:w="1077"/>
        <w:gridCol w:w="850"/>
        <w:gridCol w:w="1077"/>
        <w:gridCol w:w="850"/>
        <w:gridCol w:w="1247"/>
        <w:gridCol w:w="850"/>
        <w:gridCol w:w="1247"/>
        <w:gridCol w:w="850"/>
        <w:gridCol w:w="1247"/>
        <w:gridCol w:w="850"/>
        <w:gridCol w:w="1247"/>
      </w:tblGrid>
      <w:tr>
        <w:tc>
          <w:tcPr>
            <w:tcW w:w="1701" w:type="dxa"/>
            <w:vMerge w:val="restart"/>
          </w:tcPr>
          <w:p>
            <w:pPr>
              <w:pStyle w:val="0"/>
              <w:jc w:val="center"/>
            </w:pPr>
            <w:r>
              <w:rPr>
                <w:sz w:val="20"/>
              </w:rPr>
              <w:t xml:space="preserve">Вид охотничьего ресурса</w:t>
            </w:r>
          </w:p>
        </w:tc>
        <w:tc>
          <w:tcPr>
            <w:gridSpan w:val="20"/>
            <w:tcW w:w="19780" w:type="dxa"/>
          </w:tcPr>
          <w:p>
            <w:pPr>
              <w:pStyle w:val="0"/>
              <w:jc w:val="center"/>
            </w:pPr>
            <w:r>
              <w:rPr>
                <w:sz w:val="20"/>
              </w:rPr>
              <w:t xml:space="preserve">Сезон охоты</w:t>
            </w:r>
          </w:p>
        </w:tc>
      </w:tr>
      <w:tr>
        <w:tc>
          <w:tcPr>
            <w:vMerge w:val="continue"/>
          </w:tcPr>
          <w:p/>
        </w:tc>
        <w:tc>
          <w:tcPr>
            <w:gridSpan w:val="2"/>
            <w:tcW w:w="1757" w:type="dxa"/>
          </w:tcPr>
          <w:p>
            <w:pPr>
              <w:pStyle w:val="0"/>
              <w:jc w:val="center"/>
            </w:pPr>
            <w:r>
              <w:rPr>
                <w:sz w:val="20"/>
              </w:rPr>
              <w:t xml:space="preserve">2008/2009</w:t>
            </w:r>
          </w:p>
        </w:tc>
        <w:tc>
          <w:tcPr>
            <w:gridSpan w:val="2"/>
            <w:tcW w:w="1927" w:type="dxa"/>
          </w:tcPr>
          <w:p>
            <w:pPr>
              <w:pStyle w:val="0"/>
              <w:jc w:val="center"/>
            </w:pPr>
            <w:r>
              <w:rPr>
                <w:sz w:val="20"/>
              </w:rPr>
              <w:t xml:space="preserve">2009/2010</w:t>
            </w:r>
          </w:p>
        </w:tc>
        <w:tc>
          <w:tcPr>
            <w:gridSpan w:val="2"/>
            <w:tcW w:w="1927" w:type="dxa"/>
          </w:tcPr>
          <w:p>
            <w:pPr>
              <w:pStyle w:val="0"/>
              <w:jc w:val="center"/>
            </w:pPr>
            <w:r>
              <w:rPr>
                <w:sz w:val="20"/>
              </w:rPr>
              <w:t xml:space="preserve">2010/2011</w:t>
            </w:r>
          </w:p>
        </w:tc>
        <w:tc>
          <w:tcPr>
            <w:gridSpan w:val="2"/>
            <w:tcW w:w="1927" w:type="dxa"/>
          </w:tcPr>
          <w:p>
            <w:pPr>
              <w:pStyle w:val="0"/>
              <w:jc w:val="center"/>
            </w:pPr>
            <w:r>
              <w:rPr>
                <w:sz w:val="20"/>
              </w:rPr>
              <w:t xml:space="preserve">2011/2012</w:t>
            </w:r>
          </w:p>
        </w:tc>
        <w:tc>
          <w:tcPr>
            <w:gridSpan w:val="2"/>
            <w:tcW w:w="1927" w:type="dxa"/>
          </w:tcPr>
          <w:p>
            <w:pPr>
              <w:pStyle w:val="0"/>
              <w:jc w:val="center"/>
            </w:pPr>
            <w:r>
              <w:rPr>
                <w:sz w:val="20"/>
              </w:rPr>
              <w:t xml:space="preserve">2012/2013</w:t>
            </w:r>
          </w:p>
        </w:tc>
        <w:tc>
          <w:tcPr>
            <w:gridSpan w:val="2"/>
            <w:tcW w:w="1927" w:type="dxa"/>
          </w:tcPr>
          <w:p>
            <w:pPr>
              <w:pStyle w:val="0"/>
              <w:jc w:val="center"/>
            </w:pPr>
            <w:r>
              <w:rPr>
                <w:sz w:val="20"/>
              </w:rPr>
              <w:t xml:space="preserve">2013/2014</w:t>
            </w:r>
          </w:p>
        </w:tc>
        <w:tc>
          <w:tcPr>
            <w:gridSpan w:val="2"/>
            <w:tcW w:w="2097" w:type="dxa"/>
          </w:tcPr>
          <w:p>
            <w:pPr>
              <w:pStyle w:val="0"/>
              <w:jc w:val="center"/>
            </w:pPr>
            <w:r>
              <w:rPr>
                <w:sz w:val="20"/>
              </w:rPr>
              <w:t xml:space="preserve">2014/2015</w:t>
            </w:r>
          </w:p>
        </w:tc>
        <w:tc>
          <w:tcPr>
            <w:gridSpan w:val="2"/>
            <w:tcW w:w="2097" w:type="dxa"/>
          </w:tcPr>
          <w:p>
            <w:pPr>
              <w:pStyle w:val="0"/>
              <w:jc w:val="center"/>
            </w:pPr>
            <w:r>
              <w:rPr>
                <w:sz w:val="20"/>
              </w:rPr>
              <w:t xml:space="preserve">2015/2016</w:t>
            </w:r>
          </w:p>
        </w:tc>
        <w:tc>
          <w:tcPr>
            <w:gridSpan w:val="2"/>
            <w:tcW w:w="2097" w:type="dxa"/>
          </w:tcPr>
          <w:p>
            <w:pPr>
              <w:pStyle w:val="0"/>
              <w:jc w:val="center"/>
            </w:pPr>
            <w:r>
              <w:rPr>
                <w:sz w:val="20"/>
              </w:rPr>
              <w:t xml:space="preserve">2016/2017</w:t>
            </w:r>
          </w:p>
        </w:tc>
        <w:tc>
          <w:tcPr>
            <w:gridSpan w:val="2"/>
            <w:tcW w:w="2097" w:type="dxa"/>
          </w:tcPr>
          <w:p>
            <w:pPr>
              <w:pStyle w:val="0"/>
              <w:jc w:val="center"/>
            </w:pPr>
            <w:r>
              <w:rPr>
                <w:sz w:val="20"/>
              </w:rPr>
              <w:t xml:space="preserve">2017/2018</w:t>
            </w:r>
          </w:p>
        </w:tc>
      </w:tr>
      <w:tr>
        <w:tc>
          <w:tcPr>
            <w:vMerge w:val="continue"/>
          </w:tcPr>
          <w:p/>
        </w:tc>
        <w:tc>
          <w:tcPr>
            <w:tcW w:w="850" w:type="dxa"/>
          </w:tcPr>
          <w:p>
            <w:pPr>
              <w:pStyle w:val="0"/>
              <w:jc w:val="center"/>
            </w:pPr>
            <w:r>
              <w:rPr>
                <w:sz w:val="20"/>
              </w:rPr>
              <w:t xml:space="preserve">лимит</w:t>
            </w:r>
          </w:p>
        </w:tc>
        <w:tc>
          <w:tcPr>
            <w:tcW w:w="90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07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07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07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07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07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24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24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247" w:type="dxa"/>
          </w:tcPr>
          <w:p>
            <w:pPr>
              <w:pStyle w:val="0"/>
              <w:jc w:val="center"/>
            </w:pPr>
            <w:r>
              <w:rPr>
                <w:sz w:val="20"/>
              </w:rPr>
              <w:t xml:space="preserve">добыча</w:t>
            </w:r>
          </w:p>
        </w:tc>
        <w:tc>
          <w:tcPr>
            <w:tcW w:w="850" w:type="dxa"/>
          </w:tcPr>
          <w:p>
            <w:pPr>
              <w:pStyle w:val="0"/>
              <w:jc w:val="center"/>
            </w:pPr>
            <w:r>
              <w:rPr>
                <w:sz w:val="20"/>
              </w:rPr>
              <w:t xml:space="preserve">лимит</w:t>
            </w:r>
          </w:p>
        </w:tc>
        <w:tc>
          <w:tcPr>
            <w:tcW w:w="1247" w:type="dxa"/>
          </w:tcPr>
          <w:p>
            <w:pPr>
              <w:pStyle w:val="0"/>
              <w:jc w:val="center"/>
            </w:pPr>
            <w:r>
              <w:rPr>
                <w:sz w:val="20"/>
              </w:rPr>
              <w:t xml:space="preserve">добыча</w:t>
            </w:r>
          </w:p>
        </w:tc>
      </w:tr>
      <w:tr>
        <w:tc>
          <w:tcPr>
            <w:tcW w:w="1701" w:type="dxa"/>
          </w:tcPr>
          <w:p>
            <w:pPr>
              <w:pStyle w:val="0"/>
              <w:jc w:val="both"/>
            </w:pPr>
            <w:r>
              <w:rPr>
                <w:sz w:val="20"/>
              </w:rPr>
              <w:t xml:space="preserve">Лось &lt;*&gt;</w:t>
            </w:r>
          </w:p>
        </w:tc>
        <w:tc>
          <w:tcPr>
            <w:tcW w:w="850" w:type="dxa"/>
          </w:tcPr>
          <w:p>
            <w:pPr>
              <w:pStyle w:val="0"/>
              <w:jc w:val="center"/>
            </w:pPr>
            <w:r>
              <w:rPr>
                <w:sz w:val="20"/>
              </w:rPr>
              <w:t xml:space="preserve">-</w:t>
            </w:r>
          </w:p>
        </w:tc>
        <w:tc>
          <w:tcPr>
            <w:tcW w:w="907" w:type="dxa"/>
          </w:tcPr>
          <w:p>
            <w:pPr>
              <w:pStyle w:val="0"/>
              <w:jc w:val="center"/>
            </w:pPr>
            <w:r>
              <w:rPr>
                <w:sz w:val="20"/>
              </w:rPr>
              <w:t xml:space="preserve">охота не открывалась</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31.12.2020</w:t>
            </w:r>
          </w:p>
        </w:tc>
      </w:tr>
      <w:tr>
        <w:tc>
          <w:tcPr>
            <w:tcW w:w="1701" w:type="dxa"/>
          </w:tcPr>
          <w:p>
            <w:pPr>
              <w:pStyle w:val="0"/>
              <w:jc w:val="both"/>
            </w:pPr>
            <w:r>
              <w:rPr>
                <w:sz w:val="20"/>
              </w:rPr>
              <w:t xml:space="preserve">Кабан</w:t>
            </w:r>
          </w:p>
        </w:tc>
        <w:tc>
          <w:tcPr>
            <w:tcW w:w="850" w:type="dxa"/>
          </w:tcPr>
          <w:p>
            <w:pPr>
              <w:pStyle w:val="0"/>
              <w:jc w:val="center"/>
            </w:pPr>
            <w:r>
              <w:rPr>
                <w:sz w:val="20"/>
              </w:rPr>
              <w:t xml:space="preserve">764</w:t>
            </w:r>
          </w:p>
        </w:tc>
        <w:tc>
          <w:tcPr>
            <w:tcW w:w="907" w:type="dxa"/>
          </w:tcPr>
          <w:p>
            <w:pPr>
              <w:pStyle w:val="0"/>
              <w:jc w:val="center"/>
            </w:pPr>
            <w:r>
              <w:rPr>
                <w:sz w:val="20"/>
              </w:rPr>
              <w:t xml:space="preserve">267</w:t>
            </w:r>
          </w:p>
        </w:tc>
        <w:tc>
          <w:tcPr>
            <w:tcW w:w="850" w:type="dxa"/>
          </w:tcPr>
          <w:p>
            <w:pPr>
              <w:pStyle w:val="0"/>
              <w:jc w:val="center"/>
            </w:pPr>
            <w:r>
              <w:rPr>
                <w:sz w:val="20"/>
              </w:rPr>
              <w:t xml:space="preserve">724</w:t>
            </w:r>
          </w:p>
        </w:tc>
        <w:tc>
          <w:tcPr>
            <w:tcW w:w="1077" w:type="dxa"/>
          </w:tcPr>
          <w:p>
            <w:pPr>
              <w:pStyle w:val="0"/>
              <w:jc w:val="center"/>
            </w:pPr>
            <w:r>
              <w:rPr>
                <w:sz w:val="20"/>
              </w:rPr>
              <w:t xml:space="preserve">216</w:t>
            </w:r>
          </w:p>
        </w:tc>
        <w:tc>
          <w:tcPr>
            <w:tcW w:w="850" w:type="dxa"/>
          </w:tcPr>
          <w:p>
            <w:pPr>
              <w:pStyle w:val="0"/>
              <w:jc w:val="center"/>
            </w:pPr>
            <w:r>
              <w:rPr>
                <w:sz w:val="20"/>
              </w:rPr>
              <w:t xml:space="preserve">523</w:t>
            </w:r>
          </w:p>
        </w:tc>
        <w:tc>
          <w:tcPr>
            <w:tcW w:w="1077" w:type="dxa"/>
          </w:tcPr>
          <w:p>
            <w:pPr>
              <w:pStyle w:val="0"/>
              <w:jc w:val="center"/>
            </w:pPr>
            <w:r>
              <w:rPr>
                <w:sz w:val="20"/>
              </w:rPr>
              <w:t xml:space="preserve">133</w:t>
            </w:r>
          </w:p>
        </w:tc>
        <w:tc>
          <w:tcPr>
            <w:tcW w:w="850" w:type="dxa"/>
          </w:tcPr>
          <w:p>
            <w:pPr>
              <w:pStyle w:val="0"/>
              <w:jc w:val="center"/>
            </w:pPr>
            <w:r>
              <w:rPr>
                <w:sz w:val="20"/>
              </w:rPr>
              <w:t xml:space="preserve">652</w:t>
            </w:r>
          </w:p>
        </w:tc>
        <w:tc>
          <w:tcPr>
            <w:tcW w:w="1077" w:type="dxa"/>
          </w:tcPr>
          <w:p>
            <w:pPr>
              <w:pStyle w:val="0"/>
              <w:jc w:val="center"/>
            </w:pPr>
            <w:r>
              <w:rPr>
                <w:sz w:val="20"/>
              </w:rPr>
              <w:t xml:space="preserve">95</w:t>
            </w:r>
          </w:p>
        </w:tc>
        <w:tc>
          <w:tcPr>
            <w:tcW w:w="850" w:type="dxa"/>
          </w:tcPr>
          <w:p>
            <w:pPr>
              <w:pStyle w:val="0"/>
              <w:jc w:val="center"/>
            </w:pPr>
            <w:r>
              <w:rPr>
                <w:sz w:val="20"/>
              </w:rPr>
              <w:t xml:space="preserve">929</w:t>
            </w:r>
          </w:p>
        </w:tc>
        <w:tc>
          <w:tcPr>
            <w:tcW w:w="1077" w:type="dxa"/>
          </w:tcPr>
          <w:p>
            <w:pPr>
              <w:pStyle w:val="0"/>
              <w:jc w:val="center"/>
            </w:pPr>
            <w:r>
              <w:rPr>
                <w:sz w:val="20"/>
              </w:rPr>
              <w:t xml:space="preserve">183</w:t>
            </w:r>
          </w:p>
        </w:tc>
        <w:tc>
          <w:tcPr>
            <w:tcW w:w="850" w:type="dxa"/>
          </w:tcPr>
          <w:p>
            <w:pPr>
              <w:pStyle w:val="0"/>
              <w:jc w:val="center"/>
            </w:pPr>
            <w:r>
              <w:rPr>
                <w:sz w:val="20"/>
              </w:rPr>
              <w:t xml:space="preserve">1763</w:t>
            </w:r>
          </w:p>
        </w:tc>
        <w:tc>
          <w:tcPr>
            <w:tcW w:w="1077" w:type="dxa"/>
          </w:tcPr>
          <w:p>
            <w:pPr>
              <w:pStyle w:val="0"/>
              <w:jc w:val="center"/>
            </w:pPr>
            <w:r>
              <w:rPr>
                <w:sz w:val="20"/>
              </w:rPr>
              <w:t xml:space="preserve">446</w:t>
            </w:r>
          </w:p>
        </w:tc>
        <w:tc>
          <w:tcPr>
            <w:tcW w:w="850" w:type="dxa"/>
          </w:tcPr>
          <w:p>
            <w:pPr>
              <w:pStyle w:val="0"/>
              <w:jc w:val="center"/>
            </w:pPr>
            <w:r>
              <w:rPr>
                <w:sz w:val="20"/>
              </w:rPr>
              <w:t xml:space="preserve">2790</w:t>
            </w:r>
          </w:p>
        </w:tc>
        <w:tc>
          <w:tcPr>
            <w:tcW w:w="1247" w:type="dxa"/>
          </w:tcPr>
          <w:p>
            <w:pPr>
              <w:pStyle w:val="0"/>
              <w:jc w:val="center"/>
            </w:pPr>
            <w:r>
              <w:rPr>
                <w:sz w:val="20"/>
              </w:rPr>
              <w:t xml:space="preserve">837</w:t>
            </w:r>
          </w:p>
        </w:tc>
        <w:tc>
          <w:tcPr>
            <w:tcW w:w="850" w:type="dxa"/>
          </w:tcPr>
          <w:p>
            <w:pPr>
              <w:pStyle w:val="0"/>
              <w:jc w:val="center"/>
            </w:pPr>
            <w:r>
              <w:rPr>
                <w:sz w:val="20"/>
              </w:rPr>
              <w:t xml:space="preserve">208</w:t>
            </w:r>
          </w:p>
        </w:tc>
        <w:tc>
          <w:tcPr>
            <w:tcW w:w="1247" w:type="dxa"/>
          </w:tcPr>
          <w:p>
            <w:pPr>
              <w:pStyle w:val="0"/>
              <w:jc w:val="center"/>
            </w:pPr>
            <w:r>
              <w:rPr>
                <w:sz w:val="20"/>
              </w:rPr>
              <w:t xml:space="preserve">475</w:t>
            </w:r>
          </w:p>
        </w:tc>
        <w:tc>
          <w:tcPr>
            <w:tcW w:w="850" w:type="dxa"/>
          </w:tcPr>
          <w:p>
            <w:pPr>
              <w:pStyle w:val="0"/>
              <w:jc w:val="center"/>
            </w:pPr>
            <w:r>
              <w:rPr>
                <w:sz w:val="20"/>
              </w:rPr>
              <w:t xml:space="preserve">1102</w:t>
            </w:r>
          </w:p>
        </w:tc>
        <w:tc>
          <w:tcPr>
            <w:tcW w:w="1247" w:type="dxa"/>
          </w:tcPr>
          <w:p>
            <w:pPr>
              <w:pStyle w:val="0"/>
              <w:jc w:val="center"/>
            </w:pPr>
            <w:r>
              <w:rPr>
                <w:sz w:val="20"/>
              </w:rPr>
              <w:t xml:space="preserve">685</w:t>
            </w:r>
          </w:p>
        </w:tc>
        <w:tc>
          <w:tcPr>
            <w:tcW w:w="850" w:type="dxa"/>
          </w:tcPr>
          <w:p>
            <w:pPr>
              <w:pStyle w:val="0"/>
              <w:jc w:val="center"/>
            </w:pPr>
            <w:r>
              <w:rPr>
                <w:sz w:val="20"/>
              </w:rPr>
              <w:t xml:space="preserve">1074</w:t>
            </w:r>
          </w:p>
        </w:tc>
        <w:tc>
          <w:tcPr>
            <w:tcW w:w="1247" w:type="dxa"/>
          </w:tcPr>
          <w:p>
            <w:pPr>
              <w:pStyle w:val="0"/>
              <w:jc w:val="center"/>
            </w:pPr>
            <w:r>
              <w:rPr>
                <w:sz w:val="20"/>
              </w:rPr>
              <w:t xml:space="preserve">686</w:t>
            </w:r>
          </w:p>
        </w:tc>
      </w:tr>
      <w:tr>
        <w:tc>
          <w:tcPr>
            <w:tcW w:w="1701" w:type="dxa"/>
          </w:tcPr>
          <w:p>
            <w:pPr>
              <w:pStyle w:val="0"/>
              <w:jc w:val="both"/>
            </w:pPr>
            <w:r>
              <w:rPr>
                <w:sz w:val="20"/>
              </w:rPr>
              <w:t xml:space="preserve">Косуля сибирская</w:t>
            </w:r>
          </w:p>
        </w:tc>
        <w:tc>
          <w:tcPr>
            <w:tcW w:w="850" w:type="dxa"/>
          </w:tcPr>
          <w:p>
            <w:pPr>
              <w:pStyle w:val="0"/>
              <w:jc w:val="center"/>
            </w:pPr>
            <w:r>
              <w:rPr>
                <w:sz w:val="20"/>
              </w:rPr>
              <w:t xml:space="preserve">1119</w:t>
            </w:r>
          </w:p>
        </w:tc>
        <w:tc>
          <w:tcPr>
            <w:tcW w:w="907" w:type="dxa"/>
          </w:tcPr>
          <w:p>
            <w:pPr>
              <w:pStyle w:val="0"/>
              <w:jc w:val="center"/>
            </w:pPr>
            <w:r>
              <w:rPr>
                <w:sz w:val="20"/>
              </w:rPr>
              <w:t xml:space="preserve">687</w:t>
            </w:r>
          </w:p>
        </w:tc>
        <w:tc>
          <w:tcPr>
            <w:tcW w:w="850" w:type="dxa"/>
          </w:tcPr>
          <w:p>
            <w:pPr>
              <w:pStyle w:val="0"/>
              <w:jc w:val="center"/>
            </w:pPr>
            <w:r>
              <w:rPr>
                <w:sz w:val="20"/>
              </w:rPr>
              <w:t xml:space="preserve">1 021</w:t>
            </w:r>
          </w:p>
        </w:tc>
        <w:tc>
          <w:tcPr>
            <w:tcW w:w="1077" w:type="dxa"/>
          </w:tcPr>
          <w:p>
            <w:pPr>
              <w:pStyle w:val="0"/>
              <w:jc w:val="center"/>
            </w:pPr>
            <w:r>
              <w:rPr>
                <w:sz w:val="20"/>
              </w:rPr>
              <w:t xml:space="preserve">546</w:t>
            </w:r>
          </w:p>
        </w:tc>
        <w:tc>
          <w:tcPr>
            <w:tcW w:w="850" w:type="dxa"/>
          </w:tcPr>
          <w:p>
            <w:pPr>
              <w:pStyle w:val="0"/>
              <w:jc w:val="center"/>
            </w:pPr>
            <w:r>
              <w:rPr>
                <w:sz w:val="20"/>
              </w:rPr>
              <w:t xml:space="preserve">1093</w:t>
            </w:r>
          </w:p>
        </w:tc>
        <w:tc>
          <w:tcPr>
            <w:tcW w:w="1077" w:type="dxa"/>
          </w:tcPr>
          <w:p>
            <w:pPr>
              <w:pStyle w:val="0"/>
              <w:jc w:val="center"/>
            </w:pPr>
            <w:r>
              <w:rPr>
                <w:sz w:val="20"/>
              </w:rPr>
              <w:t xml:space="preserve">389</w:t>
            </w:r>
          </w:p>
        </w:tc>
        <w:tc>
          <w:tcPr>
            <w:tcW w:w="850" w:type="dxa"/>
          </w:tcPr>
          <w:p>
            <w:pPr>
              <w:pStyle w:val="0"/>
              <w:jc w:val="center"/>
            </w:pPr>
            <w:r>
              <w:rPr>
                <w:sz w:val="20"/>
              </w:rPr>
              <w:t xml:space="preserve">1 182</w:t>
            </w:r>
          </w:p>
        </w:tc>
        <w:tc>
          <w:tcPr>
            <w:tcW w:w="1077" w:type="dxa"/>
          </w:tcPr>
          <w:p>
            <w:pPr>
              <w:pStyle w:val="0"/>
              <w:jc w:val="center"/>
            </w:pPr>
            <w:r>
              <w:rPr>
                <w:sz w:val="20"/>
              </w:rPr>
              <w:t xml:space="preserve">484</w:t>
            </w:r>
          </w:p>
        </w:tc>
        <w:tc>
          <w:tcPr>
            <w:tcW w:w="850" w:type="dxa"/>
          </w:tcPr>
          <w:p>
            <w:pPr>
              <w:pStyle w:val="0"/>
              <w:jc w:val="center"/>
            </w:pPr>
            <w:r>
              <w:rPr>
                <w:sz w:val="20"/>
              </w:rPr>
              <w:t xml:space="preserve">1213</w:t>
            </w:r>
          </w:p>
        </w:tc>
        <w:tc>
          <w:tcPr>
            <w:tcW w:w="1077" w:type="dxa"/>
          </w:tcPr>
          <w:p>
            <w:pPr>
              <w:pStyle w:val="0"/>
              <w:jc w:val="center"/>
            </w:pPr>
            <w:r>
              <w:rPr>
                <w:sz w:val="20"/>
              </w:rPr>
              <w:t xml:space="preserve">648</w:t>
            </w:r>
          </w:p>
        </w:tc>
        <w:tc>
          <w:tcPr>
            <w:tcW w:w="850" w:type="dxa"/>
          </w:tcPr>
          <w:p>
            <w:pPr>
              <w:pStyle w:val="0"/>
              <w:jc w:val="center"/>
            </w:pPr>
            <w:r>
              <w:rPr>
                <w:sz w:val="20"/>
              </w:rPr>
              <w:t xml:space="preserve">1217</w:t>
            </w:r>
          </w:p>
        </w:tc>
        <w:tc>
          <w:tcPr>
            <w:tcW w:w="1077" w:type="dxa"/>
          </w:tcPr>
          <w:p>
            <w:pPr>
              <w:pStyle w:val="0"/>
              <w:jc w:val="center"/>
            </w:pPr>
            <w:r>
              <w:rPr>
                <w:sz w:val="20"/>
              </w:rPr>
              <w:t xml:space="preserve">766</w:t>
            </w:r>
          </w:p>
        </w:tc>
        <w:tc>
          <w:tcPr>
            <w:tcW w:w="850" w:type="dxa"/>
          </w:tcPr>
          <w:p>
            <w:pPr>
              <w:pStyle w:val="0"/>
              <w:jc w:val="center"/>
            </w:pPr>
            <w:r>
              <w:rPr>
                <w:sz w:val="20"/>
              </w:rPr>
              <w:t xml:space="preserve">1048</w:t>
            </w:r>
          </w:p>
        </w:tc>
        <w:tc>
          <w:tcPr>
            <w:tcW w:w="1247" w:type="dxa"/>
          </w:tcPr>
          <w:p>
            <w:pPr>
              <w:pStyle w:val="0"/>
              <w:jc w:val="center"/>
            </w:pPr>
            <w:r>
              <w:rPr>
                <w:sz w:val="20"/>
              </w:rPr>
              <w:t xml:space="preserve">925</w:t>
            </w:r>
          </w:p>
        </w:tc>
        <w:tc>
          <w:tcPr>
            <w:tcW w:w="850" w:type="dxa"/>
          </w:tcPr>
          <w:p>
            <w:pPr>
              <w:pStyle w:val="0"/>
              <w:jc w:val="center"/>
            </w:pPr>
            <w:r>
              <w:rPr>
                <w:sz w:val="20"/>
              </w:rPr>
              <w:t xml:space="preserve">1048</w:t>
            </w:r>
          </w:p>
        </w:tc>
        <w:tc>
          <w:tcPr>
            <w:tcW w:w="1247" w:type="dxa"/>
          </w:tcPr>
          <w:p>
            <w:pPr>
              <w:pStyle w:val="0"/>
              <w:jc w:val="center"/>
            </w:pPr>
            <w:r>
              <w:rPr>
                <w:sz w:val="20"/>
              </w:rPr>
              <w:t xml:space="preserve">783</w:t>
            </w:r>
          </w:p>
        </w:tc>
        <w:tc>
          <w:tcPr>
            <w:tcW w:w="850" w:type="dxa"/>
          </w:tcPr>
          <w:p>
            <w:pPr>
              <w:pStyle w:val="0"/>
              <w:jc w:val="center"/>
            </w:pPr>
            <w:r>
              <w:rPr>
                <w:sz w:val="20"/>
              </w:rPr>
              <w:t xml:space="preserve">1113</w:t>
            </w:r>
          </w:p>
        </w:tc>
        <w:tc>
          <w:tcPr>
            <w:tcW w:w="1247" w:type="dxa"/>
          </w:tcPr>
          <w:p>
            <w:pPr>
              <w:pStyle w:val="0"/>
              <w:jc w:val="center"/>
            </w:pPr>
            <w:r>
              <w:rPr>
                <w:sz w:val="20"/>
              </w:rPr>
              <w:t xml:space="preserve">740</w:t>
            </w:r>
          </w:p>
        </w:tc>
        <w:tc>
          <w:tcPr>
            <w:tcW w:w="850" w:type="dxa"/>
          </w:tcPr>
          <w:p>
            <w:pPr>
              <w:pStyle w:val="0"/>
              <w:jc w:val="center"/>
            </w:pPr>
            <w:r>
              <w:rPr>
                <w:sz w:val="20"/>
              </w:rPr>
              <w:t xml:space="preserve">1017</w:t>
            </w:r>
          </w:p>
        </w:tc>
        <w:tc>
          <w:tcPr>
            <w:tcW w:w="1247" w:type="dxa"/>
          </w:tcPr>
          <w:p>
            <w:pPr>
              <w:pStyle w:val="0"/>
              <w:jc w:val="center"/>
            </w:pPr>
            <w:r>
              <w:rPr>
                <w:sz w:val="20"/>
              </w:rPr>
              <w:t xml:space="preserve">792</w:t>
            </w:r>
          </w:p>
        </w:tc>
      </w:tr>
      <w:tr>
        <w:tc>
          <w:tcPr>
            <w:tcW w:w="1701" w:type="dxa"/>
          </w:tcPr>
          <w:p>
            <w:pPr>
              <w:pStyle w:val="0"/>
              <w:jc w:val="both"/>
            </w:pPr>
            <w:r>
              <w:rPr>
                <w:sz w:val="20"/>
              </w:rPr>
              <w:t xml:space="preserve">Кабарга &lt;*&gt;</w:t>
            </w:r>
          </w:p>
        </w:tc>
        <w:tc>
          <w:tcPr>
            <w:tcW w:w="850" w:type="dxa"/>
          </w:tcPr>
          <w:p>
            <w:pPr>
              <w:pStyle w:val="0"/>
              <w:jc w:val="center"/>
            </w:pPr>
            <w:r>
              <w:rPr>
                <w:sz w:val="20"/>
              </w:rPr>
              <w:t xml:space="preserve">-</w:t>
            </w:r>
          </w:p>
        </w:tc>
        <w:tc>
          <w:tcPr>
            <w:tcW w:w="907" w:type="dxa"/>
          </w:tcPr>
          <w:p>
            <w:pPr>
              <w:pStyle w:val="0"/>
              <w:jc w:val="center"/>
            </w:pPr>
            <w:r>
              <w:rPr>
                <w:sz w:val="20"/>
              </w:rPr>
              <w:t xml:space="preserve">охота не открывалась</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077" w:type="dxa"/>
          </w:tcPr>
          <w:p>
            <w:pPr>
              <w:pStyle w:val="0"/>
              <w:jc w:val="center"/>
            </w:pPr>
            <w:r>
              <w:rPr>
                <w:sz w:val="20"/>
              </w:rPr>
              <w:t xml:space="preserve">запрет до 2014 г.</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tcW w:w="850" w:type="dxa"/>
          </w:tcPr>
          <w:p>
            <w:pPr>
              <w:pStyle w:val="0"/>
              <w:jc w:val="center"/>
            </w:pPr>
            <w:r>
              <w:rPr>
                <w:sz w:val="20"/>
              </w:rPr>
              <w:t xml:space="preserve">-</w:t>
            </w:r>
          </w:p>
        </w:tc>
        <w:tc>
          <w:tcPr>
            <w:tcW w:w="1247" w:type="dxa"/>
          </w:tcPr>
          <w:p>
            <w:pPr>
              <w:pStyle w:val="0"/>
              <w:jc w:val="center"/>
            </w:pPr>
            <w:r>
              <w:rPr>
                <w:sz w:val="20"/>
              </w:rPr>
              <w:t xml:space="preserve">запрет до 31.12.2016</w:t>
            </w:r>
          </w:p>
        </w:tc>
        <w:tc>
          <w:tcPr>
            <w:gridSpan w:val="2"/>
            <w:tcW w:w="2097" w:type="dxa"/>
          </w:tcPr>
          <w:p>
            <w:pPr>
              <w:pStyle w:val="0"/>
              <w:jc w:val="center"/>
            </w:pPr>
            <w:r>
              <w:rPr>
                <w:sz w:val="20"/>
              </w:rPr>
              <w:t xml:space="preserve">вид внесен в Красную книгу</w:t>
            </w:r>
          </w:p>
        </w:tc>
      </w:tr>
      <w:tr>
        <w:tc>
          <w:tcPr>
            <w:tcW w:w="1701" w:type="dxa"/>
          </w:tcPr>
          <w:p>
            <w:pPr>
              <w:pStyle w:val="0"/>
              <w:jc w:val="both"/>
            </w:pPr>
            <w:r>
              <w:rPr>
                <w:sz w:val="20"/>
              </w:rPr>
              <w:t xml:space="preserve">Благородный олень (марал)</w:t>
            </w:r>
          </w:p>
        </w:tc>
        <w:tc>
          <w:tcPr>
            <w:tcW w:w="850" w:type="dxa"/>
          </w:tcPr>
          <w:p>
            <w:pPr>
              <w:pStyle w:val="0"/>
              <w:jc w:val="center"/>
            </w:pPr>
            <w:r>
              <w:rPr>
                <w:sz w:val="20"/>
              </w:rPr>
              <w:t xml:space="preserve">420</w:t>
            </w:r>
          </w:p>
        </w:tc>
        <w:tc>
          <w:tcPr>
            <w:tcW w:w="907" w:type="dxa"/>
          </w:tcPr>
          <w:p>
            <w:pPr>
              <w:pStyle w:val="0"/>
              <w:jc w:val="center"/>
            </w:pPr>
            <w:r>
              <w:rPr>
                <w:sz w:val="20"/>
              </w:rPr>
              <w:t xml:space="preserve">124</w:t>
            </w:r>
          </w:p>
        </w:tc>
        <w:tc>
          <w:tcPr>
            <w:tcW w:w="850" w:type="dxa"/>
          </w:tcPr>
          <w:p>
            <w:pPr>
              <w:pStyle w:val="0"/>
              <w:jc w:val="center"/>
            </w:pPr>
            <w:r>
              <w:rPr>
                <w:sz w:val="20"/>
              </w:rPr>
              <w:t xml:space="preserve">313</w:t>
            </w:r>
          </w:p>
        </w:tc>
        <w:tc>
          <w:tcPr>
            <w:tcW w:w="1077" w:type="dxa"/>
          </w:tcPr>
          <w:p>
            <w:pPr>
              <w:pStyle w:val="0"/>
              <w:jc w:val="center"/>
            </w:pPr>
            <w:r>
              <w:rPr>
                <w:sz w:val="20"/>
              </w:rPr>
              <w:t xml:space="preserve">181</w:t>
            </w:r>
          </w:p>
        </w:tc>
        <w:tc>
          <w:tcPr>
            <w:tcW w:w="850" w:type="dxa"/>
          </w:tcPr>
          <w:p>
            <w:pPr>
              <w:pStyle w:val="0"/>
              <w:jc w:val="center"/>
            </w:pPr>
            <w:r>
              <w:rPr>
                <w:sz w:val="20"/>
              </w:rPr>
              <w:t xml:space="preserve">300</w:t>
            </w:r>
          </w:p>
        </w:tc>
        <w:tc>
          <w:tcPr>
            <w:tcW w:w="1077" w:type="dxa"/>
          </w:tcPr>
          <w:p>
            <w:pPr>
              <w:pStyle w:val="0"/>
              <w:jc w:val="center"/>
            </w:pPr>
            <w:r>
              <w:rPr>
                <w:sz w:val="20"/>
              </w:rPr>
              <w:t xml:space="preserve">140</w:t>
            </w:r>
          </w:p>
        </w:tc>
        <w:tc>
          <w:tcPr>
            <w:tcW w:w="850" w:type="dxa"/>
          </w:tcPr>
          <w:p>
            <w:pPr>
              <w:pStyle w:val="0"/>
              <w:jc w:val="center"/>
            </w:pPr>
            <w:r>
              <w:rPr>
                <w:sz w:val="20"/>
              </w:rPr>
              <w:t xml:space="preserve">351</w:t>
            </w:r>
          </w:p>
        </w:tc>
        <w:tc>
          <w:tcPr>
            <w:tcW w:w="1077" w:type="dxa"/>
          </w:tcPr>
          <w:p>
            <w:pPr>
              <w:pStyle w:val="0"/>
              <w:jc w:val="center"/>
            </w:pPr>
            <w:r>
              <w:rPr>
                <w:sz w:val="20"/>
              </w:rPr>
              <w:t xml:space="preserve">140</w:t>
            </w:r>
          </w:p>
        </w:tc>
        <w:tc>
          <w:tcPr>
            <w:tcW w:w="850" w:type="dxa"/>
          </w:tcPr>
          <w:p>
            <w:pPr>
              <w:pStyle w:val="0"/>
              <w:jc w:val="center"/>
            </w:pPr>
            <w:r>
              <w:rPr>
                <w:sz w:val="20"/>
              </w:rPr>
              <w:t xml:space="preserve">366</w:t>
            </w:r>
          </w:p>
        </w:tc>
        <w:tc>
          <w:tcPr>
            <w:tcW w:w="1077" w:type="dxa"/>
          </w:tcPr>
          <w:p>
            <w:pPr>
              <w:pStyle w:val="0"/>
              <w:jc w:val="center"/>
            </w:pPr>
            <w:r>
              <w:rPr>
                <w:sz w:val="20"/>
              </w:rPr>
              <w:t xml:space="preserve">150</w:t>
            </w:r>
          </w:p>
        </w:tc>
        <w:tc>
          <w:tcPr>
            <w:tcW w:w="850" w:type="dxa"/>
          </w:tcPr>
          <w:p>
            <w:pPr>
              <w:pStyle w:val="0"/>
              <w:jc w:val="center"/>
            </w:pPr>
            <w:r>
              <w:rPr>
                <w:sz w:val="20"/>
              </w:rPr>
              <w:t xml:space="preserve">362</w:t>
            </w:r>
          </w:p>
        </w:tc>
        <w:tc>
          <w:tcPr>
            <w:tcW w:w="1077" w:type="dxa"/>
          </w:tcPr>
          <w:p>
            <w:pPr>
              <w:pStyle w:val="0"/>
              <w:jc w:val="center"/>
            </w:pPr>
            <w:r>
              <w:rPr>
                <w:sz w:val="20"/>
              </w:rPr>
              <w:t xml:space="preserve">223</w:t>
            </w:r>
          </w:p>
        </w:tc>
        <w:tc>
          <w:tcPr>
            <w:tcW w:w="850" w:type="dxa"/>
          </w:tcPr>
          <w:p>
            <w:pPr>
              <w:pStyle w:val="0"/>
              <w:jc w:val="center"/>
            </w:pPr>
            <w:r>
              <w:rPr>
                <w:sz w:val="20"/>
              </w:rPr>
              <w:t xml:space="preserve">300</w:t>
            </w:r>
          </w:p>
        </w:tc>
        <w:tc>
          <w:tcPr>
            <w:tcW w:w="1247" w:type="dxa"/>
          </w:tcPr>
          <w:p>
            <w:pPr>
              <w:pStyle w:val="0"/>
              <w:jc w:val="center"/>
            </w:pPr>
            <w:r>
              <w:rPr>
                <w:sz w:val="20"/>
              </w:rPr>
              <w:t xml:space="preserve">140</w:t>
            </w:r>
          </w:p>
        </w:tc>
        <w:tc>
          <w:tcPr>
            <w:tcW w:w="850" w:type="dxa"/>
          </w:tcPr>
          <w:p>
            <w:pPr>
              <w:pStyle w:val="0"/>
              <w:jc w:val="center"/>
            </w:pPr>
            <w:r>
              <w:rPr>
                <w:sz w:val="20"/>
              </w:rPr>
              <w:t xml:space="preserve">276</w:t>
            </w:r>
          </w:p>
        </w:tc>
        <w:tc>
          <w:tcPr>
            <w:tcW w:w="1247" w:type="dxa"/>
          </w:tcPr>
          <w:p>
            <w:pPr>
              <w:pStyle w:val="0"/>
              <w:jc w:val="center"/>
            </w:pPr>
            <w:r>
              <w:rPr>
                <w:sz w:val="20"/>
              </w:rPr>
              <w:t xml:space="preserve">207</w:t>
            </w:r>
          </w:p>
        </w:tc>
        <w:tc>
          <w:tcPr>
            <w:tcW w:w="850" w:type="dxa"/>
          </w:tcPr>
          <w:p>
            <w:pPr>
              <w:pStyle w:val="0"/>
              <w:jc w:val="center"/>
            </w:pPr>
            <w:r>
              <w:rPr>
                <w:sz w:val="20"/>
              </w:rPr>
              <w:t xml:space="preserve">286</w:t>
            </w:r>
          </w:p>
        </w:tc>
        <w:tc>
          <w:tcPr>
            <w:tcW w:w="1247" w:type="dxa"/>
          </w:tcPr>
          <w:p>
            <w:pPr>
              <w:pStyle w:val="0"/>
              <w:jc w:val="center"/>
            </w:pPr>
            <w:r>
              <w:rPr>
                <w:sz w:val="20"/>
              </w:rPr>
              <w:t xml:space="preserve">228</w:t>
            </w:r>
          </w:p>
        </w:tc>
        <w:tc>
          <w:tcPr>
            <w:tcW w:w="850" w:type="dxa"/>
          </w:tcPr>
          <w:p>
            <w:pPr>
              <w:pStyle w:val="0"/>
              <w:jc w:val="center"/>
            </w:pPr>
            <w:r>
              <w:rPr>
                <w:sz w:val="20"/>
              </w:rPr>
              <w:t xml:space="preserve">286</w:t>
            </w:r>
          </w:p>
        </w:tc>
        <w:tc>
          <w:tcPr>
            <w:tcW w:w="1247" w:type="dxa"/>
          </w:tcPr>
          <w:p>
            <w:pPr>
              <w:pStyle w:val="0"/>
              <w:jc w:val="center"/>
            </w:pPr>
            <w:r>
              <w:rPr>
                <w:sz w:val="20"/>
              </w:rPr>
              <w:t xml:space="preserve">201</w:t>
            </w:r>
          </w:p>
        </w:tc>
      </w:tr>
      <w:tr>
        <w:tc>
          <w:tcPr>
            <w:tcW w:w="1701" w:type="dxa"/>
          </w:tcPr>
          <w:p>
            <w:pPr>
              <w:pStyle w:val="0"/>
              <w:jc w:val="both"/>
            </w:pPr>
            <w:r>
              <w:rPr>
                <w:sz w:val="20"/>
              </w:rPr>
              <w:t xml:space="preserve">Сибирский горный козел</w:t>
            </w:r>
          </w:p>
        </w:tc>
        <w:tc>
          <w:tcPr>
            <w:tcW w:w="850" w:type="dxa"/>
          </w:tcPr>
          <w:p>
            <w:pPr>
              <w:pStyle w:val="0"/>
              <w:jc w:val="center"/>
            </w:pPr>
            <w:r>
              <w:rPr>
                <w:sz w:val="20"/>
              </w:rPr>
              <w:t xml:space="preserve">275</w:t>
            </w:r>
          </w:p>
        </w:tc>
        <w:tc>
          <w:tcPr>
            <w:tcW w:w="907" w:type="dxa"/>
          </w:tcPr>
          <w:p>
            <w:pPr>
              <w:pStyle w:val="0"/>
              <w:jc w:val="center"/>
            </w:pPr>
            <w:r>
              <w:rPr>
                <w:sz w:val="20"/>
              </w:rPr>
              <w:t xml:space="preserve">44</w:t>
            </w:r>
          </w:p>
        </w:tc>
        <w:tc>
          <w:tcPr>
            <w:tcW w:w="850" w:type="dxa"/>
          </w:tcPr>
          <w:p>
            <w:pPr>
              <w:pStyle w:val="0"/>
              <w:jc w:val="center"/>
            </w:pPr>
            <w:r>
              <w:rPr>
                <w:sz w:val="20"/>
              </w:rPr>
              <w:t xml:space="preserve">272</w:t>
            </w:r>
          </w:p>
        </w:tc>
        <w:tc>
          <w:tcPr>
            <w:tcW w:w="1077" w:type="dxa"/>
          </w:tcPr>
          <w:p>
            <w:pPr>
              <w:pStyle w:val="0"/>
              <w:jc w:val="center"/>
            </w:pPr>
            <w:r>
              <w:rPr>
                <w:sz w:val="20"/>
              </w:rPr>
              <w:t xml:space="preserve">157</w:t>
            </w:r>
          </w:p>
        </w:tc>
        <w:tc>
          <w:tcPr>
            <w:tcW w:w="850" w:type="dxa"/>
          </w:tcPr>
          <w:p>
            <w:pPr>
              <w:pStyle w:val="0"/>
              <w:jc w:val="center"/>
            </w:pPr>
            <w:r>
              <w:rPr>
                <w:sz w:val="20"/>
              </w:rPr>
              <w:t xml:space="preserve">480</w:t>
            </w:r>
          </w:p>
        </w:tc>
        <w:tc>
          <w:tcPr>
            <w:tcW w:w="1077" w:type="dxa"/>
          </w:tcPr>
          <w:p>
            <w:pPr>
              <w:pStyle w:val="0"/>
              <w:jc w:val="center"/>
            </w:pPr>
            <w:r>
              <w:rPr>
                <w:sz w:val="20"/>
              </w:rPr>
              <w:t xml:space="preserve">58</w:t>
            </w:r>
          </w:p>
        </w:tc>
        <w:tc>
          <w:tcPr>
            <w:tcW w:w="850" w:type="dxa"/>
          </w:tcPr>
          <w:p>
            <w:pPr>
              <w:pStyle w:val="0"/>
              <w:jc w:val="center"/>
            </w:pPr>
            <w:r>
              <w:rPr>
                <w:sz w:val="20"/>
              </w:rPr>
              <w:t xml:space="preserve">409</w:t>
            </w:r>
          </w:p>
        </w:tc>
        <w:tc>
          <w:tcPr>
            <w:tcW w:w="1077" w:type="dxa"/>
          </w:tcPr>
          <w:p>
            <w:pPr>
              <w:pStyle w:val="0"/>
              <w:jc w:val="center"/>
            </w:pPr>
            <w:r>
              <w:rPr>
                <w:sz w:val="20"/>
              </w:rPr>
              <w:t xml:space="preserve">144</w:t>
            </w:r>
          </w:p>
        </w:tc>
        <w:tc>
          <w:tcPr>
            <w:tcW w:w="850" w:type="dxa"/>
          </w:tcPr>
          <w:p>
            <w:pPr>
              <w:pStyle w:val="0"/>
              <w:jc w:val="center"/>
            </w:pPr>
            <w:r>
              <w:rPr>
                <w:sz w:val="20"/>
              </w:rPr>
              <w:t xml:space="preserve">335</w:t>
            </w:r>
          </w:p>
        </w:tc>
        <w:tc>
          <w:tcPr>
            <w:tcW w:w="1077" w:type="dxa"/>
          </w:tcPr>
          <w:p>
            <w:pPr>
              <w:pStyle w:val="0"/>
              <w:jc w:val="center"/>
            </w:pPr>
            <w:r>
              <w:rPr>
                <w:sz w:val="20"/>
              </w:rPr>
              <w:t xml:space="preserve">166</w:t>
            </w:r>
          </w:p>
        </w:tc>
        <w:tc>
          <w:tcPr>
            <w:tcW w:w="850" w:type="dxa"/>
          </w:tcPr>
          <w:p>
            <w:pPr>
              <w:pStyle w:val="0"/>
              <w:jc w:val="center"/>
            </w:pPr>
            <w:r>
              <w:rPr>
                <w:sz w:val="20"/>
              </w:rPr>
              <w:t xml:space="preserve">332</w:t>
            </w:r>
          </w:p>
        </w:tc>
        <w:tc>
          <w:tcPr>
            <w:tcW w:w="1077" w:type="dxa"/>
          </w:tcPr>
          <w:p>
            <w:pPr>
              <w:pStyle w:val="0"/>
              <w:jc w:val="center"/>
            </w:pPr>
            <w:r>
              <w:rPr>
                <w:sz w:val="20"/>
              </w:rPr>
              <w:t xml:space="preserve">145</w:t>
            </w:r>
          </w:p>
        </w:tc>
        <w:tc>
          <w:tcPr>
            <w:tcW w:w="850" w:type="dxa"/>
          </w:tcPr>
          <w:p>
            <w:pPr>
              <w:pStyle w:val="0"/>
              <w:jc w:val="center"/>
            </w:pPr>
            <w:r>
              <w:rPr>
                <w:sz w:val="20"/>
              </w:rPr>
              <w:t xml:space="preserve">344</w:t>
            </w:r>
          </w:p>
        </w:tc>
        <w:tc>
          <w:tcPr>
            <w:tcW w:w="1247" w:type="dxa"/>
          </w:tcPr>
          <w:p>
            <w:pPr>
              <w:pStyle w:val="0"/>
              <w:jc w:val="center"/>
            </w:pPr>
            <w:r>
              <w:rPr>
                <w:sz w:val="20"/>
              </w:rPr>
              <w:t xml:space="preserve">292</w:t>
            </w:r>
          </w:p>
        </w:tc>
        <w:tc>
          <w:tcPr>
            <w:tcW w:w="850" w:type="dxa"/>
          </w:tcPr>
          <w:p>
            <w:pPr>
              <w:pStyle w:val="0"/>
              <w:jc w:val="center"/>
            </w:pPr>
            <w:r>
              <w:rPr>
                <w:sz w:val="20"/>
              </w:rPr>
              <w:t xml:space="preserve">276</w:t>
            </w:r>
          </w:p>
        </w:tc>
        <w:tc>
          <w:tcPr>
            <w:tcW w:w="1247" w:type="dxa"/>
          </w:tcPr>
          <w:p>
            <w:pPr>
              <w:pStyle w:val="0"/>
              <w:jc w:val="center"/>
            </w:pPr>
            <w:r>
              <w:rPr>
                <w:sz w:val="20"/>
              </w:rPr>
              <w:t xml:space="preserve">230</w:t>
            </w:r>
          </w:p>
        </w:tc>
        <w:tc>
          <w:tcPr>
            <w:tcW w:w="850" w:type="dxa"/>
          </w:tcPr>
          <w:p>
            <w:pPr>
              <w:pStyle w:val="0"/>
              <w:jc w:val="center"/>
            </w:pPr>
            <w:r>
              <w:rPr>
                <w:sz w:val="20"/>
              </w:rPr>
              <w:t xml:space="preserve">178</w:t>
            </w:r>
          </w:p>
        </w:tc>
        <w:tc>
          <w:tcPr>
            <w:tcW w:w="1247" w:type="dxa"/>
          </w:tcPr>
          <w:p>
            <w:pPr>
              <w:pStyle w:val="0"/>
              <w:jc w:val="center"/>
            </w:pPr>
            <w:r>
              <w:rPr>
                <w:sz w:val="20"/>
              </w:rPr>
              <w:t xml:space="preserve">151</w:t>
            </w:r>
          </w:p>
        </w:tc>
        <w:tc>
          <w:tcPr>
            <w:tcW w:w="850" w:type="dxa"/>
          </w:tcPr>
          <w:p>
            <w:pPr>
              <w:pStyle w:val="0"/>
              <w:jc w:val="center"/>
            </w:pPr>
            <w:r>
              <w:rPr>
                <w:sz w:val="20"/>
              </w:rPr>
              <w:t xml:space="preserve">162</w:t>
            </w:r>
          </w:p>
        </w:tc>
        <w:tc>
          <w:tcPr>
            <w:tcW w:w="1247" w:type="dxa"/>
          </w:tcPr>
          <w:p>
            <w:pPr>
              <w:pStyle w:val="0"/>
              <w:jc w:val="center"/>
            </w:pPr>
            <w:r>
              <w:rPr>
                <w:sz w:val="20"/>
              </w:rPr>
              <w:t xml:space="preserve">97</w:t>
            </w:r>
          </w:p>
        </w:tc>
      </w:tr>
      <w:tr>
        <w:tc>
          <w:tcPr>
            <w:tcW w:w="1701" w:type="dxa"/>
          </w:tcPr>
          <w:p>
            <w:pPr>
              <w:pStyle w:val="0"/>
              <w:jc w:val="both"/>
            </w:pPr>
            <w:r>
              <w:rPr>
                <w:sz w:val="20"/>
              </w:rPr>
              <w:t xml:space="preserve">Медведь бурый</w:t>
            </w:r>
          </w:p>
        </w:tc>
        <w:tc>
          <w:tcPr>
            <w:tcW w:w="850" w:type="dxa"/>
          </w:tcPr>
          <w:p>
            <w:pPr>
              <w:pStyle w:val="0"/>
              <w:jc w:val="center"/>
            </w:pPr>
            <w:r>
              <w:rPr>
                <w:sz w:val="20"/>
              </w:rPr>
              <w:t xml:space="preserve">234</w:t>
            </w:r>
          </w:p>
        </w:tc>
        <w:tc>
          <w:tcPr>
            <w:tcW w:w="907" w:type="dxa"/>
          </w:tcPr>
          <w:p>
            <w:pPr>
              <w:pStyle w:val="0"/>
              <w:jc w:val="center"/>
            </w:pPr>
            <w:r>
              <w:rPr>
                <w:sz w:val="20"/>
              </w:rPr>
              <w:t xml:space="preserve">55</w:t>
            </w:r>
          </w:p>
        </w:tc>
        <w:tc>
          <w:tcPr>
            <w:tcW w:w="850" w:type="dxa"/>
          </w:tcPr>
          <w:p>
            <w:pPr>
              <w:pStyle w:val="0"/>
              <w:jc w:val="center"/>
            </w:pPr>
            <w:r>
              <w:rPr>
                <w:sz w:val="20"/>
              </w:rPr>
              <w:t xml:space="preserve">200</w:t>
            </w:r>
          </w:p>
        </w:tc>
        <w:tc>
          <w:tcPr>
            <w:tcW w:w="1077" w:type="dxa"/>
          </w:tcPr>
          <w:p>
            <w:pPr>
              <w:pStyle w:val="0"/>
              <w:jc w:val="center"/>
            </w:pPr>
            <w:r>
              <w:rPr>
                <w:sz w:val="20"/>
              </w:rPr>
              <w:t xml:space="preserve">50</w:t>
            </w:r>
          </w:p>
        </w:tc>
        <w:tc>
          <w:tcPr>
            <w:tcW w:w="850" w:type="dxa"/>
          </w:tcPr>
          <w:p>
            <w:pPr>
              <w:pStyle w:val="0"/>
              <w:jc w:val="center"/>
            </w:pPr>
            <w:r>
              <w:rPr>
                <w:sz w:val="20"/>
              </w:rPr>
              <w:t xml:space="preserve">252</w:t>
            </w:r>
          </w:p>
        </w:tc>
        <w:tc>
          <w:tcPr>
            <w:tcW w:w="1077" w:type="dxa"/>
          </w:tcPr>
          <w:p>
            <w:pPr>
              <w:pStyle w:val="0"/>
              <w:jc w:val="center"/>
            </w:pPr>
            <w:r>
              <w:rPr>
                <w:sz w:val="20"/>
              </w:rPr>
              <w:t xml:space="preserve">44</w:t>
            </w:r>
          </w:p>
        </w:tc>
        <w:tc>
          <w:tcPr>
            <w:tcW w:w="850" w:type="dxa"/>
          </w:tcPr>
          <w:p>
            <w:pPr>
              <w:pStyle w:val="0"/>
              <w:jc w:val="center"/>
            </w:pPr>
            <w:r>
              <w:rPr>
                <w:sz w:val="20"/>
              </w:rPr>
              <w:t xml:space="preserve">174</w:t>
            </w:r>
          </w:p>
        </w:tc>
        <w:tc>
          <w:tcPr>
            <w:tcW w:w="1077" w:type="dxa"/>
          </w:tcPr>
          <w:p>
            <w:pPr>
              <w:pStyle w:val="0"/>
              <w:jc w:val="center"/>
            </w:pPr>
            <w:r>
              <w:rPr>
                <w:sz w:val="20"/>
              </w:rPr>
              <w:t xml:space="preserve">28</w:t>
            </w:r>
          </w:p>
        </w:tc>
        <w:tc>
          <w:tcPr>
            <w:tcW w:w="850" w:type="dxa"/>
          </w:tcPr>
          <w:p>
            <w:pPr>
              <w:pStyle w:val="0"/>
              <w:jc w:val="center"/>
            </w:pPr>
            <w:r>
              <w:rPr>
                <w:sz w:val="20"/>
              </w:rPr>
              <w:t xml:space="preserve">210</w:t>
            </w:r>
          </w:p>
        </w:tc>
        <w:tc>
          <w:tcPr>
            <w:tcW w:w="1077" w:type="dxa"/>
          </w:tcPr>
          <w:p>
            <w:pPr>
              <w:pStyle w:val="0"/>
              <w:jc w:val="center"/>
            </w:pPr>
            <w:r>
              <w:rPr>
                <w:sz w:val="20"/>
              </w:rPr>
              <w:t xml:space="preserve">33</w:t>
            </w:r>
          </w:p>
        </w:tc>
        <w:tc>
          <w:tcPr>
            <w:tcW w:w="850" w:type="dxa"/>
          </w:tcPr>
          <w:p>
            <w:pPr>
              <w:pStyle w:val="0"/>
              <w:jc w:val="center"/>
            </w:pPr>
            <w:r>
              <w:rPr>
                <w:sz w:val="20"/>
              </w:rPr>
              <w:t xml:space="preserve">210</w:t>
            </w:r>
          </w:p>
        </w:tc>
        <w:tc>
          <w:tcPr>
            <w:tcW w:w="1077" w:type="dxa"/>
          </w:tcPr>
          <w:p>
            <w:pPr>
              <w:pStyle w:val="0"/>
              <w:jc w:val="center"/>
            </w:pPr>
            <w:r>
              <w:rPr>
                <w:sz w:val="20"/>
              </w:rPr>
              <w:t xml:space="preserve">91</w:t>
            </w:r>
          </w:p>
        </w:tc>
        <w:tc>
          <w:tcPr>
            <w:tcW w:w="850" w:type="dxa"/>
          </w:tcPr>
          <w:p>
            <w:pPr>
              <w:pStyle w:val="0"/>
              <w:jc w:val="center"/>
            </w:pPr>
            <w:r>
              <w:rPr>
                <w:sz w:val="20"/>
              </w:rPr>
              <w:t xml:space="preserve">207</w:t>
            </w:r>
          </w:p>
        </w:tc>
        <w:tc>
          <w:tcPr>
            <w:tcW w:w="1247" w:type="dxa"/>
          </w:tcPr>
          <w:p>
            <w:pPr>
              <w:pStyle w:val="0"/>
              <w:jc w:val="center"/>
            </w:pPr>
            <w:r>
              <w:rPr>
                <w:sz w:val="20"/>
              </w:rPr>
              <w:t xml:space="preserve">165</w:t>
            </w:r>
          </w:p>
        </w:tc>
        <w:tc>
          <w:tcPr>
            <w:tcW w:w="850" w:type="dxa"/>
          </w:tcPr>
          <w:p>
            <w:pPr>
              <w:pStyle w:val="0"/>
              <w:jc w:val="center"/>
            </w:pPr>
            <w:r>
              <w:rPr>
                <w:sz w:val="20"/>
              </w:rPr>
              <w:t xml:space="preserve">178</w:t>
            </w:r>
          </w:p>
        </w:tc>
        <w:tc>
          <w:tcPr>
            <w:tcW w:w="1247" w:type="dxa"/>
          </w:tcPr>
          <w:p>
            <w:pPr>
              <w:pStyle w:val="0"/>
              <w:jc w:val="center"/>
            </w:pPr>
            <w:r>
              <w:rPr>
                <w:sz w:val="20"/>
              </w:rPr>
              <w:t xml:space="preserve">96</w:t>
            </w:r>
          </w:p>
        </w:tc>
        <w:tc>
          <w:tcPr>
            <w:tcW w:w="850" w:type="dxa"/>
          </w:tcPr>
          <w:p>
            <w:pPr>
              <w:pStyle w:val="0"/>
              <w:jc w:val="center"/>
            </w:pPr>
            <w:r>
              <w:rPr>
                <w:sz w:val="20"/>
              </w:rPr>
              <w:t xml:space="preserve">170</w:t>
            </w:r>
          </w:p>
        </w:tc>
        <w:tc>
          <w:tcPr>
            <w:tcW w:w="1247" w:type="dxa"/>
          </w:tcPr>
          <w:p>
            <w:pPr>
              <w:pStyle w:val="0"/>
              <w:jc w:val="center"/>
            </w:pPr>
            <w:r>
              <w:rPr>
                <w:sz w:val="20"/>
              </w:rPr>
              <w:t xml:space="preserve">106</w:t>
            </w:r>
          </w:p>
        </w:tc>
        <w:tc>
          <w:tcPr>
            <w:tcW w:w="850" w:type="dxa"/>
          </w:tcPr>
          <w:p>
            <w:pPr>
              <w:pStyle w:val="0"/>
              <w:jc w:val="center"/>
            </w:pPr>
            <w:r>
              <w:rPr>
                <w:sz w:val="20"/>
              </w:rPr>
              <w:t xml:space="preserve">172</w:t>
            </w:r>
          </w:p>
        </w:tc>
        <w:tc>
          <w:tcPr>
            <w:tcW w:w="1247" w:type="dxa"/>
          </w:tcPr>
          <w:p>
            <w:pPr>
              <w:pStyle w:val="0"/>
              <w:jc w:val="center"/>
            </w:pPr>
            <w:r>
              <w:rPr>
                <w:sz w:val="20"/>
              </w:rPr>
              <w:t xml:space="preserve">107</w:t>
            </w:r>
          </w:p>
        </w:tc>
      </w:tr>
      <w:tr>
        <w:tc>
          <w:tcPr>
            <w:tcW w:w="1701" w:type="dxa"/>
          </w:tcPr>
          <w:p>
            <w:pPr>
              <w:pStyle w:val="0"/>
              <w:jc w:val="both"/>
            </w:pPr>
            <w:r>
              <w:rPr>
                <w:sz w:val="20"/>
              </w:rPr>
              <w:t xml:space="preserve">Соболь</w:t>
            </w:r>
          </w:p>
        </w:tc>
        <w:tc>
          <w:tcPr>
            <w:tcW w:w="850" w:type="dxa"/>
          </w:tcPr>
          <w:p>
            <w:pPr>
              <w:pStyle w:val="0"/>
              <w:jc w:val="center"/>
            </w:pPr>
            <w:r>
              <w:rPr>
                <w:sz w:val="20"/>
              </w:rPr>
              <w:t xml:space="preserve">2394</w:t>
            </w:r>
          </w:p>
        </w:tc>
        <w:tc>
          <w:tcPr>
            <w:tcW w:w="907" w:type="dxa"/>
          </w:tcPr>
          <w:p>
            <w:pPr>
              <w:pStyle w:val="0"/>
              <w:jc w:val="center"/>
            </w:pPr>
            <w:r>
              <w:rPr>
                <w:sz w:val="20"/>
              </w:rPr>
              <w:t xml:space="preserve">672</w:t>
            </w:r>
          </w:p>
        </w:tc>
        <w:tc>
          <w:tcPr>
            <w:tcW w:w="850" w:type="dxa"/>
          </w:tcPr>
          <w:p>
            <w:pPr>
              <w:pStyle w:val="0"/>
              <w:jc w:val="center"/>
            </w:pPr>
            <w:r>
              <w:rPr>
                <w:sz w:val="20"/>
              </w:rPr>
              <w:t xml:space="preserve">2876</w:t>
            </w:r>
          </w:p>
        </w:tc>
        <w:tc>
          <w:tcPr>
            <w:tcW w:w="1077" w:type="dxa"/>
          </w:tcPr>
          <w:p>
            <w:pPr>
              <w:pStyle w:val="0"/>
              <w:jc w:val="center"/>
            </w:pPr>
            <w:r>
              <w:rPr>
                <w:sz w:val="20"/>
              </w:rPr>
              <w:t xml:space="preserve">1313</w:t>
            </w:r>
          </w:p>
        </w:tc>
        <w:tc>
          <w:tcPr>
            <w:tcW w:w="850" w:type="dxa"/>
          </w:tcPr>
          <w:p>
            <w:pPr>
              <w:pStyle w:val="0"/>
              <w:jc w:val="center"/>
            </w:pPr>
            <w:r>
              <w:rPr>
                <w:sz w:val="20"/>
              </w:rPr>
              <w:t xml:space="preserve">1917</w:t>
            </w:r>
          </w:p>
        </w:tc>
        <w:tc>
          <w:tcPr>
            <w:tcW w:w="1077" w:type="dxa"/>
          </w:tcPr>
          <w:p>
            <w:pPr>
              <w:pStyle w:val="0"/>
              <w:jc w:val="center"/>
            </w:pPr>
            <w:r>
              <w:rPr>
                <w:sz w:val="20"/>
              </w:rPr>
              <w:t xml:space="preserve">882</w:t>
            </w:r>
          </w:p>
        </w:tc>
        <w:tc>
          <w:tcPr>
            <w:tcW w:w="850" w:type="dxa"/>
          </w:tcPr>
          <w:p>
            <w:pPr>
              <w:pStyle w:val="0"/>
              <w:jc w:val="center"/>
            </w:pPr>
            <w:r>
              <w:rPr>
                <w:sz w:val="20"/>
              </w:rPr>
              <w:t xml:space="preserve">1915</w:t>
            </w:r>
          </w:p>
        </w:tc>
        <w:tc>
          <w:tcPr>
            <w:tcW w:w="1077" w:type="dxa"/>
          </w:tcPr>
          <w:p>
            <w:pPr>
              <w:pStyle w:val="0"/>
              <w:jc w:val="center"/>
            </w:pPr>
            <w:r>
              <w:rPr>
                <w:sz w:val="20"/>
              </w:rPr>
              <w:t xml:space="preserve">978</w:t>
            </w:r>
          </w:p>
        </w:tc>
        <w:tc>
          <w:tcPr>
            <w:tcW w:w="850" w:type="dxa"/>
          </w:tcPr>
          <w:p>
            <w:pPr>
              <w:pStyle w:val="0"/>
              <w:jc w:val="center"/>
            </w:pPr>
            <w:r>
              <w:rPr>
                <w:sz w:val="20"/>
              </w:rPr>
              <w:t xml:space="preserve">1637</w:t>
            </w:r>
          </w:p>
        </w:tc>
        <w:tc>
          <w:tcPr>
            <w:tcW w:w="1077" w:type="dxa"/>
          </w:tcPr>
          <w:p>
            <w:pPr>
              <w:pStyle w:val="0"/>
              <w:jc w:val="center"/>
            </w:pPr>
            <w:r>
              <w:rPr>
                <w:sz w:val="20"/>
              </w:rPr>
              <w:t xml:space="preserve">882</w:t>
            </w:r>
          </w:p>
        </w:tc>
        <w:tc>
          <w:tcPr>
            <w:tcW w:w="850" w:type="dxa"/>
          </w:tcPr>
          <w:p>
            <w:pPr>
              <w:pStyle w:val="0"/>
              <w:jc w:val="center"/>
            </w:pPr>
            <w:r>
              <w:rPr>
                <w:sz w:val="20"/>
              </w:rPr>
              <w:t xml:space="preserve">1869</w:t>
            </w:r>
          </w:p>
        </w:tc>
        <w:tc>
          <w:tcPr>
            <w:tcW w:w="1077" w:type="dxa"/>
          </w:tcPr>
          <w:p>
            <w:pPr>
              <w:pStyle w:val="0"/>
              <w:jc w:val="center"/>
            </w:pPr>
            <w:r>
              <w:rPr>
                <w:sz w:val="20"/>
              </w:rPr>
              <w:t xml:space="preserve">1001</w:t>
            </w:r>
          </w:p>
        </w:tc>
        <w:tc>
          <w:tcPr>
            <w:tcW w:w="850" w:type="dxa"/>
          </w:tcPr>
          <w:p>
            <w:pPr>
              <w:pStyle w:val="0"/>
              <w:jc w:val="center"/>
            </w:pPr>
            <w:r>
              <w:rPr>
                <w:sz w:val="20"/>
              </w:rPr>
              <w:t xml:space="preserve">2027</w:t>
            </w:r>
          </w:p>
        </w:tc>
        <w:tc>
          <w:tcPr>
            <w:tcW w:w="1247" w:type="dxa"/>
          </w:tcPr>
          <w:p>
            <w:pPr>
              <w:pStyle w:val="0"/>
              <w:jc w:val="center"/>
            </w:pPr>
            <w:r>
              <w:rPr>
                <w:sz w:val="20"/>
              </w:rPr>
              <w:t xml:space="preserve">973</w:t>
            </w:r>
          </w:p>
        </w:tc>
        <w:tc>
          <w:tcPr>
            <w:tcW w:w="850" w:type="dxa"/>
          </w:tcPr>
          <w:p>
            <w:pPr>
              <w:pStyle w:val="0"/>
              <w:jc w:val="center"/>
            </w:pPr>
            <w:r>
              <w:rPr>
                <w:sz w:val="20"/>
              </w:rPr>
              <w:t xml:space="preserve">1086</w:t>
            </w:r>
          </w:p>
        </w:tc>
        <w:tc>
          <w:tcPr>
            <w:tcW w:w="1247" w:type="dxa"/>
          </w:tcPr>
          <w:p>
            <w:pPr>
              <w:pStyle w:val="0"/>
              <w:jc w:val="center"/>
            </w:pPr>
            <w:r>
              <w:rPr>
                <w:sz w:val="20"/>
              </w:rPr>
              <w:t xml:space="preserve">912</w:t>
            </w:r>
          </w:p>
        </w:tc>
        <w:tc>
          <w:tcPr>
            <w:tcW w:w="850" w:type="dxa"/>
          </w:tcPr>
          <w:p>
            <w:pPr>
              <w:pStyle w:val="0"/>
              <w:jc w:val="center"/>
            </w:pPr>
            <w:r>
              <w:rPr>
                <w:sz w:val="20"/>
              </w:rPr>
              <w:t xml:space="preserve">1565</w:t>
            </w:r>
          </w:p>
        </w:tc>
        <w:tc>
          <w:tcPr>
            <w:tcW w:w="1247" w:type="dxa"/>
          </w:tcPr>
          <w:p>
            <w:pPr>
              <w:pStyle w:val="0"/>
              <w:jc w:val="center"/>
            </w:pPr>
            <w:r>
              <w:rPr>
                <w:sz w:val="20"/>
              </w:rPr>
              <w:t xml:space="preserve">1213</w:t>
            </w:r>
          </w:p>
        </w:tc>
        <w:tc>
          <w:tcPr>
            <w:tcW w:w="850" w:type="dxa"/>
          </w:tcPr>
          <w:p>
            <w:pPr>
              <w:pStyle w:val="0"/>
              <w:jc w:val="center"/>
            </w:pPr>
            <w:r>
              <w:rPr>
                <w:sz w:val="20"/>
              </w:rPr>
              <w:t xml:space="preserve">1600</w:t>
            </w:r>
          </w:p>
        </w:tc>
        <w:tc>
          <w:tcPr>
            <w:tcW w:w="1247" w:type="dxa"/>
          </w:tcPr>
          <w:p>
            <w:pPr>
              <w:pStyle w:val="0"/>
              <w:jc w:val="center"/>
            </w:pPr>
            <w:r>
              <w:rPr>
                <w:sz w:val="20"/>
              </w:rPr>
              <w:t xml:space="preserve">1402</w:t>
            </w:r>
          </w:p>
        </w:tc>
      </w:tr>
      <w:tr>
        <w:tc>
          <w:tcPr>
            <w:tcW w:w="1701" w:type="dxa"/>
          </w:tcPr>
          <w:p>
            <w:pPr>
              <w:pStyle w:val="0"/>
              <w:jc w:val="both"/>
            </w:pPr>
            <w:r>
              <w:rPr>
                <w:sz w:val="20"/>
              </w:rPr>
              <w:t xml:space="preserve">Рысь</w:t>
            </w:r>
          </w:p>
        </w:tc>
        <w:tc>
          <w:tcPr>
            <w:tcW w:w="850" w:type="dxa"/>
          </w:tcPr>
          <w:p>
            <w:pPr>
              <w:pStyle w:val="0"/>
              <w:jc w:val="center"/>
            </w:pPr>
            <w:r>
              <w:rPr>
                <w:sz w:val="20"/>
              </w:rPr>
              <w:t xml:space="preserve">-</w:t>
            </w:r>
          </w:p>
        </w:tc>
        <w:tc>
          <w:tcPr>
            <w:tcW w:w="907" w:type="dxa"/>
          </w:tcPr>
          <w:p>
            <w:pPr>
              <w:pStyle w:val="0"/>
              <w:jc w:val="center"/>
            </w:pPr>
            <w:r>
              <w:rPr>
                <w:sz w:val="20"/>
              </w:rPr>
              <w:t xml:space="preserve">охота не открывалась</w:t>
            </w:r>
          </w:p>
        </w:tc>
        <w:tc>
          <w:tcPr>
            <w:tcW w:w="850" w:type="dxa"/>
          </w:tcPr>
          <w:p>
            <w:pPr>
              <w:pStyle w:val="0"/>
              <w:jc w:val="center"/>
            </w:pPr>
            <w:r>
              <w:rPr>
                <w:sz w:val="20"/>
              </w:rPr>
              <w:t xml:space="preserve">-</w:t>
            </w:r>
          </w:p>
        </w:tc>
        <w:tc>
          <w:tcPr>
            <w:tcW w:w="1077" w:type="dxa"/>
          </w:tcPr>
          <w:p>
            <w:pPr>
              <w:pStyle w:val="0"/>
              <w:jc w:val="center"/>
            </w:pPr>
            <w:r>
              <w:rPr>
                <w:sz w:val="20"/>
              </w:rPr>
              <w:t xml:space="preserve">охота не открывалась</w:t>
            </w:r>
          </w:p>
        </w:tc>
        <w:tc>
          <w:tcPr>
            <w:tcW w:w="850" w:type="dxa"/>
          </w:tcPr>
          <w:p>
            <w:pPr>
              <w:pStyle w:val="0"/>
              <w:jc w:val="center"/>
            </w:pPr>
            <w:r>
              <w:rPr>
                <w:sz w:val="20"/>
              </w:rPr>
              <w:t xml:space="preserve">6</w:t>
            </w:r>
          </w:p>
        </w:tc>
        <w:tc>
          <w:tcPr>
            <w:tcW w:w="1077" w:type="dxa"/>
          </w:tcPr>
          <w:p>
            <w:pPr>
              <w:pStyle w:val="0"/>
              <w:jc w:val="center"/>
            </w:pPr>
            <w:r>
              <w:rPr>
                <w:sz w:val="20"/>
              </w:rPr>
              <w:t xml:space="preserve">1</w:t>
            </w:r>
          </w:p>
        </w:tc>
        <w:tc>
          <w:tcPr>
            <w:tcW w:w="850" w:type="dxa"/>
          </w:tcPr>
          <w:p>
            <w:pPr>
              <w:pStyle w:val="0"/>
              <w:jc w:val="center"/>
            </w:pPr>
            <w:r>
              <w:rPr>
                <w:sz w:val="20"/>
              </w:rPr>
              <w:t xml:space="preserve">4</w:t>
            </w:r>
          </w:p>
        </w:tc>
        <w:tc>
          <w:tcPr>
            <w:tcW w:w="1077" w:type="dxa"/>
          </w:tcPr>
          <w:p>
            <w:pPr>
              <w:pStyle w:val="0"/>
              <w:jc w:val="center"/>
            </w:pPr>
            <w:r>
              <w:rPr>
                <w:sz w:val="20"/>
              </w:rPr>
              <w:t xml:space="preserve">1</w:t>
            </w:r>
          </w:p>
        </w:tc>
        <w:tc>
          <w:tcPr>
            <w:tcW w:w="850" w:type="dxa"/>
          </w:tcPr>
          <w:p>
            <w:pPr>
              <w:pStyle w:val="0"/>
              <w:jc w:val="center"/>
            </w:pPr>
            <w:r>
              <w:rPr>
                <w:sz w:val="20"/>
              </w:rPr>
              <w:t xml:space="preserve">11</w:t>
            </w:r>
          </w:p>
        </w:tc>
        <w:tc>
          <w:tcPr>
            <w:tcW w:w="1077" w:type="dxa"/>
          </w:tcPr>
          <w:p>
            <w:pPr>
              <w:pStyle w:val="0"/>
              <w:jc w:val="center"/>
            </w:pPr>
            <w:r>
              <w:rPr>
                <w:sz w:val="20"/>
              </w:rPr>
              <w:t xml:space="preserve">1</w:t>
            </w:r>
          </w:p>
        </w:tc>
        <w:tc>
          <w:tcPr>
            <w:tcW w:w="850" w:type="dxa"/>
          </w:tcPr>
          <w:p>
            <w:pPr>
              <w:pStyle w:val="0"/>
              <w:jc w:val="center"/>
            </w:pPr>
            <w:r>
              <w:rPr>
                <w:sz w:val="20"/>
              </w:rPr>
              <w:t xml:space="preserve">11</w:t>
            </w:r>
          </w:p>
        </w:tc>
        <w:tc>
          <w:tcPr>
            <w:tcW w:w="1077" w:type="dxa"/>
          </w:tcPr>
          <w:p>
            <w:pPr>
              <w:pStyle w:val="0"/>
              <w:jc w:val="center"/>
            </w:pPr>
            <w:r>
              <w:rPr>
                <w:sz w:val="20"/>
              </w:rPr>
              <w:t xml:space="preserve">-</w:t>
            </w:r>
          </w:p>
        </w:tc>
        <w:tc>
          <w:tcPr>
            <w:tcW w:w="850" w:type="dxa"/>
          </w:tcPr>
          <w:p>
            <w:pPr>
              <w:pStyle w:val="0"/>
              <w:jc w:val="center"/>
            </w:pPr>
            <w:r>
              <w:rPr>
                <w:sz w:val="20"/>
              </w:rPr>
              <w:t xml:space="preserve">5</w:t>
            </w:r>
          </w:p>
        </w:tc>
        <w:tc>
          <w:tcPr>
            <w:tcW w:w="1247" w:type="dxa"/>
          </w:tcPr>
          <w:p>
            <w:pPr>
              <w:pStyle w:val="0"/>
              <w:jc w:val="center"/>
            </w:pPr>
            <w:r>
              <w:rPr>
                <w:sz w:val="20"/>
              </w:rPr>
              <w:t xml:space="preserve">2</w:t>
            </w:r>
          </w:p>
        </w:tc>
        <w:tc>
          <w:tcPr>
            <w:tcW w:w="850" w:type="dxa"/>
          </w:tcPr>
          <w:p>
            <w:pPr>
              <w:pStyle w:val="0"/>
              <w:jc w:val="center"/>
            </w:pPr>
            <w:r>
              <w:rPr>
                <w:sz w:val="20"/>
              </w:rPr>
              <w:t xml:space="preserve">3</w:t>
            </w:r>
          </w:p>
        </w:tc>
        <w:tc>
          <w:tcPr>
            <w:tcW w:w="1247" w:type="dxa"/>
          </w:tcPr>
          <w:p>
            <w:pPr>
              <w:pStyle w:val="0"/>
              <w:jc w:val="center"/>
            </w:pPr>
            <w:r>
              <w:rPr>
                <w:sz w:val="20"/>
              </w:rPr>
              <w:t xml:space="preserve">3</w:t>
            </w:r>
          </w:p>
        </w:tc>
        <w:tc>
          <w:tcPr>
            <w:tcW w:w="850" w:type="dxa"/>
          </w:tcPr>
          <w:p>
            <w:pPr>
              <w:pStyle w:val="0"/>
              <w:jc w:val="center"/>
            </w:pPr>
            <w:r>
              <w:rPr>
                <w:sz w:val="20"/>
              </w:rPr>
              <w:t xml:space="preserve">3</w:t>
            </w:r>
          </w:p>
        </w:tc>
        <w:tc>
          <w:tcPr>
            <w:tcW w:w="1247" w:type="dxa"/>
          </w:tcPr>
          <w:p>
            <w:pPr>
              <w:pStyle w:val="0"/>
              <w:jc w:val="center"/>
            </w:pPr>
            <w:r>
              <w:rPr>
                <w:sz w:val="20"/>
              </w:rPr>
              <w:t xml:space="preserve">2</w:t>
            </w:r>
          </w:p>
        </w:tc>
        <w:tc>
          <w:tcPr>
            <w:tcW w:w="850" w:type="dxa"/>
          </w:tcPr>
          <w:p>
            <w:pPr>
              <w:pStyle w:val="0"/>
              <w:jc w:val="center"/>
            </w:pPr>
            <w:r>
              <w:rPr>
                <w:sz w:val="20"/>
              </w:rPr>
              <w:t xml:space="preserve">2</w:t>
            </w:r>
          </w:p>
        </w:tc>
        <w:tc>
          <w:tcPr>
            <w:tcW w:w="1247" w:type="dxa"/>
          </w:tcPr>
          <w:p>
            <w:pPr>
              <w:pStyle w:val="0"/>
              <w:jc w:val="center"/>
            </w:pPr>
            <w:r>
              <w:rPr>
                <w:sz w:val="20"/>
              </w:rPr>
              <w:t xml:space="preserve">2</w:t>
            </w:r>
          </w:p>
        </w:tc>
      </w:tr>
      <w:tr>
        <w:tc>
          <w:tcPr>
            <w:tcW w:w="1701" w:type="dxa"/>
          </w:tcPr>
          <w:p>
            <w:pPr>
              <w:pStyle w:val="0"/>
              <w:jc w:val="both"/>
            </w:pPr>
            <w:r>
              <w:rPr>
                <w:sz w:val="20"/>
              </w:rPr>
              <w:t xml:space="preserve">Барсук</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1003</w:t>
            </w:r>
          </w:p>
        </w:tc>
        <w:tc>
          <w:tcPr>
            <w:tcW w:w="1077" w:type="dxa"/>
          </w:tcPr>
          <w:p>
            <w:pPr>
              <w:pStyle w:val="0"/>
              <w:jc w:val="center"/>
            </w:pPr>
            <w:r>
              <w:rPr>
                <w:sz w:val="20"/>
              </w:rPr>
              <w:t xml:space="preserve">50</w:t>
            </w:r>
          </w:p>
        </w:tc>
        <w:tc>
          <w:tcPr>
            <w:tcW w:w="850" w:type="dxa"/>
          </w:tcPr>
          <w:p>
            <w:pPr>
              <w:pStyle w:val="0"/>
              <w:jc w:val="center"/>
            </w:pPr>
            <w:r>
              <w:rPr>
                <w:sz w:val="20"/>
              </w:rPr>
              <w:t xml:space="preserve">320</w:t>
            </w:r>
          </w:p>
        </w:tc>
        <w:tc>
          <w:tcPr>
            <w:tcW w:w="1077" w:type="dxa"/>
          </w:tcPr>
          <w:p>
            <w:pPr>
              <w:pStyle w:val="0"/>
              <w:jc w:val="center"/>
            </w:pPr>
            <w:r>
              <w:rPr>
                <w:sz w:val="20"/>
              </w:rPr>
              <w:t xml:space="preserve">243</w:t>
            </w:r>
          </w:p>
        </w:tc>
        <w:tc>
          <w:tcPr>
            <w:tcW w:w="850" w:type="dxa"/>
          </w:tcPr>
          <w:p>
            <w:pPr>
              <w:pStyle w:val="0"/>
              <w:jc w:val="center"/>
            </w:pPr>
            <w:r>
              <w:rPr>
                <w:sz w:val="20"/>
              </w:rPr>
              <w:t xml:space="preserve">676</w:t>
            </w:r>
          </w:p>
        </w:tc>
        <w:tc>
          <w:tcPr>
            <w:tcW w:w="1077" w:type="dxa"/>
          </w:tcPr>
          <w:p>
            <w:pPr>
              <w:pStyle w:val="0"/>
              <w:jc w:val="center"/>
            </w:pPr>
            <w:r>
              <w:rPr>
                <w:sz w:val="20"/>
              </w:rPr>
              <w:t xml:space="preserve">37</w:t>
            </w:r>
          </w:p>
        </w:tc>
        <w:tc>
          <w:tcPr>
            <w:tcW w:w="850" w:type="dxa"/>
          </w:tcPr>
          <w:p>
            <w:pPr>
              <w:pStyle w:val="0"/>
              <w:jc w:val="center"/>
            </w:pPr>
            <w:r>
              <w:rPr>
                <w:sz w:val="20"/>
              </w:rPr>
              <w:t xml:space="preserve">676</w:t>
            </w:r>
          </w:p>
        </w:tc>
        <w:tc>
          <w:tcPr>
            <w:tcW w:w="1077" w:type="dxa"/>
          </w:tcPr>
          <w:p>
            <w:pPr>
              <w:pStyle w:val="0"/>
              <w:jc w:val="center"/>
            </w:pPr>
            <w:r>
              <w:rPr>
                <w:sz w:val="20"/>
              </w:rPr>
              <w:t xml:space="preserve">149</w:t>
            </w:r>
          </w:p>
        </w:tc>
        <w:tc>
          <w:tcPr>
            <w:tcW w:w="850" w:type="dxa"/>
          </w:tcPr>
          <w:p>
            <w:pPr>
              <w:pStyle w:val="0"/>
              <w:jc w:val="center"/>
            </w:pPr>
            <w:r>
              <w:rPr>
                <w:sz w:val="20"/>
              </w:rPr>
              <w:t xml:space="preserve">858</w:t>
            </w:r>
          </w:p>
        </w:tc>
        <w:tc>
          <w:tcPr>
            <w:tcW w:w="1247" w:type="dxa"/>
          </w:tcPr>
          <w:p>
            <w:pPr>
              <w:pStyle w:val="0"/>
              <w:jc w:val="center"/>
            </w:pPr>
            <w:r>
              <w:rPr>
                <w:sz w:val="20"/>
              </w:rPr>
              <w:t xml:space="preserve">50</w:t>
            </w:r>
          </w:p>
        </w:tc>
        <w:tc>
          <w:tcPr>
            <w:tcW w:w="850" w:type="dxa"/>
          </w:tcPr>
          <w:p>
            <w:pPr>
              <w:pStyle w:val="0"/>
              <w:jc w:val="center"/>
            </w:pPr>
            <w:r>
              <w:rPr>
                <w:sz w:val="20"/>
              </w:rPr>
              <w:t xml:space="preserve">216</w:t>
            </w:r>
          </w:p>
        </w:tc>
        <w:tc>
          <w:tcPr>
            <w:tcW w:w="1247" w:type="dxa"/>
          </w:tcPr>
          <w:p>
            <w:pPr>
              <w:pStyle w:val="0"/>
              <w:jc w:val="center"/>
            </w:pPr>
            <w:r>
              <w:rPr>
                <w:sz w:val="20"/>
              </w:rPr>
              <w:t xml:space="preserve">42</w:t>
            </w:r>
          </w:p>
        </w:tc>
        <w:tc>
          <w:tcPr>
            <w:tcW w:w="850" w:type="dxa"/>
          </w:tcPr>
          <w:p>
            <w:pPr>
              <w:pStyle w:val="0"/>
              <w:jc w:val="center"/>
            </w:pPr>
            <w:r>
              <w:rPr>
                <w:sz w:val="20"/>
              </w:rPr>
              <w:t xml:space="preserve">265</w:t>
            </w:r>
          </w:p>
        </w:tc>
        <w:tc>
          <w:tcPr>
            <w:tcW w:w="1247" w:type="dxa"/>
          </w:tcPr>
          <w:p>
            <w:pPr>
              <w:pStyle w:val="0"/>
              <w:jc w:val="center"/>
            </w:pPr>
            <w:r>
              <w:rPr>
                <w:sz w:val="20"/>
              </w:rPr>
              <w:t xml:space="preserve">74</w:t>
            </w:r>
          </w:p>
        </w:tc>
        <w:tc>
          <w:tcPr>
            <w:tcW w:w="850" w:type="dxa"/>
          </w:tcPr>
          <w:p>
            <w:pPr>
              <w:pStyle w:val="0"/>
              <w:jc w:val="center"/>
            </w:pPr>
            <w:r>
              <w:rPr>
                <w:sz w:val="20"/>
              </w:rPr>
              <w:t xml:space="preserve">253</w:t>
            </w:r>
          </w:p>
        </w:tc>
        <w:tc>
          <w:tcPr>
            <w:tcW w:w="1247" w:type="dxa"/>
          </w:tcPr>
          <w:p>
            <w:pPr>
              <w:pStyle w:val="0"/>
              <w:jc w:val="center"/>
            </w:pPr>
            <w:r>
              <w:rPr>
                <w:sz w:val="20"/>
              </w:rPr>
              <w:t xml:space="preserve">51</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Охота на лося и кабаргу на территории Республики Алтай в 2011 была закрыта до 2014 года на основании </w:t>
      </w:r>
      <w:hyperlink w:history="0" r:id="rId46" w:tooltip="Постановление Правительства Республики Алтай от 15.02.2011 N 27 &quot;О запрете охоты на лося и кабаргу на территории Республики Алтай&quot; ------------ Утратил силу или отменен {КонсультантПлюс}">
        <w:r>
          <w:rPr>
            <w:sz w:val="20"/>
            <w:color w:val="0000ff"/>
          </w:rPr>
          <w:t xml:space="preserve">постановления</w:t>
        </w:r>
      </w:hyperlink>
      <w:r>
        <w:rPr>
          <w:sz w:val="20"/>
        </w:rPr>
        <w:t xml:space="preserve"> Правительства Республики Алтай от 15 февраля 2011 года N 27 "О запрете охоты на лося и кабаргу на территории Республики Алтай";</w:t>
      </w:r>
    </w:p>
    <w:p>
      <w:pPr>
        <w:pStyle w:val="0"/>
        <w:spacing w:before="200" w:line-rule="auto"/>
        <w:ind w:firstLine="540"/>
        <w:jc w:val="both"/>
      </w:pPr>
      <w:hyperlink w:history="0" r:id="rId47" w:tooltip="Постановление Правительства Республики Алтай от 31.12.2014 N 434 &quot;О запрете любительской и спортивной охоты на лося и кабаргу на территории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31 декабря 2014 года N 434 "О запрете любительской и спортивной охоты на лося и кабаргу на территории Республики Алтай" введен запрет на любительскую и спортивную охоту на лося и кабаргу до 31 декабря 2016 года;</w:t>
      </w:r>
    </w:p>
    <w:p>
      <w:pPr>
        <w:pStyle w:val="0"/>
        <w:spacing w:before="200" w:line-rule="auto"/>
        <w:ind w:firstLine="540"/>
        <w:jc w:val="both"/>
      </w:pPr>
      <w:hyperlink w:history="0" r:id="rId48" w:tooltip="Постановление Правительства Республики Алтай от 29.03.2017 N 68 &quot;О запрете любительской и спортивной охоты на лося в охотничьих угодьях Республики Алтай&quot; {КонсультантПлюс}">
        <w:r>
          <w:rPr>
            <w:sz w:val="20"/>
            <w:color w:val="0000ff"/>
          </w:rPr>
          <w:t xml:space="preserve">Постановлением</w:t>
        </w:r>
      </w:hyperlink>
      <w:r>
        <w:rPr>
          <w:sz w:val="20"/>
        </w:rPr>
        <w:t xml:space="preserve"> Правительства Республики Алтай от 29 марта 2017 года N 68 "О запрете любительской и спортивной охоты на лося в охотничьих угодьях Республики Алтай" любительская и спортивная охота на лося запрещена до 31 декабря 2020 года.</w:t>
      </w:r>
    </w:p>
    <w:p>
      <w:pPr>
        <w:pStyle w:val="0"/>
        <w:spacing w:before="200" w:line-rule="auto"/>
        <w:ind w:firstLine="540"/>
        <w:jc w:val="both"/>
      </w:pPr>
      <w:r>
        <w:rPr>
          <w:sz w:val="20"/>
        </w:rPr>
        <w:t xml:space="preserve">На основании </w:t>
      </w:r>
      <w:hyperlink w:history="0" r:id="rId49" w:tooltip="Закон Республики Алтай от 06.07.2017 N 39-РЗ (ред. от 04.04.2022) &quot;О Красной книге Республики Алтай&quot; (принят ГСЭК РА 27.06.2017) {КонсультантПлюс}">
        <w:r>
          <w:rPr>
            <w:sz w:val="20"/>
            <w:color w:val="0000ff"/>
          </w:rPr>
          <w:t xml:space="preserve">Закона</w:t>
        </w:r>
      </w:hyperlink>
      <w:r>
        <w:rPr>
          <w:sz w:val="20"/>
        </w:rPr>
        <w:t xml:space="preserve"> Республики Алтай от 6 июля 2017 года N 39-РЗ "О Красной книге Республики Алтай" кабарга внесена в Красную книгу Республики Алтай.</w:t>
      </w:r>
    </w:p>
    <w:p>
      <w:pPr>
        <w:pStyle w:val="0"/>
        <w:jc w:val="both"/>
      </w:pPr>
      <w:r>
        <w:rPr>
          <w:sz w:val="20"/>
        </w:rPr>
      </w:r>
    </w:p>
    <w:p>
      <w:pPr>
        <w:pStyle w:val="2"/>
        <w:outlineLvl w:val="3"/>
        <w:jc w:val="center"/>
      </w:pPr>
      <w:r>
        <w:rPr>
          <w:sz w:val="20"/>
        </w:rPr>
        <w:t xml:space="preserve">Рисунок 26. Эффективность использования лимита кабана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27. Эффективность использования лимита косули</w:t>
      </w:r>
    </w:p>
    <w:p>
      <w:pPr>
        <w:pStyle w:val="2"/>
        <w:jc w:val="center"/>
      </w:pPr>
      <w:r>
        <w:rPr>
          <w:sz w:val="20"/>
        </w:rPr>
        <w:t xml:space="preserve">сибирской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28. Эффективность использования лимита благородного</w:t>
      </w:r>
    </w:p>
    <w:p>
      <w:pPr>
        <w:pStyle w:val="2"/>
        <w:jc w:val="center"/>
      </w:pPr>
      <w:r>
        <w:rPr>
          <w:sz w:val="20"/>
        </w:rPr>
        <w:t xml:space="preserve">оленя (марала)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29. Эффективность использования лимита сибирского</w:t>
      </w:r>
    </w:p>
    <w:p>
      <w:pPr>
        <w:pStyle w:val="2"/>
        <w:jc w:val="center"/>
      </w:pPr>
      <w:r>
        <w:rPr>
          <w:sz w:val="20"/>
        </w:rPr>
        <w:t xml:space="preserve">горного козла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30. Эффективность использования лимита медведя</w:t>
      </w:r>
    </w:p>
    <w:p>
      <w:pPr>
        <w:pStyle w:val="2"/>
        <w:jc w:val="center"/>
      </w:pPr>
      <w:r>
        <w:rPr>
          <w:sz w:val="20"/>
        </w:rPr>
        <w:t xml:space="preserve">бурого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31. Эффективность использования лимита соболя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32. Эффективность использования лимита рыси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3"/>
        <w:jc w:val="center"/>
      </w:pPr>
      <w:r>
        <w:rPr>
          <w:sz w:val="20"/>
        </w:rPr>
        <w:t xml:space="preserve">Рисунок 33. Эффективность использования лимита барсука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Лимиты добычи охотничьих ресурсов ежегодно утверждаются Указом Главы Республики Алтай, Председателя Правительства Республики Алтай (на период с 1 августа 2017 года по 1 августа 2018 года - </w:t>
      </w:r>
      <w:hyperlink w:history="0" r:id="rId50" w:tooltip="Указ Главы Республики Алтай, Председателя Правительства Республики Алтай от 31.07.2017 N 176-у &quot;Об утверждении лимитов добычи охотничьих ресурсов в Республике Алтай на период с 1 августа 2017 года до 1 августа 2018 года&quot; {КонсультантПлюс}">
        <w:r>
          <w:rPr>
            <w:sz w:val="20"/>
            <w:color w:val="0000ff"/>
          </w:rPr>
          <w:t xml:space="preserve">Указ</w:t>
        </w:r>
      </w:hyperlink>
      <w:r>
        <w:rPr>
          <w:sz w:val="20"/>
        </w:rPr>
        <w:t xml:space="preserve"> Главы Республики Алтай, Председателя Правительства Республики Алтай от 31 июля 2017 года N 176-у "Об утверждении лимитов добычи охотничьих ресурсов в Республике Алтай") по согласованию с Министерством природных ресурсов и экологии Российской Федерации и на основании заключения экспертной комиссии государственной экологической экспертизы материалов, обосновывающих объемы (квоты, лимиты) изъятия охотничьих ресурсов.</w:t>
      </w:r>
    </w:p>
    <w:p>
      <w:pPr>
        <w:pStyle w:val="0"/>
        <w:spacing w:before="200" w:line-rule="auto"/>
        <w:ind w:firstLine="540"/>
        <w:jc w:val="both"/>
      </w:pPr>
      <w:r>
        <w:rPr>
          <w:sz w:val="20"/>
        </w:rPr>
        <w:t xml:space="preserve">Установленные квоты на добычу охотничьих ресурсов в республике недоосваиваются. В период с 2008 по 2018 годы, в Республике Алтай по всем видам охотничьих ресурсов, в отношении которых устанавливается лимит добычи, за исключением соболя, ежегодно добывалось в среднем менее 10% от учетной численности (таблица 46).</w:t>
      </w:r>
    </w:p>
    <w:p>
      <w:pPr>
        <w:pStyle w:val="0"/>
        <w:jc w:val="both"/>
      </w:pPr>
      <w:r>
        <w:rPr>
          <w:sz w:val="20"/>
        </w:rPr>
      </w:r>
    </w:p>
    <w:p>
      <w:pPr>
        <w:pStyle w:val="2"/>
        <w:outlineLvl w:val="3"/>
        <w:jc w:val="center"/>
      </w:pPr>
      <w:r>
        <w:rPr>
          <w:sz w:val="20"/>
        </w:rPr>
        <w:t xml:space="preserve">Таблица 46. Анализ использования видов охотничьих ресурсов,</w:t>
      </w:r>
    </w:p>
    <w:p>
      <w:pPr>
        <w:pStyle w:val="2"/>
        <w:jc w:val="center"/>
      </w:pPr>
      <w:r>
        <w:rPr>
          <w:sz w:val="20"/>
        </w:rPr>
        <w:t xml:space="preserve">в отношении которых устанавливается лимит добычи,</w:t>
      </w:r>
    </w:p>
    <w:p>
      <w:pPr>
        <w:pStyle w:val="2"/>
        <w:jc w:val="center"/>
      </w:pPr>
      <w:r>
        <w:rPr>
          <w:sz w:val="20"/>
        </w:rPr>
        <w:t xml:space="preserve">на территории Республики Алтай в 2008 - 2018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247"/>
        <w:gridCol w:w="1247"/>
        <w:gridCol w:w="1247"/>
        <w:gridCol w:w="1247"/>
        <w:gridCol w:w="1247"/>
        <w:gridCol w:w="1247"/>
      </w:tblGrid>
      <w:tr>
        <w:tc>
          <w:tcPr>
            <w:tcW w:w="1587" w:type="dxa"/>
          </w:tcPr>
          <w:p>
            <w:pPr>
              <w:pStyle w:val="0"/>
              <w:jc w:val="center"/>
            </w:pPr>
            <w:r>
              <w:rPr>
                <w:sz w:val="20"/>
              </w:rPr>
              <w:t xml:space="preserve">Вид охотничьего ресурса</w:t>
            </w:r>
          </w:p>
        </w:tc>
        <w:tc>
          <w:tcPr>
            <w:tcW w:w="1247" w:type="dxa"/>
          </w:tcPr>
          <w:p>
            <w:pPr>
              <w:pStyle w:val="0"/>
              <w:jc w:val="center"/>
            </w:pPr>
            <w:r>
              <w:rPr>
                <w:sz w:val="20"/>
              </w:rPr>
              <w:t xml:space="preserve">Среднегодовая численность, особей</w:t>
            </w:r>
          </w:p>
        </w:tc>
        <w:tc>
          <w:tcPr>
            <w:tcW w:w="1247" w:type="dxa"/>
          </w:tcPr>
          <w:p>
            <w:pPr>
              <w:pStyle w:val="0"/>
              <w:jc w:val="center"/>
            </w:pPr>
            <w:r>
              <w:rPr>
                <w:sz w:val="20"/>
              </w:rPr>
              <w:t xml:space="preserve">Среднегодовой лимит, особей</w:t>
            </w:r>
          </w:p>
        </w:tc>
        <w:tc>
          <w:tcPr>
            <w:tcW w:w="1247" w:type="dxa"/>
          </w:tcPr>
          <w:p>
            <w:pPr>
              <w:pStyle w:val="0"/>
              <w:jc w:val="center"/>
            </w:pPr>
            <w:r>
              <w:rPr>
                <w:sz w:val="20"/>
              </w:rPr>
              <w:t xml:space="preserve">Среднегодовая добыча, особей</w:t>
            </w:r>
          </w:p>
        </w:tc>
        <w:tc>
          <w:tcPr>
            <w:tcW w:w="1247" w:type="dxa"/>
          </w:tcPr>
          <w:p>
            <w:pPr>
              <w:pStyle w:val="0"/>
              <w:jc w:val="center"/>
            </w:pPr>
            <w:r>
              <w:rPr>
                <w:sz w:val="20"/>
              </w:rPr>
              <w:t xml:space="preserve">Доля лимита от численности, %</w:t>
            </w:r>
          </w:p>
        </w:tc>
        <w:tc>
          <w:tcPr>
            <w:tcW w:w="1247" w:type="dxa"/>
          </w:tcPr>
          <w:p>
            <w:pPr>
              <w:pStyle w:val="0"/>
              <w:jc w:val="center"/>
            </w:pPr>
            <w:r>
              <w:rPr>
                <w:sz w:val="20"/>
              </w:rPr>
              <w:t xml:space="preserve">Доля добычи от численности, %</w:t>
            </w:r>
          </w:p>
        </w:tc>
        <w:tc>
          <w:tcPr>
            <w:tcW w:w="1247" w:type="dxa"/>
          </w:tcPr>
          <w:p>
            <w:pPr>
              <w:pStyle w:val="0"/>
              <w:jc w:val="center"/>
            </w:pPr>
            <w:r>
              <w:rPr>
                <w:sz w:val="20"/>
              </w:rPr>
              <w:t xml:space="preserve">Освоение лимита, %</w:t>
            </w:r>
          </w:p>
        </w:tc>
      </w:tr>
      <w:tr>
        <w:tc>
          <w:tcPr>
            <w:tcW w:w="1587" w:type="dxa"/>
          </w:tcPr>
          <w:p>
            <w:pPr>
              <w:pStyle w:val="0"/>
              <w:jc w:val="both"/>
            </w:pPr>
            <w:r>
              <w:rPr>
                <w:sz w:val="20"/>
              </w:rPr>
              <w:t xml:space="preserve">Кабан</w:t>
            </w:r>
          </w:p>
        </w:tc>
        <w:tc>
          <w:tcPr>
            <w:tcW w:w="1247" w:type="dxa"/>
          </w:tcPr>
          <w:p>
            <w:pPr>
              <w:pStyle w:val="0"/>
              <w:jc w:val="center"/>
            </w:pPr>
            <w:r>
              <w:rPr>
                <w:sz w:val="20"/>
              </w:rPr>
              <w:t xml:space="preserve">5141</w:t>
            </w:r>
          </w:p>
        </w:tc>
        <w:tc>
          <w:tcPr>
            <w:tcW w:w="1247" w:type="dxa"/>
          </w:tcPr>
          <w:p>
            <w:pPr>
              <w:pStyle w:val="0"/>
              <w:jc w:val="center"/>
            </w:pPr>
            <w:r>
              <w:rPr>
                <w:sz w:val="20"/>
              </w:rPr>
              <w:t xml:space="preserve">913</w:t>
            </w:r>
          </w:p>
        </w:tc>
        <w:tc>
          <w:tcPr>
            <w:tcW w:w="1247" w:type="dxa"/>
          </w:tcPr>
          <w:p>
            <w:pPr>
              <w:pStyle w:val="0"/>
              <w:jc w:val="center"/>
            </w:pPr>
            <w:r>
              <w:rPr>
                <w:sz w:val="20"/>
              </w:rPr>
              <w:t xml:space="preserve">315</w:t>
            </w:r>
          </w:p>
        </w:tc>
        <w:tc>
          <w:tcPr>
            <w:tcW w:w="1247" w:type="dxa"/>
          </w:tcPr>
          <w:p>
            <w:pPr>
              <w:pStyle w:val="0"/>
              <w:jc w:val="center"/>
            </w:pPr>
            <w:r>
              <w:rPr>
                <w:sz w:val="20"/>
              </w:rPr>
              <w:t xml:space="preserve">17,8</w:t>
            </w:r>
          </w:p>
        </w:tc>
        <w:tc>
          <w:tcPr>
            <w:tcW w:w="1247" w:type="dxa"/>
          </w:tcPr>
          <w:p>
            <w:pPr>
              <w:pStyle w:val="0"/>
              <w:jc w:val="center"/>
            </w:pPr>
            <w:r>
              <w:rPr>
                <w:sz w:val="20"/>
              </w:rPr>
              <w:t xml:space="preserve">6,1</w:t>
            </w:r>
          </w:p>
        </w:tc>
        <w:tc>
          <w:tcPr>
            <w:tcW w:w="1247" w:type="dxa"/>
          </w:tcPr>
          <w:p>
            <w:pPr>
              <w:pStyle w:val="0"/>
              <w:jc w:val="center"/>
            </w:pPr>
            <w:r>
              <w:rPr>
                <w:sz w:val="20"/>
              </w:rPr>
              <w:t xml:space="preserve">34,5</w:t>
            </w:r>
          </w:p>
        </w:tc>
      </w:tr>
      <w:tr>
        <w:tc>
          <w:tcPr>
            <w:tcW w:w="1587" w:type="dxa"/>
          </w:tcPr>
          <w:p>
            <w:pPr>
              <w:pStyle w:val="0"/>
              <w:jc w:val="both"/>
            </w:pPr>
            <w:r>
              <w:rPr>
                <w:sz w:val="20"/>
              </w:rPr>
              <w:t xml:space="preserve">Косуля сибирская</w:t>
            </w:r>
          </w:p>
        </w:tc>
        <w:tc>
          <w:tcPr>
            <w:tcW w:w="1247" w:type="dxa"/>
          </w:tcPr>
          <w:p>
            <w:pPr>
              <w:pStyle w:val="0"/>
              <w:jc w:val="center"/>
            </w:pPr>
            <w:r>
              <w:rPr>
                <w:sz w:val="20"/>
              </w:rPr>
              <w:t xml:space="preserve">24903</w:t>
            </w:r>
          </w:p>
        </w:tc>
        <w:tc>
          <w:tcPr>
            <w:tcW w:w="1247" w:type="dxa"/>
          </w:tcPr>
          <w:p>
            <w:pPr>
              <w:pStyle w:val="0"/>
              <w:jc w:val="center"/>
            </w:pPr>
            <w:r>
              <w:rPr>
                <w:sz w:val="20"/>
              </w:rPr>
              <w:t xml:space="preserve">1000</w:t>
            </w:r>
          </w:p>
        </w:tc>
        <w:tc>
          <w:tcPr>
            <w:tcW w:w="1247" w:type="dxa"/>
          </w:tcPr>
          <w:p>
            <w:pPr>
              <w:pStyle w:val="0"/>
              <w:jc w:val="center"/>
            </w:pPr>
            <w:r>
              <w:rPr>
                <w:sz w:val="20"/>
              </w:rPr>
              <w:t xml:space="preserve">549</w:t>
            </w:r>
          </w:p>
        </w:tc>
        <w:tc>
          <w:tcPr>
            <w:tcW w:w="1247" w:type="dxa"/>
          </w:tcPr>
          <w:p>
            <w:pPr>
              <w:pStyle w:val="0"/>
              <w:jc w:val="center"/>
            </w:pPr>
            <w:r>
              <w:rPr>
                <w:sz w:val="20"/>
              </w:rPr>
              <w:t xml:space="preserve">4,0</w:t>
            </w:r>
          </w:p>
        </w:tc>
        <w:tc>
          <w:tcPr>
            <w:tcW w:w="1247" w:type="dxa"/>
          </w:tcPr>
          <w:p>
            <w:pPr>
              <w:pStyle w:val="0"/>
              <w:jc w:val="center"/>
            </w:pPr>
            <w:r>
              <w:rPr>
                <w:sz w:val="20"/>
              </w:rPr>
              <w:t xml:space="preserve">2,2</w:t>
            </w:r>
          </w:p>
        </w:tc>
        <w:tc>
          <w:tcPr>
            <w:tcW w:w="1247" w:type="dxa"/>
          </w:tcPr>
          <w:p>
            <w:pPr>
              <w:pStyle w:val="0"/>
              <w:jc w:val="center"/>
            </w:pPr>
            <w:r>
              <w:rPr>
                <w:sz w:val="20"/>
              </w:rPr>
              <w:t xml:space="preserve">54,9</w:t>
            </w:r>
          </w:p>
        </w:tc>
      </w:tr>
      <w:tr>
        <w:tc>
          <w:tcPr>
            <w:tcW w:w="1587" w:type="dxa"/>
          </w:tcPr>
          <w:p>
            <w:pPr>
              <w:pStyle w:val="0"/>
              <w:jc w:val="both"/>
            </w:pPr>
            <w:r>
              <w:rPr>
                <w:sz w:val="20"/>
              </w:rPr>
              <w:t xml:space="preserve">Благородный олень (марал)</w:t>
            </w:r>
          </w:p>
        </w:tc>
        <w:tc>
          <w:tcPr>
            <w:tcW w:w="1247" w:type="dxa"/>
          </w:tcPr>
          <w:p>
            <w:pPr>
              <w:pStyle w:val="0"/>
              <w:jc w:val="center"/>
            </w:pPr>
            <w:r>
              <w:rPr>
                <w:sz w:val="20"/>
              </w:rPr>
              <w:t xml:space="preserve">8008</w:t>
            </w:r>
          </w:p>
        </w:tc>
        <w:tc>
          <w:tcPr>
            <w:tcW w:w="1247" w:type="dxa"/>
          </w:tcPr>
          <w:p>
            <w:pPr>
              <w:pStyle w:val="0"/>
              <w:jc w:val="center"/>
            </w:pPr>
            <w:r>
              <w:rPr>
                <w:sz w:val="20"/>
              </w:rPr>
              <w:t xml:space="preserve">296</w:t>
            </w:r>
          </w:p>
        </w:tc>
        <w:tc>
          <w:tcPr>
            <w:tcW w:w="1247" w:type="dxa"/>
          </w:tcPr>
          <w:p>
            <w:pPr>
              <w:pStyle w:val="0"/>
              <w:jc w:val="center"/>
            </w:pPr>
            <w:r>
              <w:rPr>
                <w:sz w:val="20"/>
              </w:rPr>
              <w:t xml:space="preserve">153</w:t>
            </w:r>
          </w:p>
        </w:tc>
        <w:tc>
          <w:tcPr>
            <w:tcW w:w="1247" w:type="dxa"/>
          </w:tcPr>
          <w:p>
            <w:pPr>
              <w:pStyle w:val="0"/>
              <w:jc w:val="center"/>
            </w:pPr>
            <w:r>
              <w:rPr>
                <w:sz w:val="20"/>
              </w:rPr>
              <w:t xml:space="preserve">3,7</w:t>
            </w:r>
          </w:p>
        </w:tc>
        <w:tc>
          <w:tcPr>
            <w:tcW w:w="1247" w:type="dxa"/>
          </w:tcPr>
          <w:p>
            <w:pPr>
              <w:pStyle w:val="0"/>
              <w:jc w:val="center"/>
            </w:pPr>
            <w:r>
              <w:rPr>
                <w:sz w:val="20"/>
              </w:rPr>
              <w:t xml:space="preserve">19</w:t>
            </w:r>
          </w:p>
        </w:tc>
        <w:tc>
          <w:tcPr>
            <w:tcW w:w="1247" w:type="dxa"/>
          </w:tcPr>
          <w:p>
            <w:pPr>
              <w:pStyle w:val="0"/>
              <w:jc w:val="center"/>
            </w:pPr>
            <w:r>
              <w:rPr>
                <w:sz w:val="20"/>
              </w:rPr>
              <w:t xml:space="preserve">51,7</w:t>
            </w:r>
          </w:p>
        </w:tc>
      </w:tr>
      <w:tr>
        <w:tc>
          <w:tcPr>
            <w:tcW w:w="1587" w:type="dxa"/>
          </w:tcPr>
          <w:p>
            <w:pPr>
              <w:pStyle w:val="0"/>
              <w:jc w:val="both"/>
            </w:pPr>
            <w:r>
              <w:rPr>
                <w:sz w:val="20"/>
              </w:rPr>
              <w:t xml:space="preserve">Сибирский горный козел</w:t>
            </w:r>
          </w:p>
        </w:tc>
        <w:tc>
          <w:tcPr>
            <w:tcW w:w="1247" w:type="dxa"/>
          </w:tcPr>
          <w:p>
            <w:pPr>
              <w:pStyle w:val="0"/>
              <w:jc w:val="center"/>
            </w:pPr>
            <w:r>
              <w:rPr>
                <w:sz w:val="20"/>
              </w:rPr>
              <w:t xml:space="preserve">8462</w:t>
            </w:r>
          </w:p>
        </w:tc>
        <w:tc>
          <w:tcPr>
            <w:tcW w:w="1247" w:type="dxa"/>
          </w:tcPr>
          <w:p>
            <w:pPr>
              <w:pStyle w:val="0"/>
              <w:jc w:val="center"/>
            </w:pPr>
            <w:r>
              <w:rPr>
                <w:sz w:val="20"/>
              </w:rPr>
              <w:t xml:space="preserve">285</w:t>
            </w:r>
          </w:p>
        </w:tc>
        <w:tc>
          <w:tcPr>
            <w:tcW w:w="1247" w:type="dxa"/>
          </w:tcPr>
          <w:p>
            <w:pPr>
              <w:pStyle w:val="0"/>
              <w:jc w:val="center"/>
            </w:pPr>
            <w:r>
              <w:rPr>
                <w:sz w:val="20"/>
              </w:rPr>
              <w:t xml:space="preserve">136</w:t>
            </w:r>
          </w:p>
        </w:tc>
        <w:tc>
          <w:tcPr>
            <w:tcW w:w="1247" w:type="dxa"/>
          </w:tcPr>
          <w:p>
            <w:pPr>
              <w:pStyle w:val="0"/>
              <w:jc w:val="center"/>
            </w:pPr>
            <w:r>
              <w:rPr>
                <w:sz w:val="20"/>
              </w:rPr>
              <w:t xml:space="preserve">3,4</w:t>
            </w:r>
          </w:p>
        </w:tc>
        <w:tc>
          <w:tcPr>
            <w:tcW w:w="1247" w:type="dxa"/>
          </w:tcPr>
          <w:p>
            <w:pPr>
              <w:pStyle w:val="0"/>
              <w:jc w:val="center"/>
            </w:pPr>
            <w:r>
              <w:rPr>
                <w:sz w:val="20"/>
              </w:rPr>
              <w:t xml:space="preserve">16</w:t>
            </w:r>
          </w:p>
        </w:tc>
        <w:tc>
          <w:tcPr>
            <w:tcW w:w="1247" w:type="dxa"/>
          </w:tcPr>
          <w:p>
            <w:pPr>
              <w:pStyle w:val="0"/>
              <w:jc w:val="center"/>
            </w:pPr>
            <w:r>
              <w:rPr>
                <w:sz w:val="20"/>
              </w:rPr>
              <w:t xml:space="preserve">47,7</w:t>
            </w:r>
          </w:p>
        </w:tc>
      </w:tr>
      <w:tr>
        <w:tc>
          <w:tcPr>
            <w:tcW w:w="1587" w:type="dxa"/>
          </w:tcPr>
          <w:p>
            <w:pPr>
              <w:pStyle w:val="0"/>
              <w:jc w:val="both"/>
            </w:pPr>
            <w:r>
              <w:rPr>
                <w:sz w:val="20"/>
              </w:rPr>
              <w:t xml:space="preserve">Бурый медведь</w:t>
            </w:r>
          </w:p>
        </w:tc>
        <w:tc>
          <w:tcPr>
            <w:tcW w:w="1247" w:type="dxa"/>
          </w:tcPr>
          <w:p>
            <w:pPr>
              <w:pStyle w:val="0"/>
              <w:jc w:val="center"/>
            </w:pPr>
            <w:r>
              <w:rPr>
                <w:sz w:val="20"/>
              </w:rPr>
              <w:t xml:space="preserve">2551</w:t>
            </w:r>
          </w:p>
        </w:tc>
        <w:tc>
          <w:tcPr>
            <w:tcW w:w="1247" w:type="dxa"/>
          </w:tcPr>
          <w:p>
            <w:pPr>
              <w:pStyle w:val="0"/>
              <w:jc w:val="center"/>
            </w:pPr>
            <w:r>
              <w:rPr>
                <w:sz w:val="20"/>
              </w:rPr>
              <w:t xml:space="preserve">189</w:t>
            </w:r>
          </w:p>
        </w:tc>
        <w:tc>
          <w:tcPr>
            <w:tcW w:w="1247" w:type="dxa"/>
          </w:tcPr>
          <w:p>
            <w:pPr>
              <w:pStyle w:val="0"/>
              <w:jc w:val="center"/>
            </w:pPr>
            <w:r>
              <w:rPr>
                <w:sz w:val="20"/>
              </w:rPr>
              <w:t xml:space="preserve">65</w:t>
            </w:r>
          </w:p>
        </w:tc>
        <w:tc>
          <w:tcPr>
            <w:tcW w:w="1247" w:type="dxa"/>
          </w:tcPr>
          <w:p>
            <w:pPr>
              <w:pStyle w:val="0"/>
              <w:jc w:val="center"/>
            </w:pPr>
            <w:r>
              <w:rPr>
                <w:sz w:val="20"/>
              </w:rPr>
              <w:t xml:space="preserve">7,4</w:t>
            </w:r>
          </w:p>
        </w:tc>
        <w:tc>
          <w:tcPr>
            <w:tcW w:w="1247" w:type="dxa"/>
          </w:tcPr>
          <w:p>
            <w:pPr>
              <w:pStyle w:val="0"/>
              <w:jc w:val="center"/>
            </w:pPr>
            <w:r>
              <w:rPr>
                <w:sz w:val="20"/>
              </w:rPr>
              <w:t xml:space="preserve">2,5</w:t>
            </w:r>
          </w:p>
        </w:tc>
        <w:tc>
          <w:tcPr>
            <w:tcW w:w="1247" w:type="dxa"/>
          </w:tcPr>
          <w:p>
            <w:pPr>
              <w:pStyle w:val="0"/>
              <w:jc w:val="center"/>
            </w:pPr>
            <w:r>
              <w:rPr>
                <w:sz w:val="20"/>
              </w:rPr>
              <w:t xml:space="preserve">34,4</w:t>
            </w:r>
          </w:p>
        </w:tc>
      </w:tr>
      <w:tr>
        <w:tc>
          <w:tcPr>
            <w:tcW w:w="1587" w:type="dxa"/>
          </w:tcPr>
          <w:p>
            <w:pPr>
              <w:pStyle w:val="0"/>
              <w:jc w:val="both"/>
            </w:pPr>
            <w:r>
              <w:rPr>
                <w:sz w:val="20"/>
              </w:rPr>
              <w:t xml:space="preserve">Соболь</w:t>
            </w:r>
          </w:p>
        </w:tc>
        <w:tc>
          <w:tcPr>
            <w:tcW w:w="1247" w:type="dxa"/>
          </w:tcPr>
          <w:p>
            <w:pPr>
              <w:pStyle w:val="0"/>
              <w:jc w:val="center"/>
            </w:pPr>
            <w:r>
              <w:rPr>
                <w:sz w:val="20"/>
              </w:rPr>
              <w:t xml:space="preserve">9445</w:t>
            </w:r>
          </w:p>
        </w:tc>
        <w:tc>
          <w:tcPr>
            <w:tcW w:w="1247" w:type="dxa"/>
          </w:tcPr>
          <w:p>
            <w:pPr>
              <w:pStyle w:val="0"/>
              <w:jc w:val="center"/>
            </w:pPr>
            <w:r>
              <w:rPr>
                <w:sz w:val="20"/>
              </w:rPr>
              <w:t xml:space="preserve">1789</w:t>
            </w:r>
          </w:p>
        </w:tc>
        <w:tc>
          <w:tcPr>
            <w:tcW w:w="1247" w:type="dxa"/>
          </w:tcPr>
          <w:p>
            <w:pPr>
              <w:pStyle w:val="0"/>
              <w:jc w:val="center"/>
            </w:pPr>
            <w:r>
              <w:rPr>
                <w:sz w:val="20"/>
              </w:rPr>
              <w:t xml:space="preserve">942</w:t>
            </w:r>
          </w:p>
        </w:tc>
        <w:tc>
          <w:tcPr>
            <w:tcW w:w="1247" w:type="dxa"/>
          </w:tcPr>
          <w:p>
            <w:pPr>
              <w:pStyle w:val="0"/>
              <w:jc w:val="center"/>
            </w:pPr>
            <w:r>
              <w:rPr>
                <w:sz w:val="20"/>
              </w:rPr>
              <w:t xml:space="preserve">18,9</w:t>
            </w:r>
          </w:p>
        </w:tc>
        <w:tc>
          <w:tcPr>
            <w:tcW w:w="1247" w:type="dxa"/>
          </w:tcPr>
          <w:p>
            <w:pPr>
              <w:pStyle w:val="0"/>
              <w:jc w:val="center"/>
            </w:pPr>
            <w:r>
              <w:rPr>
                <w:sz w:val="20"/>
              </w:rPr>
              <w:t xml:space="preserve">10,0</w:t>
            </w:r>
          </w:p>
        </w:tc>
        <w:tc>
          <w:tcPr>
            <w:tcW w:w="1247" w:type="dxa"/>
          </w:tcPr>
          <w:p>
            <w:pPr>
              <w:pStyle w:val="0"/>
              <w:jc w:val="center"/>
            </w:pPr>
            <w:r>
              <w:rPr>
                <w:sz w:val="20"/>
              </w:rPr>
              <w:t xml:space="preserve">52,7</w:t>
            </w:r>
          </w:p>
        </w:tc>
      </w:tr>
    </w:tbl>
    <w:p>
      <w:pPr>
        <w:pStyle w:val="0"/>
        <w:jc w:val="both"/>
      </w:pPr>
      <w:r>
        <w:rPr>
          <w:sz w:val="20"/>
        </w:rPr>
      </w:r>
    </w:p>
    <w:p>
      <w:pPr>
        <w:pStyle w:val="0"/>
        <w:ind w:firstLine="540"/>
        <w:jc w:val="both"/>
      </w:pPr>
      <w:r>
        <w:rPr>
          <w:sz w:val="20"/>
        </w:rPr>
        <w:t xml:space="preserve">Среднегодовой процент освоения лимитов составляет от 34,4% для медведя до 52,7% для соболя, что косвенно свидетельствует о низкой плотности населения охотничьих ресурсов и недостаточно эффективной хозяйственной деятельности охотпользователей.</w:t>
      </w:r>
    </w:p>
    <w:p>
      <w:pPr>
        <w:pStyle w:val="0"/>
        <w:spacing w:before="200" w:line-rule="auto"/>
        <w:ind w:firstLine="540"/>
        <w:jc w:val="both"/>
      </w:pPr>
      <w:r>
        <w:rPr>
          <w:sz w:val="20"/>
        </w:rPr>
        <w:t xml:space="preserve">В то же время отсутствие роста численности основных видов охотничьих ресурсов в условиях формального их недоосвоения позволяет сделать вывод о значительной доле неучтенного изъятия вследствие незаконной охоты.</w:t>
      </w:r>
    </w:p>
    <w:p>
      <w:pPr>
        <w:pStyle w:val="0"/>
        <w:jc w:val="both"/>
      </w:pPr>
      <w:r>
        <w:rPr>
          <w:sz w:val="20"/>
        </w:rPr>
      </w:r>
    </w:p>
    <w:p>
      <w:pPr>
        <w:pStyle w:val="2"/>
        <w:outlineLvl w:val="1"/>
        <w:jc w:val="center"/>
      </w:pPr>
      <w:r>
        <w:rPr>
          <w:sz w:val="20"/>
        </w:rPr>
        <w:t xml:space="preserve">6. Мероприятия по организации рационального использования</w:t>
      </w:r>
    </w:p>
    <w:p>
      <w:pPr>
        <w:pStyle w:val="2"/>
        <w:jc w:val="center"/>
      </w:pPr>
      <w:r>
        <w:rPr>
          <w:sz w:val="20"/>
        </w:rPr>
        <w:t xml:space="preserve">охотничьих угодий на территории Республики Алтай</w:t>
      </w:r>
    </w:p>
    <w:p>
      <w:pPr>
        <w:pStyle w:val="0"/>
        <w:jc w:val="both"/>
      </w:pPr>
      <w:r>
        <w:rPr>
          <w:sz w:val="20"/>
        </w:rPr>
      </w:r>
    </w:p>
    <w:p>
      <w:pPr>
        <w:pStyle w:val="2"/>
        <w:outlineLvl w:val="2"/>
        <w:jc w:val="center"/>
      </w:pPr>
      <w:r>
        <w:rPr>
          <w:sz w:val="20"/>
        </w:rPr>
        <w:t xml:space="preserve">6.1. Основные направления и мероприятия по развитию</w:t>
      </w:r>
    </w:p>
    <w:p>
      <w:pPr>
        <w:pStyle w:val="2"/>
        <w:jc w:val="center"/>
      </w:pPr>
      <w:r>
        <w:rPr>
          <w:sz w:val="20"/>
        </w:rPr>
        <w:t xml:space="preserve">охотничьего хозяйства Республики Алтай</w:t>
      </w:r>
    </w:p>
    <w:p>
      <w:pPr>
        <w:pStyle w:val="0"/>
        <w:jc w:val="both"/>
      </w:pPr>
      <w:r>
        <w:rPr>
          <w:sz w:val="20"/>
        </w:rPr>
      </w:r>
    </w:p>
    <w:p>
      <w:pPr>
        <w:pStyle w:val="2"/>
        <w:outlineLvl w:val="3"/>
        <w:jc w:val="center"/>
      </w:pPr>
      <w:r>
        <w:rPr>
          <w:sz w:val="20"/>
        </w:rPr>
        <w:t xml:space="preserve">6.1.1. Общие положения</w:t>
      </w:r>
    </w:p>
    <w:p>
      <w:pPr>
        <w:pStyle w:val="0"/>
        <w:jc w:val="both"/>
      </w:pPr>
      <w:r>
        <w:rPr>
          <w:sz w:val="20"/>
        </w:rPr>
      </w:r>
    </w:p>
    <w:p>
      <w:pPr>
        <w:pStyle w:val="2"/>
        <w:outlineLvl w:val="4"/>
        <w:jc w:val="center"/>
      </w:pPr>
      <w:r>
        <w:rPr>
          <w:sz w:val="20"/>
        </w:rPr>
        <w:t xml:space="preserve">6.1.1.1. Цели охотничьего хозяйства Республики Алтай</w:t>
      </w:r>
    </w:p>
    <w:p>
      <w:pPr>
        <w:pStyle w:val="0"/>
        <w:jc w:val="both"/>
      </w:pPr>
      <w:r>
        <w:rPr>
          <w:sz w:val="20"/>
        </w:rPr>
      </w:r>
    </w:p>
    <w:p>
      <w:pPr>
        <w:pStyle w:val="0"/>
        <w:ind w:firstLine="540"/>
        <w:jc w:val="both"/>
      </w:pPr>
      <w:r>
        <w:rPr>
          <w:sz w:val="20"/>
        </w:rPr>
        <w:t xml:space="preserve">В соответствии с Федеральным </w:t>
      </w:r>
      <w:hyperlink w:history="0" r:id="rId5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в Схеме определяются цели, достижение которых будет обеспечивать рациональное использование и сохранение охотничьих ресурсов, осуществление видов деятельности в сфере охотничьего хозяйства области. Законодательно определенной глобальной целью планирования в области охоты и сохранения охотничьих ресурсов является одновременное обеспечение как устойчивого существования охотничьих ресурсов (популяций охотничьих животных) и среды их обитания, так и устойчивого осуществления охоты и других видов деятельности в сфере охотничьего хозяйства.</w:t>
      </w:r>
    </w:p>
    <w:p>
      <w:pPr>
        <w:pStyle w:val="0"/>
        <w:spacing w:before="200" w:line-rule="auto"/>
        <w:ind w:firstLine="540"/>
        <w:jc w:val="both"/>
      </w:pPr>
      <w:r>
        <w:rPr>
          <w:sz w:val="20"/>
        </w:rPr>
        <w:t xml:space="preserve">Таким образом, основными целями охотничьего хозяйства Республики Алтай являются:</w:t>
      </w:r>
    </w:p>
    <w:p>
      <w:pPr>
        <w:pStyle w:val="0"/>
        <w:spacing w:before="200" w:line-rule="auto"/>
        <w:ind w:firstLine="540"/>
        <w:jc w:val="both"/>
      </w:pPr>
      <w:r>
        <w:rPr>
          <w:sz w:val="20"/>
        </w:rPr>
        <w:t xml:space="preserve">- создание условий для дальнейшего развития охотничьего хозяйства 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федеральными нормативными правовыми актами, законами и иными нормативными правовыми актами Республики Алтай;</w:t>
      </w:r>
    </w:p>
    <w:p>
      <w:pPr>
        <w:pStyle w:val="0"/>
        <w:spacing w:before="200" w:line-rule="auto"/>
        <w:ind w:firstLine="540"/>
        <w:jc w:val="both"/>
      </w:pPr>
      <w:r>
        <w:rPr>
          <w:sz w:val="20"/>
        </w:rPr>
        <w:t xml:space="preserve">- совершенствование нормативной правовой базы Республики Алтай в области охоты и сохранения охотничьих ресурсов;</w:t>
      </w:r>
    </w:p>
    <w:p>
      <w:pPr>
        <w:pStyle w:val="0"/>
        <w:spacing w:before="200" w:line-rule="auto"/>
        <w:ind w:firstLine="540"/>
        <w:jc w:val="both"/>
      </w:pPr>
      <w:r>
        <w:rPr>
          <w:sz w:val="20"/>
        </w:rPr>
        <w:t xml:space="preserve">- обеспечение устойчивого существования и устойчивого использования охотничьих ресурсов, сохранение биологического разнообразия;</w:t>
      </w:r>
    </w:p>
    <w:p>
      <w:pPr>
        <w:pStyle w:val="0"/>
        <w:spacing w:before="200" w:line-rule="auto"/>
        <w:ind w:firstLine="540"/>
        <w:jc w:val="both"/>
      </w:pPr>
      <w:r>
        <w:rPr>
          <w:sz w:val="20"/>
        </w:rPr>
        <w:t xml:space="preserve">- оптимизация территориальной структуры охотпользования и управление популяциями объектов охоты с целью достижения устойчивой их численности, соответствующей экологической емкости местообитаний.</w:t>
      </w:r>
    </w:p>
    <w:p>
      <w:pPr>
        <w:pStyle w:val="0"/>
        <w:spacing w:before="200" w:line-rule="auto"/>
        <w:ind w:firstLine="540"/>
        <w:jc w:val="both"/>
      </w:pPr>
      <w:r>
        <w:rPr>
          <w:sz w:val="20"/>
        </w:rPr>
        <w:t xml:space="preserve">Для повышения эффективности охотничьего хозяйства необходимы следующие мероприятия.</w:t>
      </w:r>
    </w:p>
    <w:p>
      <w:pPr>
        <w:pStyle w:val="0"/>
        <w:jc w:val="both"/>
      </w:pPr>
      <w:r>
        <w:rPr>
          <w:sz w:val="20"/>
        </w:rPr>
      </w:r>
    </w:p>
    <w:p>
      <w:pPr>
        <w:pStyle w:val="2"/>
        <w:outlineLvl w:val="4"/>
        <w:jc w:val="center"/>
      </w:pPr>
      <w:r>
        <w:rPr>
          <w:sz w:val="20"/>
        </w:rPr>
        <w:t xml:space="preserve">6.1.1.2. Экономика и организация</w:t>
      </w:r>
    </w:p>
    <w:p>
      <w:pPr>
        <w:pStyle w:val="0"/>
        <w:jc w:val="both"/>
      </w:pPr>
      <w:r>
        <w:rPr>
          <w:sz w:val="20"/>
        </w:rPr>
      </w:r>
    </w:p>
    <w:p>
      <w:pPr>
        <w:pStyle w:val="0"/>
        <w:ind w:firstLine="540"/>
        <w:jc w:val="both"/>
      </w:pPr>
      <w:r>
        <w:rPr>
          <w:sz w:val="20"/>
        </w:rPr>
        <w:t xml:space="preserve">Отдавать приоритет бизнес-проектам по развитию существующих и вновь создаваемых закрепленных охотничьих угодий в плане привлечения инвестиций и финансовых возможностей охотпользователей, с целью создания эффективных, экономически устойчивых предприятий.</w:t>
      </w:r>
    </w:p>
    <w:p>
      <w:pPr>
        <w:pStyle w:val="0"/>
        <w:spacing w:before="200" w:line-rule="auto"/>
        <w:ind w:firstLine="540"/>
        <w:jc w:val="both"/>
      </w:pPr>
      <w:r>
        <w:rPr>
          <w:sz w:val="20"/>
        </w:rPr>
        <w:t xml:space="preserve">Оказывать методическую и консультационную помощь юридическим лицам и индивидуальным предпринимателям в развитии новых направлений ведения охотничьего хозяйства, внедрении комплексного подхода к освоению природных ресурсов, расширении услуг в сфере охотничьего хозяйства.</w:t>
      </w:r>
    </w:p>
    <w:p>
      <w:pPr>
        <w:pStyle w:val="0"/>
        <w:spacing w:before="200" w:line-rule="auto"/>
        <w:ind w:firstLine="540"/>
        <w:jc w:val="both"/>
      </w:pPr>
      <w:r>
        <w:rPr>
          <w:sz w:val="20"/>
        </w:rPr>
        <w:t xml:space="preserve">Развивать охотничий и экологический туризм посредством оказания помощи в создании и расширении инфраструктуры охотничьих хозяйств.</w:t>
      </w:r>
    </w:p>
    <w:p>
      <w:pPr>
        <w:pStyle w:val="0"/>
        <w:spacing w:before="200" w:line-rule="auto"/>
        <w:ind w:firstLine="540"/>
        <w:jc w:val="both"/>
      </w:pPr>
      <w:r>
        <w:rPr>
          <w:sz w:val="20"/>
        </w:rPr>
        <w:t xml:space="preserve">Тиражировать опыт экономически эффективных охотничьих хозяйств, привлекать специалистов охотничьего хозяйства, граждан и общественные объединения к пропаганде мероприятий в области охоты, направленных на сохранение и рациональное использование охотничьих ресурсов.</w:t>
      </w:r>
    </w:p>
    <w:p>
      <w:pPr>
        <w:pStyle w:val="0"/>
        <w:spacing w:before="200" w:line-rule="auto"/>
        <w:ind w:firstLine="540"/>
        <w:jc w:val="both"/>
      </w:pPr>
      <w:r>
        <w:rPr>
          <w:sz w:val="20"/>
        </w:rPr>
        <w:t xml:space="preserve">Повышать профессиональный уровень специалистов, осуществляющих деятельность в сфере охотничьего хозяйства (повышение квалификации, переподготовка, целевое обучение в профильных учебных заведениях, проведение лекций и семинаров).</w:t>
      </w:r>
    </w:p>
    <w:p>
      <w:pPr>
        <w:pStyle w:val="0"/>
        <w:jc w:val="both"/>
      </w:pPr>
      <w:r>
        <w:rPr>
          <w:sz w:val="20"/>
        </w:rPr>
      </w:r>
    </w:p>
    <w:p>
      <w:pPr>
        <w:pStyle w:val="2"/>
        <w:outlineLvl w:val="4"/>
        <w:jc w:val="center"/>
      </w:pPr>
      <w:r>
        <w:rPr>
          <w:sz w:val="20"/>
        </w:rPr>
        <w:t xml:space="preserve">6.1.1.3. Воспроизводство охотничьих ресурсов</w:t>
      </w:r>
    </w:p>
    <w:p>
      <w:pPr>
        <w:pStyle w:val="0"/>
        <w:jc w:val="both"/>
      </w:pPr>
      <w:r>
        <w:rPr>
          <w:sz w:val="20"/>
        </w:rPr>
      </w:r>
    </w:p>
    <w:p>
      <w:pPr>
        <w:pStyle w:val="0"/>
        <w:ind w:firstLine="540"/>
        <w:jc w:val="both"/>
      </w:pPr>
      <w:r>
        <w:rPr>
          <w:sz w:val="20"/>
        </w:rPr>
        <w:t xml:space="preserve">Совершенствовать систему зон охраны охотничьих ресурсов - выделять при внутрихозяйственном охотустройстве не менее 10% территории закрепленных охотничьих угодий для создания зон охраны охотничьих ресурсов.</w:t>
      </w:r>
    </w:p>
    <w:p>
      <w:pPr>
        <w:pStyle w:val="0"/>
        <w:spacing w:before="200" w:line-rule="auto"/>
        <w:ind w:firstLine="540"/>
        <w:jc w:val="both"/>
      </w:pPr>
      <w:r>
        <w:rPr>
          <w:sz w:val="20"/>
        </w:rPr>
        <w:t xml:space="preserve">Увеличивать перечень и объемы выполняемых воспроизводственных мероприятий, в рамках проектов внутрихозяйственного охотустройства, с целью достижения устойчивого уровня численности охотничьих ресурсов, соответствующего экологической емкости среды их обитания и минимизации доли низкопродуктивных элементов среды обитания животных, утративших производительность в результате антропогенной трансформации.</w:t>
      </w:r>
    </w:p>
    <w:p>
      <w:pPr>
        <w:pStyle w:val="0"/>
        <w:spacing w:before="200" w:line-rule="auto"/>
        <w:ind w:firstLine="540"/>
        <w:jc w:val="both"/>
      </w:pPr>
      <w:r>
        <w:rPr>
          <w:sz w:val="20"/>
        </w:rPr>
        <w:t xml:space="preserve">Осуществлять совместные действия, направленные на сохранение и улучшение среды обитания объектов животного мира, в том числе охотничьих ресурсов, с предприятиями, связанными с природопользованием, в том числе за счет средств, отчисляемых на компенсацию ущерба охотничьим ресурсам и среде их обитания, в процессе производственной деятельности.</w:t>
      </w:r>
    </w:p>
    <w:p>
      <w:pPr>
        <w:pStyle w:val="0"/>
        <w:spacing w:before="200" w:line-rule="auto"/>
        <w:ind w:firstLine="540"/>
        <w:jc w:val="both"/>
      </w:pPr>
      <w:r>
        <w:rPr>
          <w:sz w:val="20"/>
        </w:rPr>
        <w:t xml:space="preserve">Пропагандировать и развивать полувольное разведение и вольерное содержание охотничьих ресурсов в закрепленных угодьях с целью предоставления гарантированно результативных охот для заинтересованных и обеспеченных категорий охотников.</w:t>
      </w:r>
    </w:p>
    <w:p>
      <w:pPr>
        <w:pStyle w:val="0"/>
        <w:jc w:val="both"/>
      </w:pPr>
      <w:r>
        <w:rPr>
          <w:sz w:val="20"/>
        </w:rPr>
      </w:r>
    </w:p>
    <w:p>
      <w:pPr>
        <w:pStyle w:val="2"/>
        <w:outlineLvl w:val="4"/>
        <w:jc w:val="center"/>
      </w:pPr>
      <w:r>
        <w:rPr>
          <w:sz w:val="20"/>
        </w:rPr>
        <w:t xml:space="preserve">6.1.1.4. Охрана охотничьих ресурсов</w:t>
      </w:r>
    </w:p>
    <w:p>
      <w:pPr>
        <w:pStyle w:val="0"/>
        <w:jc w:val="both"/>
      </w:pPr>
      <w:r>
        <w:rPr>
          <w:sz w:val="20"/>
        </w:rPr>
      </w:r>
    </w:p>
    <w:p>
      <w:pPr>
        <w:pStyle w:val="0"/>
        <w:ind w:firstLine="540"/>
        <w:jc w:val="both"/>
      </w:pPr>
      <w:r>
        <w:rPr>
          <w:sz w:val="20"/>
        </w:rPr>
        <w:t xml:space="preserve">Пропагандировать идеи сохранения охотничьих ресурсов и других видов животных на основе рациональной эксплуатации ресурсов охотничьего хозяйства в электронных и печатных СМИ.</w:t>
      </w:r>
    </w:p>
    <w:p>
      <w:pPr>
        <w:pStyle w:val="0"/>
        <w:spacing w:before="200" w:line-rule="auto"/>
        <w:ind w:firstLine="540"/>
        <w:jc w:val="both"/>
      </w:pPr>
      <w:r>
        <w:rPr>
          <w:sz w:val="20"/>
        </w:rPr>
        <w:t xml:space="preserve">Создать условия для минимизации гибели диких копытных животных от климатических явлений и эпизоотий.</w:t>
      </w:r>
    </w:p>
    <w:p>
      <w:pPr>
        <w:pStyle w:val="0"/>
        <w:spacing w:before="200" w:line-rule="auto"/>
        <w:ind w:firstLine="540"/>
        <w:jc w:val="both"/>
      </w:pPr>
      <w:r>
        <w:rPr>
          <w:sz w:val="20"/>
        </w:rPr>
        <w:t xml:space="preserve">Разработать и реализовать мероприятия, формирующие заинтересованность охотпользователей в стимулировании добычи волка и бурого медведя с привлечением местных охотников-любителей, что избавило бы от необходимости принятия трудоемких и дорогостоящих мер регулирования численности.</w:t>
      </w:r>
    </w:p>
    <w:p>
      <w:pPr>
        <w:pStyle w:val="0"/>
        <w:spacing w:before="200" w:line-rule="auto"/>
        <w:ind w:firstLine="540"/>
        <w:jc w:val="both"/>
      </w:pPr>
      <w:r>
        <w:rPr>
          <w:sz w:val="20"/>
        </w:rPr>
        <w:t xml:space="preserve">Обеспечить увеличение объема информации об охотничьих угодьях, публикуемой в официальных изданиях (докладах об экологической ситуации, пресс-релизах), выпуск специальных буклетов.</w:t>
      </w:r>
    </w:p>
    <w:p>
      <w:pPr>
        <w:pStyle w:val="0"/>
        <w:spacing w:before="200" w:line-rule="auto"/>
        <w:ind w:firstLine="540"/>
        <w:jc w:val="both"/>
      </w:pPr>
      <w:r>
        <w:rPr>
          <w:sz w:val="20"/>
        </w:rPr>
        <w:t xml:space="preserve">Обязать владельцев (пользователей) труднопреодолимых для животных наземных линейных сооружений возводить конструкции типа "зеленых мостов", смягчающие негативные эффекты фрагментации угодий данными линейными сооружениями. Настаивать на включении таких обязательств в проектную документацию вновь создаваемых или реконструируемых объектов.</w:t>
      </w:r>
    </w:p>
    <w:p>
      <w:pPr>
        <w:pStyle w:val="0"/>
        <w:spacing w:before="200" w:line-rule="auto"/>
        <w:ind w:firstLine="540"/>
        <w:jc w:val="both"/>
      </w:pPr>
      <w:r>
        <w:rPr>
          <w:sz w:val="20"/>
        </w:rPr>
        <w:t xml:space="preserve">Провести инвентаризацию воздушных линий электропередач на предмет наличия надлежащих птицезащитных устройств с согласованием планов-графиков оборудования ими.</w:t>
      </w:r>
    </w:p>
    <w:p>
      <w:pPr>
        <w:pStyle w:val="0"/>
        <w:spacing w:before="200" w:line-rule="auto"/>
        <w:ind w:firstLine="540"/>
        <w:jc w:val="both"/>
      </w:pPr>
      <w:r>
        <w:rPr>
          <w:sz w:val="20"/>
        </w:rPr>
        <w:t xml:space="preserve">Принимать участие в проведении разъяснительной работы среди населения, издании плакатов для охотников с изображением редких, охраняемых видов птиц в соответствии с рекомендациями Красной книги Республики Алтай.</w:t>
      </w:r>
    </w:p>
    <w:p>
      <w:pPr>
        <w:pStyle w:val="0"/>
        <w:spacing w:before="200" w:line-rule="auto"/>
        <w:ind w:firstLine="540"/>
        <w:jc w:val="both"/>
      </w:pPr>
      <w:r>
        <w:rPr>
          <w:sz w:val="20"/>
        </w:rPr>
        <w:t xml:space="preserve">Обеспечивать систематическую проверку использования сельскохозяйственными предприятиями агротехнических и иных приемов, соблюдения мест водопоения скота, предотвращающих или минимизирующих причинение вреда диким животным.</w:t>
      </w:r>
    </w:p>
    <w:p>
      <w:pPr>
        <w:pStyle w:val="0"/>
        <w:spacing w:before="200" w:line-rule="auto"/>
        <w:ind w:firstLine="540"/>
        <w:jc w:val="both"/>
      </w:pPr>
      <w:r>
        <w:rPr>
          <w:sz w:val="20"/>
        </w:rPr>
        <w:t xml:space="preserve">Контролировать соблюдение лесохозяйственными учреждениями и лесопользователями действующих правил в части сохранения защитных, гнездовых и других свойств охотничьих угодий (сохранение подлеска, оставление дуплистых деревьев).</w:t>
      </w:r>
    </w:p>
    <w:p>
      <w:pPr>
        <w:pStyle w:val="0"/>
        <w:spacing w:before="200" w:line-rule="auto"/>
        <w:ind w:firstLine="540"/>
        <w:jc w:val="both"/>
      </w:pPr>
      <w:r>
        <w:rPr>
          <w:sz w:val="20"/>
        </w:rPr>
        <w:t xml:space="preserve">Содействовать развитию массового стрелкового спорта, оборудованию достаточного количества мест полевой предсезонной пристрелки в целях уменьшения отхода подранков и причинения диким животным страданий, не являющихся неизбежными.</w:t>
      </w:r>
    </w:p>
    <w:p>
      <w:pPr>
        <w:pStyle w:val="0"/>
        <w:spacing w:before="200" w:line-rule="auto"/>
        <w:ind w:firstLine="540"/>
        <w:jc w:val="both"/>
      </w:pPr>
      <w:r>
        <w:rPr>
          <w:sz w:val="20"/>
        </w:rPr>
        <w:t xml:space="preserve">Учитывать реальную добычливость охот ("коэффициент успешности") при нормировании добычи нелимитируемых видов охотничьих животных.</w:t>
      </w:r>
    </w:p>
    <w:p>
      <w:pPr>
        <w:pStyle w:val="0"/>
        <w:spacing w:before="200" w:line-rule="auto"/>
        <w:ind w:firstLine="540"/>
        <w:jc w:val="both"/>
      </w:pPr>
      <w:r>
        <w:rPr>
          <w:sz w:val="20"/>
        </w:rPr>
        <w:t xml:space="preserve">Совершенствовать, с учетом технического прогресса,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pPr>
        <w:pStyle w:val="0"/>
        <w:jc w:val="both"/>
      </w:pPr>
      <w:r>
        <w:rPr>
          <w:sz w:val="20"/>
        </w:rPr>
      </w:r>
    </w:p>
    <w:p>
      <w:pPr>
        <w:pStyle w:val="2"/>
        <w:outlineLvl w:val="2"/>
        <w:jc w:val="center"/>
      </w:pPr>
      <w:r>
        <w:rPr>
          <w:sz w:val="20"/>
        </w:rPr>
        <w:t xml:space="preserve">6.2. Нормы пропускной способности охотничьих угодий</w:t>
      </w:r>
    </w:p>
    <w:p>
      <w:pPr>
        <w:pStyle w:val="2"/>
        <w:jc w:val="center"/>
      </w:pPr>
      <w:r>
        <w:rPr>
          <w:sz w:val="20"/>
        </w:rPr>
        <w:t xml:space="preserve">на территории Республики Алтай</w:t>
      </w:r>
    </w:p>
    <w:p>
      <w:pPr>
        <w:pStyle w:val="0"/>
        <w:jc w:val="both"/>
      </w:pPr>
      <w:r>
        <w:rPr>
          <w:sz w:val="20"/>
        </w:rPr>
      </w:r>
    </w:p>
    <w:p>
      <w:pPr>
        <w:pStyle w:val="0"/>
        <w:ind w:firstLine="540"/>
        <w:jc w:val="both"/>
      </w:pPr>
      <w:r>
        <w:rPr>
          <w:sz w:val="20"/>
        </w:rPr>
        <w:t xml:space="preserve">Под фактической пропускной способностью понимается количество охотников, которым может быть предоставлена возможность охоты, в зависимости от наличия в охотничьих угодьях того или иного количества дичи. Фактическая пропускная способность рассчитывается на основе данных учета численности охотничьих ресурсов, дневных и сезонных норм добычи.</w:t>
      </w:r>
    </w:p>
    <w:p>
      <w:pPr>
        <w:pStyle w:val="0"/>
        <w:spacing w:before="200" w:line-rule="auto"/>
        <w:ind w:firstLine="540"/>
        <w:jc w:val="both"/>
      </w:pPr>
      <w:r>
        <w:rPr>
          <w:sz w:val="20"/>
        </w:rPr>
        <w:t xml:space="preserve">Исходя из фактической пропускной способности определяется количество путевок (в закрепленные угодья) или разрешений (в общедоступные угодья), которое может быть выдано без ущерба для ресурсов охотничьих животных, на конкретное количество охото-дней в течение года.</w:t>
      </w:r>
    </w:p>
    <w:p>
      <w:pPr>
        <w:pStyle w:val="0"/>
        <w:spacing w:before="200" w:line-rule="auto"/>
        <w:ind w:firstLine="540"/>
        <w:jc w:val="both"/>
      </w:pPr>
      <w:r>
        <w:rPr>
          <w:sz w:val="20"/>
        </w:rPr>
        <w:t xml:space="preserve">В связи с тем, что численность охотничьих зверей и птиц колеблется по годам, фактическую пропускную способность следует планировать не более чем на один календарный год. Она должна ежегодно рассчитываться охотпользователями конкретно для каждого вида охотничьих ресурсов и позволяет регулировать фактическое проведение всех видов охоты.</w:t>
      </w:r>
    </w:p>
    <w:p>
      <w:pPr>
        <w:pStyle w:val="0"/>
        <w:spacing w:before="200" w:line-rule="auto"/>
        <w:ind w:firstLine="540"/>
        <w:jc w:val="both"/>
      </w:pPr>
      <w:r>
        <w:rPr>
          <w:sz w:val="20"/>
        </w:rPr>
        <w:t xml:space="preserve">Пропускную способность для отдельных сезонов и видов охотничьей фауны можно рассчитать по формуле (1):</w:t>
      </w:r>
    </w:p>
    <w:p>
      <w:pPr>
        <w:pStyle w:val="0"/>
        <w:jc w:val="both"/>
      </w:pPr>
      <w:r>
        <w:rPr>
          <w:sz w:val="20"/>
        </w:rPr>
      </w:r>
    </w:p>
    <w:p>
      <w:pPr>
        <w:pStyle w:val="0"/>
        <w:jc w:val="center"/>
      </w:pPr>
      <w:r>
        <w:rPr>
          <w:sz w:val="20"/>
        </w:rPr>
        <w:t xml:space="preserve">А = В / С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фактическая пропускная способность для сезона;</w:t>
      </w:r>
    </w:p>
    <w:p>
      <w:pPr>
        <w:pStyle w:val="0"/>
        <w:spacing w:before="200" w:line-rule="auto"/>
        <w:ind w:firstLine="540"/>
        <w:jc w:val="both"/>
      </w:pPr>
      <w:r>
        <w:rPr>
          <w:sz w:val="20"/>
        </w:rPr>
        <w:t xml:space="preserve">В - общее количество дичи данного вида, разрешенное в сезоне к отстрелу (добыче);</w:t>
      </w:r>
    </w:p>
    <w:p>
      <w:pPr>
        <w:pStyle w:val="0"/>
        <w:spacing w:before="200" w:line-rule="auto"/>
        <w:ind w:firstLine="540"/>
        <w:jc w:val="both"/>
      </w:pPr>
      <w:r>
        <w:rPr>
          <w:sz w:val="20"/>
        </w:rPr>
        <w:t xml:space="preserve">С - дневная норма добычи этого вида на одного охотника.</w:t>
      </w:r>
    </w:p>
    <w:p>
      <w:pPr>
        <w:pStyle w:val="0"/>
        <w:spacing w:before="200" w:line-rule="auto"/>
        <w:ind w:firstLine="540"/>
        <w:jc w:val="both"/>
      </w:pPr>
      <w:r>
        <w:rPr>
          <w:sz w:val="20"/>
        </w:rPr>
        <w:t xml:space="preserve">По лимитируемым видам охотничьей фауны, фактическая пропускная способность для конкретных охотничьих угодий определяется в рамках расчетных величин, исходя из лимитов добычи охотничьих ресурсов на территории Республики Алтай и квот добычи охотничьих ресурсов в отношении каждого закрепленного охотничьего угодья, с учетом допустимого количества участников охоты.</w:t>
      </w:r>
    </w:p>
    <w:p>
      <w:pPr>
        <w:pStyle w:val="0"/>
        <w:spacing w:before="200" w:line-rule="auto"/>
        <w:ind w:firstLine="540"/>
        <w:jc w:val="both"/>
      </w:pPr>
      <w:r>
        <w:rPr>
          <w:sz w:val="20"/>
        </w:rPr>
        <w:t xml:space="preserve">Для некоторых видов охотничьих ресурсов, таких как гуси, голуби, вальдшнеп, коростель, расчет фактической пропускной способности невозможен, ввиду отсутствия учетных данных. По другим группам видов охотничьих ресурсов, таким как пушные звери, являющиеся объектами преимущественно промысловой охоты, рассчитывается, при необходимости, только территориальная пропускная способность.</w:t>
      </w:r>
    </w:p>
    <w:p>
      <w:pPr>
        <w:pStyle w:val="0"/>
        <w:spacing w:before="200" w:line-rule="auto"/>
        <w:ind w:firstLine="540"/>
        <w:jc w:val="both"/>
      </w:pPr>
      <w:r>
        <w:rPr>
          <w:sz w:val="20"/>
        </w:rPr>
        <w:t xml:space="preserve">Расчет территориальной пропускной способности основан не на ресурсах охотничьих животных, а на площади угодий. Введение необоснованных ограничений территориальной пропускной способности не только нарушает права охотников, но и лишает охотпользователей возможности увеличить доходы, получаемые за счет роста количества охотников, приобретающих путевки для посещения угодий. Поэтому при установлении нормативов территориальной пропускной способности следует принимать во внимание, что они могут служить эффективным инструментом привлечения дополнительных средств в охотничье хозяйство.</w:t>
      </w:r>
    </w:p>
    <w:p>
      <w:pPr>
        <w:pStyle w:val="0"/>
        <w:spacing w:before="200" w:line-rule="auto"/>
        <w:ind w:firstLine="540"/>
        <w:jc w:val="both"/>
      </w:pPr>
      <w:r>
        <w:rPr>
          <w:sz w:val="20"/>
        </w:rPr>
        <w:t xml:space="preserve">С другой стороны, при расчете территориальной пропускной способности охотничьих угодий необходимо, наряду с условиями обеспечения возможности для охоты, учитывать требования техники безопасности. Например, во время проведения охоты на водоплавающую дичь на перелетах или из укрытия, весенней охоты на вальдшнепа (на тяге) охотники должны располагаться друг от друга на таком расстоянии, которое исключает возможность случайного ранения. На практике, при использовании дробового оружия, расчетная территориальная пропускная способность охотничьих угодий должна быть определена с учетом размещения охотников на дистанции, исключающей возможность поражения человека дробью или картечью. Такая дистанция составляет для дроби до N 1, N 0 - до 350 - 400 метров, для более крупной дроби или картечи - до 500 - 600 метров. Данный параметр следует учитывать при расчете пропускной способности для наиболее востребованных участков охотничьих угодий в период их максимальной посещаемости, например, мест массовой охоты на водоплавающую дичь.</w:t>
      </w:r>
    </w:p>
    <w:p>
      <w:pPr>
        <w:pStyle w:val="0"/>
        <w:spacing w:before="200" w:line-rule="auto"/>
        <w:ind w:firstLine="540"/>
        <w:jc w:val="both"/>
      </w:pPr>
      <w:r>
        <w:rPr>
          <w:sz w:val="20"/>
        </w:rPr>
        <w:t xml:space="preserve">При этом возможны локальные проблемы с размещением охотников в наиболее популярных местах охоты на водоплавающую дичь, а также на глухариных и тетеревиных токах. В первую очередь рекомендуется скорректировать нормы весенней охоты на глухариных токах, ограничив доступ на ток одним охотником в сутки, независимо от площади, занимаемой токующими самцами. Рекомендуемые нормы дневной территориальной пропускной способности охотничьих угодий приведены в </w:t>
      </w:r>
      <w:hyperlink w:history="0" w:anchor="P5970" w:tooltip="Таблица 48. Оптимальный уровень изъятия охотничьих животных">
        <w:r>
          <w:rPr>
            <w:sz w:val="20"/>
            <w:color w:val="0000ff"/>
          </w:rPr>
          <w:t xml:space="preserve">таблице 48</w:t>
        </w:r>
      </w:hyperlink>
      <w:r>
        <w:rPr>
          <w:sz w:val="20"/>
        </w:rPr>
        <w:t xml:space="preserve">.</w:t>
      </w:r>
    </w:p>
    <w:p>
      <w:pPr>
        <w:pStyle w:val="0"/>
        <w:spacing w:before="200" w:line-rule="auto"/>
        <w:ind w:firstLine="540"/>
        <w:jc w:val="both"/>
      </w:pPr>
      <w:r>
        <w:rPr>
          <w:sz w:val="20"/>
        </w:rPr>
        <w:t xml:space="preserve">При расчете территориальной пропускной способности общедоступных охотничьих угодий необходимо учитывать их следующие особенности:</w:t>
      </w:r>
    </w:p>
    <w:p>
      <w:pPr>
        <w:pStyle w:val="0"/>
        <w:spacing w:before="200" w:line-rule="auto"/>
        <w:ind w:firstLine="540"/>
        <w:jc w:val="both"/>
      </w:pPr>
      <w:r>
        <w:rPr>
          <w:sz w:val="20"/>
        </w:rPr>
        <w:t xml:space="preserve">- низкая плотность населения охотничьих животных;</w:t>
      </w:r>
    </w:p>
    <w:p>
      <w:pPr>
        <w:pStyle w:val="0"/>
        <w:spacing w:before="200" w:line-rule="auto"/>
        <w:ind w:firstLine="540"/>
        <w:jc w:val="both"/>
      </w:pPr>
      <w:r>
        <w:rPr>
          <w:sz w:val="20"/>
        </w:rPr>
        <w:t xml:space="preserve">- недостаточные объемы биотехнических мероприятий;</w:t>
      </w:r>
    </w:p>
    <w:p>
      <w:pPr>
        <w:pStyle w:val="0"/>
        <w:spacing w:before="200" w:line-rule="auto"/>
        <w:ind w:firstLine="540"/>
        <w:jc w:val="both"/>
      </w:pPr>
      <w:r>
        <w:rPr>
          <w:sz w:val="20"/>
        </w:rPr>
        <w:t xml:space="preserve">- практика всех видов охот без егерского обслуживания (контроля), что провоцирует нарушение правил охоты и повышает фактор беспокойства.</w:t>
      </w:r>
    </w:p>
    <w:p>
      <w:pPr>
        <w:pStyle w:val="0"/>
        <w:spacing w:before="200" w:line-rule="auto"/>
        <w:ind w:firstLine="540"/>
        <w:jc w:val="both"/>
      </w:pPr>
      <w:r>
        <w:rPr>
          <w:sz w:val="20"/>
        </w:rPr>
        <w:t xml:space="preserve">В связи с перечисленными обстоятельствами, для повышения благополучия популяций животных и обеспечения безопасности охотников рекомендуется ограничить одновременное посещение общедоступных угодий 60 - 75 процентами территории.</w:t>
      </w:r>
    </w:p>
    <w:p>
      <w:pPr>
        <w:pStyle w:val="0"/>
        <w:spacing w:before="200" w:line-rule="auto"/>
        <w:ind w:firstLine="540"/>
        <w:jc w:val="both"/>
      </w:pPr>
      <w:r>
        <w:rPr>
          <w:sz w:val="20"/>
        </w:rPr>
        <w:t xml:space="preserve">Территориальная пропускная способность охотничьих угодий рассчитывается для следующих способов охоты:</w:t>
      </w:r>
    </w:p>
    <w:p>
      <w:pPr>
        <w:pStyle w:val="0"/>
        <w:spacing w:before="200" w:line-rule="auto"/>
        <w:ind w:firstLine="540"/>
        <w:jc w:val="both"/>
      </w:pPr>
      <w:r>
        <w:rPr>
          <w:sz w:val="20"/>
        </w:rPr>
        <w:t xml:space="preserve">1) весенняя охота на селезней с подсадной уткой;</w:t>
      </w:r>
    </w:p>
    <w:p>
      <w:pPr>
        <w:pStyle w:val="0"/>
        <w:spacing w:before="200" w:line-rule="auto"/>
        <w:ind w:firstLine="540"/>
        <w:jc w:val="both"/>
      </w:pPr>
      <w:r>
        <w:rPr>
          <w:sz w:val="20"/>
        </w:rPr>
        <w:t xml:space="preserve">2) весенняя охота на глухариных токах;</w:t>
      </w:r>
    </w:p>
    <w:p>
      <w:pPr>
        <w:pStyle w:val="0"/>
        <w:spacing w:before="200" w:line-rule="auto"/>
        <w:ind w:firstLine="540"/>
        <w:jc w:val="both"/>
      </w:pPr>
      <w:r>
        <w:rPr>
          <w:sz w:val="20"/>
        </w:rPr>
        <w:t xml:space="preserve">3) весенняя охота на тетеревиных токах;</w:t>
      </w:r>
    </w:p>
    <w:p>
      <w:pPr>
        <w:pStyle w:val="0"/>
        <w:spacing w:before="200" w:line-rule="auto"/>
        <w:ind w:firstLine="540"/>
        <w:jc w:val="both"/>
      </w:pPr>
      <w:r>
        <w:rPr>
          <w:sz w:val="20"/>
        </w:rPr>
        <w:t xml:space="preserve">4) летне-осенняя охота на полевую, болотно-луговую, боровую дичь с подружейной собакой;</w:t>
      </w:r>
    </w:p>
    <w:p>
      <w:pPr>
        <w:pStyle w:val="0"/>
        <w:spacing w:before="200" w:line-rule="auto"/>
        <w:ind w:firstLine="540"/>
        <w:jc w:val="both"/>
      </w:pPr>
      <w:r>
        <w:rPr>
          <w:sz w:val="20"/>
        </w:rPr>
        <w:t xml:space="preserve">5) летне-осенняя охота на уток с подхода и с чучелами;</w:t>
      </w:r>
    </w:p>
    <w:p>
      <w:pPr>
        <w:pStyle w:val="0"/>
        <w:spacing w:before="200" w:line-rule="auto"/>
        <w:ind w:firstLine="540"/>
        <w:jc w:val="both"/>
      </w:pPr>
      <w:r>
        <w:rPr>
          <w:sz w:val="20"/>
        </w:rPr>
        <w:t xml:space="preserve">6) осенняя охота на уток на пролете;</w:t>
      </w:r>
    </w:p>
    <w:p>
      <w:pPr>
        <w:pStyle w:val="0"/>
        <w:spacing w:before="200" w:line-rule="auto"/>
        <w:ind w:firstLine="540"/>
        <w:jc w:val="both"/>
      </w:pPr>
      <w:r>
        <w:rPr>
          <w:sz w:val="20"/>
        </w:rPr>
        <w:t xml:space="preserve">7) зимняя охота загоном, с гончими, троплением на зайца.</w:t>
      </w:r>
    </w:p>
    <w:p>
      <w:pPr>
        <w:pStyle w:val="0"/>
        <w:spacing w:before="200" w:line-rule="auto"/>
        <w:ind w:firstLine="540"/>
        <w:jc w:val="both"/>
      </w:pPr>
      <w:r>
        <w:rPr>
          <w:sz w:val="20"/>
        </w:rPr>
        <w:t xml:space="preserve">Территориальная пропускная способность охотничьих угодий подразделяется на дневную и сезонную.</w:t>
      </w:r>
    </w:p>
    <w:p>
      <w:pPr>
        <w:pStyle w:val="0"/>
        <w:spacing w:before="200" w:line-rule="auto"/>
        <w:ind w:firstLine="540"/>
        <w:jc w:val="both"/>
      </w:pPr>
      <w:r>
        <w:rPr>
          <w:sz w:val="20"/>
        </w:rPr>
        <w:t xml:space="preserve">Дневная территориальная пропускная способность охотничьих угодий - максимальное количество охотников, которым могут быть выданы разрешения на добычу охотничьих ресурсов на определенном участке угодий при одновременном проведении различных видов охоты за один день.</w:t>
      </w:r>
    </w:p>
    <w:p>
      <w:pPr>
        <w:pStyle w:val="0"/>
        <w:spacing w:before="200" w:line-rule="auto"/>
        <w:ind w:firstLine="540"/>
        <w:jc w:val="both"/>
      </w:pPr>
      <w:r>
        <w:rPr>
          <w:sz w:val="20"/>
        </w:rPr>
        <w:t xml:space="preserve">Сезонная территориальная пропускная способность охотничьих угодий максимальное количество человеко-дней охоты, на которое могут быть выданы разрешения в определенные охотничьи угодья на протяжении всего сезона охоты (весеннего, летне-осеннего, осенне-зимнего).</w:t>
      </w:r>
    </w:p>
    <w:p>
      <w:pPr>
        <w:pStyle w:val="0"/>
        <w:spacing w:before="200" w:line-rule="auto"/>
        <w:ind w:firstLine="540"/>
        <w:jc w:val="both"/>
      </w:pPr>
      <w:r>
        <w:rPr>
          <w:sz w:val="20"/>
        </w:rPr>
        <w:t xml:space="preserve">Территориальная пропускная способность охотничьего угодья рассчитывается по формуле:</w:t>
      </w:r>
    </w:p>
    <w:p>
      <w:pPr>
        <w:pStyle w:val="0"/>
        <w:jc w:val="both"/>
      </w:pPr>
      <w:r>
        <w:rPr>
          <w:sz w:val="20"/>
        </w:rPr>
      </w:r>
    </w:p>
    <w:p>
      <w:pPr>
        <w:pStyle w:val="0"/>
        <w:jc w:val="center"/>
      </w:pPr>
      <w:r>
        <w:rPr>
          <w:sz w:val="20"/>
        </w:rPr>
        <w:t xml:space="preserve">Птер= (S : N)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Птер - территориальная пропускная способность охотничьего хозяйства, чел./день;</w:t>
      </w:r>
    </w:p>
    <w:p>
      <w:pPr>
        <w:pStyle w:val="0"/>
        <w:spacing w:before="200" w:line-rule="auto"/>
        <w:ind w:firstLine="540"/>
        <w:jc w:val="both"/>
      </w:pPr>
      <w:r>
        <w:rPr>
          <w:sz w:val="20"/>
        </w:rPr>
        <w:t xml:space="preserve">S - площадь, пригодная для проведения определенного вида охоты, га;</w:t>
      </w:r>
    </w:p>
    <w:p>
      <w:pPr>
        <w:pStyle w:val="0"/>
        <w:spacing w:before="200" w:line-rule="auto"/>
        <w:ind w:firstLine="540"/>
        <w:jc w:val="both"/>
      </w:pPr>
      <w:r>
        <w:rPr>
          <w:sz w:val="20"/>
        </w:rPr>
        <w:t xml:space="preserve">N - максимально допустимая нагрузка охотников на единицу площади;</w:t>
      </w:r>
    </w:p>
    <w:p>
      <w:pPr>
        <w:pStyle w:val="0"/>
        <w:spacing w:before="200" w:line-rule="auto"/>
        <w:ind w:firstLine="540"/>
        <w:jc w:val="both"/>
      </w:pPr>
      <w:r>
        <w:rPr>
          <w:sz w:val="20"/>
        </w:rPr>
        <w:t xml:space="preserve">K - поправочный коэффициент, который может изменяться в пределах от 0,6 до 0,75, учитывая, что проведение охоты одновременно должно планироваться только на 60 - 75 процентах пригодных угодий.</w:t>
      </w:r>
    </w:p>
    <w:p>
      <w:pPr>
        <w:pStyle w:val="0"/>
        <w:jc w:val="both"/>
      </w:pPr>
      <w:r>
        <w:rPr>
          <w:sz w:val="20"/>
        </w:rPr>
      </w:r>
    </w:p>
    <w:p>
      <w:pPr>
        <w:pStyle w:val="2"/>
        <w:outlineLvl w:val="3"/>
        <w:jc w:val="center"/>
      </w:pPr>
      <w:r>
        <w:rPr>
          <w:sz w:val="20"/>
        </w:rPr>
        <w:t xml:space="preserve">Таблица 47. Нормативы допустимого изъятия охотничьих</w:t>
      </w:r>
    </w:p>
    <w:p>
      <w:pPr>
        <w:pStyle w:val="2"/>
        <w:jc w:val="center"/>
      </w:pPr>
      <w:r>
        <w:rPr>
          <w:sz w:val="20"/>
        </w:rPr>
        <w:t xml:space="preserve">ресурсов, в отношении которых утверждается лимит добычи</w:t>
      </w:r>
    </w:p>
    <w:p>
      <w:pPr>
        <w:pStyle w:val="2"/>
        <w:jc w:val="center"/>
      </w:pPr>
      <w:r>
        <w:rPr>
          <w:sz w:val="20"/>
        </w:rPr>
        <w:t xml:space="preserve">охотничьих ресурсов, утверждены приказом Минприроды России</w:t>
      </w:r>
    </w:p>
    <w:p>
      <w:pPr>
        <w:pStyle w:val="2"/>
        <w:jc w:val="center"/>
      </w:pPr>
      <w:r>
        <w:rPr>
          <w:sz w:val="20"/>
        </w:rPr>
        <w:t xml:space="preserve">от 30 апреля 2010 года N 138 "Об утверждении нормативов</w:t>
      </w:r>
    </w:p>
    <w:p>
      <w:pPr>
        <w:pStyle w:val="2"/>
        <w:jc w:val="center"/>
      </w:pPr>
      <w:r>
        <w:rPr>
          <w:sz w:val="20"/>
        </w:rPr>
        <w:t xml:space="preserve">допустимого изъятия охотничьих ресурсов и нормативов</w:t>
      </w:r>
    </w:p>
    <w:p>
      <w:pPr>
        <w:pStyle w:val="2"/>
        <w:jc w:val="center"/>
      </w:pPr>
      <w:r>
        <w:rPr>
          <w:sz w:val="20"/>
        </w:rPr>
        <w:t xml:space="preserve">численности охотничьих ресурсов в охотничьих угодьях"</w:t>
      </w:r>
    </w:p>
    <w:p>
      <w:pPr>
        <w:pStyle w:val="2"/>
        <w:jc w:val="center"/>
      </w:pPr>
      <w:r>
        <w:rPr>
          <w:sz w:val="20"/>
        </w:rPr>
        <w:t xml:space="preserve">(с изменениями на 11 января 2017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35"/>
        <w:gridCol w:w="2765"/>
        <w:gridCol w:w="2765"/>
      </w:tblGrid>
      <w:tr>
        <w:tc>
          <w:tcPr>
            <w:tcW w:w="3535" w:type="dxa"/>
          </w:tcPr>
          <w:p>
            <w:pPr>
              <w:pStyle w:val="0"/>
              <w:jc w:val="center"/>
            </w:pPr>
            <w:r>
              <w:rPr>
                <w:sz w:val="20"/>
              </w:rPr>
              <w:t xml:space="preserve">Наименование охотничьего ресурса</w:t>
            </w:r>
          </w:p>
        </w:tc>
        <w:tc>
          <w:tcPr>
            <w:tcW w:w="2765" w:type="dxa"/>
          </w:tcPr>
          <w:p>
            <w:pPr>
              <w:pStyle w:val="0"/>
              <w:jc w:val="center"/>
            </w:pPr>
            <w:r>
              <w:rPr>
                <w:sz w:val="20"/>
              </w:rPr>
              <w:t xml:space="preserve">Показатели численности (особей) на 1000 га охотничьих угодий, пригодных для обитания данного вида</w:t>
            </w:r>
          </w:p>
        </w:tc>
        <w:tc>
          <w:tcPr>
            <w:tcW w:w="2765" w:type="dxa"/>
          </w:tcPr>
          <w:p>
            <w:pPr>
              <w:pStyle w:val="0"/>
              <w:jc w:val="center"/>
            </w:pPr>
            <w:r>
              <w:rPr>
                <w:sz w:val="20"/>
              </w:rPr>
              <w:t xml:space="preserve">Нормативы допустимого изъятия, % от численности животных на 1 апреля текущего года по данным государственного мониторинга охотничьих ресурсов и среды их обитания</w:t>
            </w:r>
          </w:p>
        </w:tc>
      </w:tr>
      <w:tr>
        <w:tc>
          <w:tcPr>
            <w:tcW w:w="3535" w:type="dxa"/>
            <w:vMerge w:val="restart"/>
          </w:tcPr>
          <w:p>
            <w:pPr>
              <w:pStyle w:val="0"/>
              <w:jc w:val="both"/>
            </w:pPr>
            <w:r>
              <w:rPr>
                <w:sz w:val="20"/>
              </w:rPr>
              <w:t xml:space="preserve">Лось, благородный олень (европейский, кавказский, марал, изюбрь), пятнистый олень, косули европейская и сибирская</w:t>
            </w:r>
          </w:p>
        </w:tc>
        <w:tc>
          <w:tcPr>
            <w:tcW w:w="2765" w:type="dxa"/>
          </w:tcPr>
          <w:p>
            <w:pPr>
              <w:pStyle w:val="0"/>
              <w:jc w:val="center"/>
            </w:pPr>
            <w:r>
              <w:rPr>
                <w:sz w:val="20"/>
              </w:rPr>
              <w:t xml:space="preserve">до 1</w:t>
            </w:r>
          </w:p>
        </w:tc>
        <w:tc>
          <w:tcPr>
            <w:tcW w:w="2765" w:type="dxa"/>
          </w:tcPr>
          <w:p>
            <w:pPr>
              <w:pStyle w:val="0"/>
              <w:jc w:val="center"/>
            </w:pPr>
            <w:r>
              <w:rPr>
                <w:sz w:val="20"/>
              </w:rPr>
              <w:t xml:space="preserve">3</w:t>
            </w:r>
          </w:p>
        </w:tc>
      </w:tr>
      <w:tr>
        <w:tc>
          <w:tcPr>
            <w:vMerge w:val="continue"/>
          </w:tcPr>
          <w:p/>
        </w:tc>
        <w:tc>
          <w:tcPr>
            <w:tcW w:w="2765" w:type="dxa"/>
          </w:tcPr>
          <w:p>
            <w:pPr>
              <w:pStyle w:val="0"/>
              <w:jc w:val="center"/>
            </w:pPr>
            <w:r>
              <w:rPr>
                <w:sz w:val="20"/>
              </w:rPr>
              <w:t xml:space="preserve">от 1 до 2</w:t>
            </w:r>
          </w:p>
        </w:tc>
        <w:tc>
          <w:tcPr>
            <w:tcW w:w="2765" w:type="dxa"/>
          </w:tcPr>
          <w:p>
            <w:pPr>
              <w:pStyle w:val="0"/>
              <w:jc w:val="center"/>
            </w:pPr>
            <w:r>
              <w:rPr>
                <w:sz w:val="20"/>
              </w:rPr>
              <w:t xml:space="preserve">5</w:t>
            </w:r>
          </w:p>
        </w:tc>
      </w:tr>
      <w:tr>
        <w:tc>
          <w:tcPr>
            <w:vMerge w:val="continue"/>
          </w:tcPr>
          <w:p/>
        </w:tc>
        <w:tc>
          <w:tcPr>
            <w:tcW w:w="2765" w:type="dxa"/>
          </w:tcPr>
          <w:p>
            <w:pPr>
              <w:pStyle w:val="0"/>
              <w:jc w:val="center"/>
            </w:pPr>
            <w:r>
              <w:rPr>
                <w:sz w:val="20"/>
              </w:rPr>
              <w:t xml:space="preserve">от 2 до 4</w:t>
            </w:r>
          </w:p>
        </w:tc>
        <w:tc>
          <w:tcPr>
            <w:tcW w:w="2765" w:type="dxa"/>
          </w:tcPr>
          <w:p>
            <w:pPr>
              <w:pStyle w:val="0"/>
              <w:jc w:val="center"/>
            </w:pPr>
            <w:r>
              <w:rPr>
                <w:sz w:val="20"/>
              </w:rPr>
              <w:t xml:space="preserve">7</w:t>
            </w:r>
          </w:p>
        </w:tc>
      </w:tr>
      <w:tr>
        <w:tc>
          <w:tcPr>
            <w:vMerge w:val="continue"/>
          </w:tcPr>
          <w:p/>
        </w:tc>
        <w:tc>
          <w:tcPr>
            <w:tcW w:w="2765" w:type="dxa"/>
          </w:tcPr>
          <w:p>
            <w:pPr>
              <w:pStyle w:val="0"/>
              <w:jc w:val="center"/>
            </w:pPr>
            <w:r>
              <w:rPr>
                <w:sz w:val="20"/>
              </w:rPr>
              <w:t xml:space="preserve">от 4 до 6</w:t>
            </w:r>
          </w:p>
        </w:tc>
        <w:tc>
          <w:tcPr>
            <w:tcW w:w="2765" w:type="dxa"/>
          </w:tcPr>
          <w:p>
            <w:pPr>
              <w:pStyle w:val="0"/>
              <w:jc w:val="center"/>
            </w:pPr>
            <w:r>
              <w:rPr>
                <w:sz w:val="20"/>
              </w:rPr>
              <w:t xml:space="preserve">8</w:t>
            </w:r>
          </w:p>
        </w:tc>
      </w:tr>
      <w:tr>
        <w:tc>
          <w:tcPr>
            <w:vMerge w:val="continue"/>
          </w:tcPr>
          <w:p/>
        </w:tc>
        <w:tc>
          <w:tcPr>
            <w:tcW w:w="2765" w:type="dxa"/>
          </w:tcPr>
          <w:p>
            <w:pPr>
              <w:pStyle w:val="0"/>
              <w:jc w:val="center"/>
            </w:pPr>
            <w:r>
              <w:rPr>
                <w:sz w:val="20"/>
              </w:rPr>
              <w:t xml:space="preserve">от 6 до 8</w:t>
            </w:r>
          </w:p>
        </w:tc>
        <w:tc>
          <w:tcPr>
            <w:tcW w:w="2765" w:type="dxa"/>
          </w:tcPr>
          <w:p>
            <w:pPr>
              <w:pStyle w:val="0"/>
              <w:jc w:val="center"/>
            </w:pPr>
            <w:r>
              <w:rPr>
                <w:sz w:val="20"/>
              </w:rPr>
              <w:t xml:space="preserve">10</w:t>
            </w:r>
          </w:p>
        </w:tc>
      </w:tr>
      <w:tr>
        <w:tc>
          <w:tcPr>
            <w:vMerge w:val="continue"/>
          </w:tcPr>
          <w:p/>
        </w:tc>
        <w:tc>
          <w:tcPr>
            <w:tcW w:w="2765" w:type="dxa"/>
          </w:tcPr>
          <w:p>
            <w:pPr>
              <w:pStyle w:val="0"/>
              <w:jc w:val="center"/>
            </w:pPr>
            <w:r>
              <w:rPr>
                <w:sz w:val="20"/>
              </w:rPr>
              <w:t xml:space="preserve">от 8 до 10</w:t>
            </w:r>
          </w:p>
        </w:tc>
        <w:tc>
          <w:tcPr>
            <w:tcW w:w="2765" w:type="dxa"/>
          </w:tcPr>
          <w:p>
            <w:pPr>
              <w:pStyle w:val="0"/>
              <w:jc w:val="center"/>
            </w:pPr>
            <w:r>
              <w:rPr>
                <w:sz w:val="20"/>
              </w:rPr>
              <w:t xml:space="preserve">12</w:t>
            </w:r>
          </w:p>
        </w:tc>
      </w:tr>
      <w:tr>
        <w:tc>
          <w:tcPr>
            <w:vMerge w:val="continue"/>
          </w:tcPr>
          <w:p/>
        </w:tc>
        <w:tc>
          <w:tcPr>
            <w:tcW w:w="2765" w:type="dxa"/>
          </w:tcPr>
          <w:p>
            <w:pPr>
              <w:pStyle w:val="0"/>
              <w:jc w:val="center"/>
            </w:pPr>
            <w:r>
              <w:rPr>
                <w:sz w:val="20"/>
              </w:rPr>
              <w:t xml:space="preserve">от 10 до 12</w:t>
            </w:r>
          </w:p>
        </w:tc>
        <w:tc>
          <w:tcPr>
            <w:tcW w:w="2765" w:type="dxa"/>
          </w:tcPr>
          <w:p>
            <w:pPr>
              <w:pStyle w:val="0"/>
              <w:jc w:val="center"/>
            </w:pPr>
            <w:r>
              <w:rPr>
                <w:sz w:val="20"/>
              </w:rPr>
              <w:t xml:space="preserve">15</w:t>
            </w:r>
          </w:p>
        </w:tc>
      </w:tr>
      <w:tr>
        <w:tc>
          <w:tcPr>
            <w:vMerge w:val="continue"/>
          </w:tcPr>
          <w:p/>
        </w:tc>
        <w:tc>
          <w:tcPr>
            <w:tcW w:w="2765" w:type="dxa"/>
          </w:tcPr>
          <w:p>
            <w:pPr>
              <w:pStyle w:val="0"/>
              <w:jc w:val="center"/>
            </w:pPr>
            <w:r>
              <w:rPr>
                <w:sz w:val="20"/>
              </w:rPr>
              <w:t xml:space="preserve">от 12 и более</w:t>
            </w:r>
          </w:p>
        </w:tc>
        <w:tc>
          <w:tcPr>
            <w:tcW w:w="2765" w:type="dxa"/>
          </w:tcPr>
          <w:p>
            <w:pPr>
              <w:pStyle w:val="0"/>
              <w:jc w:val="center"/>
            </w:pPr>
            <w:r>
              <w:rPr>
                <w:sz w:val="20"/>
              </w:rPr>
              <w:t xml:space="preserve">18</w:t>
            </w:r>
          </w:p>
        </w:tc>
      </w:tr>
      <w:tr>
        <w:tc>
          <w:tcPr>
            <w:tcW w:w="3535" w:type="dxa"/>
          </w:tcPr>
          <w:p>
            <w:pPr>
              <w:pStyle w:val="0"/>
              <w:jc w:val="both"/>
            </w:pPr>
            <w:r>
              <w:rPr>
                <w:sz w:val="20"/>
              </w:rPr>
              <w:t xml:space="preserve">Дикий северный олень</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18</w:t>
            </w:r>
          </w:p>
        </w:tc>
      </w:tr>
      <w:tr>
        <w:tc>
          <w:tcPr>
            <w:tcW w:w="3535" w:type="dxa"/>
          </w:tcPr>
          <w:p>
            <w:pPr>
              <w:pStyle w:val="0"/>
              <w:jc w:val="both"/>
            </w:pPr>
            <w:r>
              <w:rPr>
                <w:sz w:val="20"/>
              </w:rPr>
              <w:t xml:space="preserve">Кабарга, туры, муфлон, серна, сибирский горный козел, снежный баран, сайгак, овцебык, гибриды зубра с бизоном и домашним скотом, лань</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5</w:t>
            </w:r>
          </w:p>
        </w:tc>
      </w:tr>
      <w:tr>
        <w:tc>
          <w:tcPr>
            <w:tcW w:w="3535" w:type="dxa"/>
          </w:tcPr>
          <w:p>
            <w:pPr>
              <w:pStyle w:val="0"/>
              <w:jc w:val="both"/>
            </w:pPr>
            <w:r>
              <w:rPr>
                <w:sz w:val="20"/>
              </w:rPr>
              <w:t xml:space="preserve">Бурый медведь</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15</w:t>
            </w:r>
          </w:p>
        </w:tc>
      </w:tr>
      <w:tr>
        <w:tc>
          <w:tcPr>
            <w:tcW w:w="3535" w:type="dxa"/>
          </w:tcPr>
          <w:p>
            <w:pPr>
              <w:pStyle w:val="0"/>
              <w:jc w:val="both"/>
            </w:pPr>
            <w:r>
              <w:rPr>
                <w:sz w:val="20"/>
              </w:rPr>
              <w:t xml:space="preserve">Соболь</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35</w:t>
            </w:r>
          </w:p>
        </w:tc>
      </w:tr>
      <w:tr>
        <w:tc>
          <w:tcPr>
            <w:tcW w:w="3535" w:type="dxa"/>
          </w:tcPr>
          <w:p>
            <w:pPr>
              <w:pStyle w:val="0"/>
              <w:jc w:val="both"/>
            </w:pPr>
            <w:r>
              <w:rPr>
                <w:sz w:val="20"/>
              </w:rPr>
              <w:t xml:space="preserve">Барсук</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10</w:t>
            </w:r>
          </w:p>
        </w:tc>
      </w:tr>
      <w:tr>
        <w:tc>
          <w:tcPr>
            <w:tcW w:w="3535" w:type="dxa"/>
          </w:tcPr>
          <w:p>
            <w:pPr>
              <w:pStyle w:val="0"/>
              <w:jc w:val="both"/>
            </w:pPr>
            <w:r>
              <w:rPr>
                <w:sz w:val="20"/>
              </w:rPr>
              <w:t xml:space="preserve">Выдра</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5</w:t>
            </w:r>
          </w:p>
        </w:tc>
      </w:tr>
      <w:tr>
        <w:tc>
          <w:tcPr>
            <w:tcW w:w="3535" w:type="dxa"/>
          </w:tcPr>
          <w:p>
            <w:pPr>
              <w:pStyle w:val="0"/>
              <w:jc w:val="both"/>
            </w:pPr>
            <w:r>
              <w:rPr>
                <w:sz w:val="20"/>
              </w:rPr>
              <w:t xml:space="preserve">Рысь</w:t>
            </w:r>
          </w:p>
        </w:tc>
        <w:tc>
          <w:tcPr>
            <w:tcW w:w="2765" w:type="dxa"/>
          </w:tcPr>
          <w:p>
            <w:pPr>
              <w:pStyle w:val="0"/>
              <w:jc w:val="center"/>
            </w:pPr>
            <w:r>
              <w:rPr>
                <w:sz w:val="20"/>
              </w:rPr>
              <w:t xml:space="preserve">не устанавливается</w:t>
            </w:r>
          </w:p>
        </w:tc>
        <w:tc>
          <w:tcPr>
            <w:tcW w:w="2765" w:type="dxa"/>
          </w:tcPr>
          <w:p>
            <w:pPr>
              <w:pStyle w:val="0"/>
              <w:jc w:val="center"/>
            </w:pPr>
            <w:r>
              <w:rPr>
                <w:sz w:val="20"/>
              </w:rPr>
              <w:t xml:space="preserve">от 3 до 10</w:t>
            </w:r>
          </w:p>
        </w:tc>
      </w:tr>
    </w:tbl>
    <w:p>
      <w:pPr>
        <w:pStyle w:val="0"/>
        <w:jc w:val="both"/>
      </w:pPr>
      <w:r>
        <w:rPr>
          <w:sz w:val="20"/>
        </w:rPr>
      </w:r>
    </w:p>
    <w:p>
      <w:pPr>
        <w:pStyle w:val="0"/>
        <w:ind w:firstLine="540"/>
        <w:jc w:val="both"/>
      </w:pPr>
      <w:r>
        <w:rPr>
          <w:sz w:val="20"/>
        </w:rPr>
        <w:t xml:space="preserve">Норматив допустимого изъятия копытных животных в возрасте до 1 года, без разделения по половому признаку, устанавливается для охотничьих ресурсов: лось, благородный олень (европейский, кавказский, марал, изюбрь), лань, пятнистый олень - до 20%, косуля (европейская и сибирская) - до 50% от квоты.</w:t>
      </w:r>
    </w:p>
    <w:p>
      <w:pPr>
        <w:pStyle w:val="0"/>
        <w:spacing w:before="200" w:line-rule="auto"/>
        <w:ind w:firstLine="540"/>
        <w:jc w:val="both"/>
      </w:pPr>
      <w:r>
        <w:rPr>
          <w:sz w:val="20"/>
        </w:rPr>
        <w:t xml:space="preserve">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25% от квоты.</w:t>
      </w:r>
    </w:p>
    <w:p>
      <w:pPr>
        <w:pStyle w:val="0"/>
        <w:spacing w:before="200" w:line-rule="auto"/>
        <w:ind w:firstLine="540"/>
        <w:jc w:val="both"/>
      </w:pPr>
      <w:r>
        <w:rPr>
          <w:sz w:val="20"/>
        </w:rPr>
        <w:t xml:space="preserve">Фактическая пропускная способность охотничьих угодий по массовым видам дичи, лимит добычи которых не устанавливается, рассчитывается на основе имеющихся данных о численности охотничьих ресурсов, и рекомендуемых оптимальных уровней изъятия.</w:t>
      </w:r>
    </w:p>
    <w:p>
      <w:pPr>
        <w:pStyle w:val="0"/>
        <w:jc w:val="both"/>
      </w:pPr>
      <w:r>
        <w:rPr>
          <w:sz w:val="20"/>
        </w:rPr>
      </w:r>
    </w:p>
    <w:bookmarkStart w:id="5970" w:name="P5970"/>
    <w:bookmarkEnd w:id="5970"/>
    <w:p>
      <w:pPr>
        <w:pStyle w:val="2"/>
        <w:outlineLvl w:val="3"/>
        <w:jc w:val="center"/>
      </w:pPr>
      <w:r>
        <w:rPr>
          <w:sz w:val="20"/>
        </w:rPr>
        <w:t xml:space="preserve">Таблица 48. Оптимальный уровень изъятия охотничьих животных</w:t>
      </w:r>
    </w:p>
    <w:p>
      <w:pPr>
        <w:pStyle w:val="2"/>
        <w:jc w:val="center"/>
      </w:pPr>
      <w:r>
        <w:rPr>
          <w:sz w:val="20"/>
        </w:rPr>
        <w:t xml:space="preserve">в охотничьих угодьях Республики Алтай (приказ Минприроды</w:t>
      </w:r>
    </w:p>
    <w:p>
      <w:pPr>
        <w:pStyle w:val="2"/>
        <w:jc w:val="center"/>
      </w:pPr>
      <w:r>
        <w:rPr>
          <w:sz w:val="20"/>
        </w:rPr>
        <w:t xml:space="preserve">России от 30 апреля 2010 года N 138, нормирование</w:t>
      </w:r>
    </w:p>
    <w:p>
      <w:pPr>
        <w:pStyle w:val="2"/>
        <w:jc w:val="center"/>
      </w:pPr>
      <w:r>
        <w:rPr>
          <w:sz w:val="20"/>
        </w:rPr>
        <w:t xml:space="preserve">использования ресурсов охотничьих животных /</w:t>
      </w:r>
    </w:p>
    <w:p>
      <w:pPr>
        <w:pStyle w:val="2"/>
        <w:jc w:val="center"/>
      </w:pPr>
      <w:r>
        <w:rPr>
          <w:sz w:val="20"/>
        </w:rPr>
        <w:t xml:space="preserve">под ред. В.И.Машкина. - Киров, 2008)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3912"/>
      </w:tblGrid>
      <w:tr>
        <w:tc>
          <w:tcPr>
            <w:tcW w:w="3628" w:type="dxa"/>
          </w:tcPr>
          <w:p>
            <w:pPr>
              <w:pStyle w:val="0"/>
              <w:jc w:val="center"/>
            </w:pPr>
            <w:r>
              <w:rPr>
                <w:sz w:val="20"/>
              </w:rPr>
              <w:t xml:space="preserve">Вид</w:t>
            </w:r>
          </w:p>
        </w:tc>
        <w:tc>
          <w:tcPr>
            <w:tcW w:w="3912" w:type="dxa"/>
          </w:tcPr>
          <w:p>
            <w:pPr>
              <w:pStyle w:val="0"/>
              <w:jc w:val="center"/>
            </w:pPr>
            <w:r>
              <w:rPr>
                <w:sz w:val="20"/>
              </w:rPr>
              <w:t xml:space="preserve">Оптимальный уровень изъятия охотничьих животных (в процентах, от предпромысловой численности)</w:t>
            </w:r>
          </w:p>
        </w:tc>
      </w:tr>
      <w:tr>
        <w:tc>
          <w:tcPr>
            <w:tcW w:w="3628" w:type="dxa"/>
          </w:tcPr>
          <w:p>
            <w:pPr>
              <w:pStyle w:val="0"/>
              <w:jc w:val="both"/>
            </w:pPr>
            <w:r>
              <w:rPr>
                <w:sz w:val="20"/>
              </w:rPr>
              <w:t xml:space="preserve">Глухарь</w:t>
            </w:r>
          </w:p>
        </w:tc>
        <w:tc>
          <w:tcPr>
            <w:tcW w:w="3912" w:type="dxa"/>
          </w:tcPr>
          <w:p>
            <w:pPr>
              <w:pStyle w:val="0"/>
              <w:jc w:val="center"/>
            </w:pPr>
            <w:r>
              <w:rPr>
                <w:sz w:val="20"/>
              </w:rPr>
              <w:t xml:space="preserve">до 15</w:t>
            </w:r>
          </w:p>
        </w:tc>
      </w:tr>
      <w:tr>
        <w:tc>
          <w:tcPr>
            <w:tcW w:w="3628" w:type="dxa"/>
          </w:tcPr>
          <w:p>
            <w:pPr>
              <w:pStyle w:val="0"/>
              <w:jc w:val="both"/>
            </w:pPr>
            <w:r>
              <w:rPr>
                <w:sz w:val="20"/>
              </w:rPr>
              <w:t xml:space="preserve">Тетерев</w:t>
            </w:r>
          </w:p>
        </w:tc>
        <w:tc>
          <w:tcPr>
            <w:tcW w:w="3912" w:type="dxa"/>
          </w:tcPr>
          <w:p>
            <w:pPr>
              <w:pStyle w:val="0"/>
              <w:jc w:val="center"/>
            </w:pPr>
            <w:r>
              <w:rPr>
                <w:sz w:val="20"/>
              </w:rPr>
              <w:t xml:space="preserve">до 20</w:t>
            </w:r>
          </w:p>
        </w:tc>
      </w:tr>
      <w:tr>
        <w:tc>
          <w:tcPr>
            <w:tcW w:w="3628" w:type="dxa"/>
          </w:tcPr>
          <w:p>
            <w:pPr>
              <w:pStyle w:val="0"/>
              <w:jc w:val="both"/>
            </w:pPr>
            <w:r>
              <w:rPr>
                <w:sz w:val="20"/>
              </w:rPr>
              <w:t xml:space="preserve">Рябчик</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Водоплавающая дичь</w:t>
            </w:r>
          </w:p>
        </w:tc>
        <w:tc>
          <w:tcPr>
            <w:tcW w:w="3912" w:type="dxa"/>
          </w:tcPr>
          <w:p>
            <w:pPr>
              <w:pStyle w:val="0"/>
              <w:jc w:val="center"/>
            </w:pPr>
            <w:r>
              <w:rPr>
                <w:sz w:val="20"/>
              </w:rPr>
              <w:t xml:space="preserve">до 30</w:t>
            </w:r>
          </w:p>
        </w:tc>
      </w:tr>
      <w:tr>
        <w:tc>
          <w:tcPr>
            <w:tcW w:w="3628" w:type="dxa"/>
          </w:tcPr>
          <w:p>
            <w:pPr>
              <w:pStyle w:val="0"/>
              <w:jc w:val="both"/>
            </w:pPr>
            <w:r>
              <w:rPr>
                <w:sz w:val="20"/>
              </w:rPr>
              <w:t xml:space="preserve">Куропатка (белая, тундряная, бородатая)</w:t>
            </w:r>
          </w:p>
        </w:tc>
        <w:tc>
          <w:tcPr>
            <w:tcW w:w="3912" w:type="dxa"/>
          </w:tcPr>
          <w:p>
            <w:pPr>
              <w:pStyle w:val="0"/>
              <w:jc w:val="center"/>
            </w:pPr>
            <w:r>
              <w:rPr>
                <w:sz w:val="20"/>
              </w:rPr>
              <w:t xml:space="preserve">до 40</w:t>
            </w:r>
          </w:p>
        </w:tc>
      </w:tr>
      <w:tr>
        <w:tc>
          <w:tcPr>
            <w:tcW w:w="3628" w:type="dxa"/>
          </w:tcPr>
          <w:p>
            <w:pPr>
              <w:pStyle w:val="0"/>
              <w:jc w:val="both"/>
            </w:pPr>
            <w:r>
              <w:rPr>
                <w:sz w:val="20"/>
              </w:rPr>
              <w:t xml:space="preserve">Белка обыкновенная</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Заяц-беляк</w:t>
            </w:r>
          </w:p>
        </w:tc>
        <w:tc>
          <w:tcPr>
            <w:tcW w:w="3912" w:type="dxa"/>
          </w:tcPr>
          <w:p>
            <w:pPr>
              <w:pStyle w:val="0"/>
              <w:jc w:val="center"/>
            </w:pPr>
            <w:r>
              <w:rPr>
                <w:sz w:val="20"/>
              </w:rPr>
              <w:t xml:space="preserve">до 20</w:t>
            </w:r>
          </w:p>
        </w:tc>
      </w:tr>
      <w:tr>
        <w:tc>
          <w:tcPr>
            <w:tcW w:w="3628" w:type="dxa"/>
          </w:tcPr>
          <w:p>
            <w:pPr>
              <w:pStyle w:val="0"/>
              <w:jc w:val="both"/>
            </w:pPr>
            <w:r>
              <w:rPr>
                <w:sz w:val="20"/>
              </w:rPr>
              <w:t xml:space="preserve">Корсак</w:t>
            </w:r>
          </w:p>
        </w:tc>
        <w:tc>
          <w:tcPr>
            <w:tcW w:w="3912" w:type="dxa"/>
          </w:tcPr>
          <w:p>
            <w:pPr>
              <w:pStyle w:val="0"/>
              <w:jc w:val="center"/>
            </w:pPr>
            <w:r>
              <w:rPr>
                <w:sz w:val="20"/>
              </w:rPr>
              <w:t xml:space="preserve">до 40</w:t>
            </w:r>
          </w:p>
        </w:tc>
      </w:tr>
      <w:tr>
        <w:tc>
          <w:tcPr>
            <w:tcW w:w="3628" w:type="dxa"/>
          </w:tcPr>
          <w:p>
            <w:pPr>
              <w:pStyle w:val="0"/>
              <w:jc w:val="both"/>
            </w:pPr>
            <w:r>
              <w:rPr>
                <w:sz w:val="20"/>
              </w:rPr>
              <w:t xml:space="preserve">Лисица</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Росомаха</w:t>
            </w:r>
          </w:p>
        </w:tc>
        <w:tc>
          <w:tcPr>
            <w:tcW w:w="3912" w:type="dxa"/>
          </w:tcPr>
          <w:p>
            <w:pPr>
              <w:pStyle w:val="0"/>
              <w:jc w:val="center"/>
            </w:pPr>
            <w:r>
              <w:rPr>
                <w:sz w:val="20"/>
              </w:rPr>
              <w:t xml:space="preserve">до 10</w:t>
            </w:r>
          </w:p>
        </w:tc>
      </w:tr>
      <w:tr>
        <w:tc>
          <w:tcPr>
            <w:tcW w:w="3628" w:type="dxa"/>
          </w:tcPr>
          <w:p>
            <w:pPr>
              <w:pStyle w:val="0"/>
              <w:jc w:val="both"/>
            </w:pPr>
            <w:r>
              <w:rPr>
                <w:sz w:val="20"/>
              </w:rPr>
              <w:t xml:space="preserve">Колонок</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Норка американская</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Хорь степной</w:t>
            </w:r>
          </w:p>
        </w:tc>
        <w:tc>
          <w:tcPr>
            <w:tcW w:w="3912" w:type="dxa"/>
          </w:tcPr>
          <w:p>
            <w:pPr>
              <w:pStyle w:val="0"/>
              <w:jc w:val="center"/>
            </w:pPr>
            <w:r>
              <w:rPr>
                <w:sz w:val="20"/>
              </w:rPr>
              <w:t xml:space="preserve">до 60</w:t>
            </w:r>
          </w:p>
        </w:tc>
      </w:tr>
      <w:tr>
        <w:tc>
          <w:tcPr>
            <w:tcW w:w="3628" w:type="dxa"/>
          </w:tcPr>
          <w:p>
            <w:pPr>
              <w:pStyle w:val="0"/>
              <w:jc w:val="both"/>
            </w:pPr>
            <w:r>
              <w:rPr>
                <w:sz w:val="20"/>
              </w:rPr>
              <w:t xml:space="preserve">Толай</w:t>
            </w:r>
          </w:p>
        </w:tc>
        <w:tc>
          <w:tcPr>
            <w:tcW w:w="3912" w:type="dxa"/>
          </w:tcPr>
          <w:p>
            <w:pPr>
              <w:pStyle w:val="0"/>
              <w:jc w:val="center"/>
            </w:pPr>
            <w:r>
              <w:rPr>
                <w:sz w:val="20"/>
              </w:rPr>
              <w:t xml:space="preserve">до 30</w:t>
            </w:r>
          </w:p>
        </w:tc>
      </w:tr>
      <w:tr>
        <w:tc>
          <w:tcPr>
            <w:tcW w:w="3628" w:type="dxa"/>
          </w:tcPr>
          <w:p>
            <w:pPr>
              <w:pStyle w:val="0"/>
              <w:jc w:val="both"/>
            </w:pPr>
            <w:r>
              <w:rPr>
                <w:sz w:val="20"/>
              </w:rPr>
              <w:t xml:space="preserve">Сурок серый</w:t>
            </w:r>
          </w:p>
        </w:tc>
        <w:tc>
          <w:tcPr>
            <w:tcW w:w="3912" w:type="dxa"/>
          </w:tcPr>
          <w:p>
            <w:pPr>
              <w:pStyle w:val="0"/>
              <w:jc w:val="center"/>
            </w:pPr>
            <w:r>
              <w:rPr>
                <w:sz w:val="20"/>
              </w:rPr>
              <w:t xml:space="preserve">до 40</w:t>
            </w:r>
          </w:p>
        </w:tc>
      </w:tr>
      <w:tr>
        <w:tc>
          <w:tcPr>
            <w:tcW w:w="3628" w:type="dxa"/>
          </w:tcPr>
          <w:p>
            <w:pPr>
              <w:pStyle w:val="0"/>
              <w:jc w:val="both"/>
            </w:pPr>
            <w:r>
              <w:rPr>
                <w:sz w:val="20"/>
              </w:rPr>
              <w:t xml:space="preserve">Бобр</w:t>
            </w:r>
          </w:p>
        </w:tc>
        <w:tc>
          <w:tcPr>
            <w:tcW w:w="3912" w:type="dxa"/>
          </w:tcPr>
          <w:p>
            <w:pPr>
              <w:pStyle w:val="0"/>
              <w:jc w:val="center"/>
            </w:pPr>
            <w:r>
              <w:rPr>
                <w:sz w:val="20"/>
              </w:rPr>
              <w:t xml:space="preserve">до 50</w:t>
            </w:r>
          </w:p>
        </w:tc>
      </w:tr>
      <w:tr>
        <w:tc>
          <w:tcPr>
            <w:tcW w:w="3628" w:type="dxa"/>
          </w:tcPr>
          <w:p>
            <w:pPr>
              <w:pStyle w:val="0"/>
              <w:jc w:val="both"/>
            </w:pPr>
            <w:r>
              <w:rPr>
                <w:sz w:val="20"/>
              </w:rPr>
              <w:t xml:space="preserve">Ондатра</w:t>
            </w:r>
          </w:p>
        </w:tc>
        <w:tc>
          <w:tcPr>
            <w:tcW w:w="3912" w:type="dxa"/>
          </w:tcPr>
          <w:p>
            <w:pPr>
              <w:pStyle w:val="0"/>
              <w:jc w:val="center"/>
            </w:pPr>
            <w:r>
              <w:rPr>
                <w:sz w:val="20"/>
              </w:rPr>
              <w:t xml:space="preserve">до 70</w:t>
            </w:r>
          </w:p>
        </w:tc>
      </w:tr>
    </w:tbl>
    <w:p>
      <w:pPr>
        <w:pStyle w:val="0"/>
        <w:jc w:val="both"/>
      </w:pPr>
      <w:r>
        <w:rPr>
          <w:sz w:val="20"/>
        </w:rPr>
      </w:r>
    </w:p>
    <w:p>
      <w:pPr>
        <w:pStyle w:val="0"/>
        <w:ind w:firstLine="540"/>
        <w:jc w:val="both"/>
      </w:pPr>
      <w:r>
        <w:rPr>
          <w:sz w:val="20"/>
        </w:rPr>
        <w:t xml:space="preserve">Рекомендуемые к утверждению нормы дневной территориальной пропускной способности охотничьих угодий приведены в </w:t>
      </w:r>
      <w:hyperlink w:history="0" w:anchor="P6016" w:tooltip="Таблица 49. Рекомендуемые нормы дневной территориальной">
        <w:r>
          <w:rPr>
            <w:sz w:val="20"/>
            <w:color w:val="0000ff"/>
          </w:rPr>
          <w:t xml:space="preserve">таблице 49</w:t>
        </w:r>
      </w:hyperlink>
      <w:r>
        <w:rPr>
          <w:sz w:val="20"/>
        </w:rPr>
        <w:t xml:space="preserve">.</w:t>
      </w:r>
    </w:p>
    <w:p>
      <w:pPr>
        <w:pStyle w:val="0"/>
        <w:spacing w:before="200" w:line-rule="auto"/>
        <w:ind w:firstLine="540"/>
        <w:jc w:val="both"/>
      </w:pPr>
      <w:r>
        <w:rPr>
          <w:sz w:val="20"/>
        </w:rPr>
        <w:t xml:space="preserve">Для практического применения норм дневной территориальной пропускной способности охотничьих угодий рекомендуется ограничивать посещение наиболее востребованных угодий в периоды "пиковой" нагрузки (весенняя охота, открытие летне-осенней охоты) 50 - 60 процентами территории. В первую очередь, необходимо скорректировать нормы весенней охоты на глухариных токах, ограничив доступ на ток одним охотником в сутки, независимо от площади, занимаемой токующими самцами. При выдаче разрешений и путевок в определенные участки угодий (урочища) нужно также учитывать невозможность во многих случаях успешно совместить в одних угодьях различные виды охоты.</w:t>
      </w:r>
    </w:p>
    <w:p>
      <w:pPr>
        <w:pStyle w:val="0"/>
        <w:jc w:val="both"/>
      </w:pPr>
      <w:r>
        <w:rPr>
          <w:sz w:val="20"/>
        </w:rPr>
      </w:r>
    </w:p>
    <w:bookmarkStart w:id="6016" w:name="P6016"/>
    <w:bookmarkEnd w:id="6016"/>
    <w:p>
      <w:pPr>
        <w:pStyle w:val="2"/>
        <w:outlineLvl w:val="3"/>
        <w:jc w:val="center"/>
      </w:pPr>
      <w:r>
        <w:rPr>
          <w:sz w:val="20"/>
        </w:rPr>
        <w:t xml:space="preserve">Таблица 49. Рекомендуемые нормы дневной территориальной</w:t>
      </w:r>
    </w:p>
    <w:p>
      <w:pPr>
        <w:pStyle w:val="2"/>
        <w:jc w:val="center"/>
      </w:pPr>
      <w:r>
        <w:rPr>
          <w:sz w:val="20"/>
        </w:rPr>
        <w:t xml:space="preserve">пропускной способности охотничьих угодий на территории</w:t>
      </w:r>
    </w:p>
    <w:p>
      <w:pPr>
        <w:pStyle w:val="2"/>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4"/>
        <w:gridCol w:w="2834"/>
        <w:gridCol w:w="2834"/>
      </w:tblGrid>
      <w:tr>
        <w:tc>
          <w:tcPr>
            <w:tcW w:w="567" w:type="dxa"/>
          </w:tcPr>
          <w:p>
            <w:pPr>
              <w:pStyle w:val="0"/>
              <w:jc w:val="center"/>
            </w:pPr>
            <w:r>
              <w:rPr>
                <w:sz w:val="20"/>
              </w:rPr>
              <w:t xml:space="preserve">N п/п</w:t>
            </w:r>
          </w:p>
        </w:tc>
        <w:tc>
          <w:tcPr>
            <w:tcW w:w="2834" w:type="dxa"/>
          </w:tcPr>
          <w:p>
            <w:pPr>
              <w:pStyle w:val="0"/>
              <w:jc w:val="center"/>
            </w:pPr>
            <w:r>
              <w:rPr>
                <w:sz w:val="20"/>
              </w:rPr>
              <w:t xml:space="preserve">Способ охоты</w:t>
            </w:r>
          </w:p>
        </w:tc>
        <w:tc>
          <w:tcPr>
            <w:tcW w:w="2834" w:type="dxa"/>
          </w:tcPr>
          <w:p>
            <w:pPr>
              <w:pStyle w:val="0"/>
              <w:jc w:val="center"/>
            </w:pPr>
            <w:r>
              <w:rPr>
                <w:sz w:val="20"/>
              </w:rPr>
              <w:t xml:space="preserve">Состав участников</w:t>
            </w:r>
          </w:p>
        </w:tc>
        <w:tc>
          <w:tcPr>
            <w:tcW w:w="2834" w:type="dxa"/>
          </w:tcPr>
          <w:p>
            <w:pPr>
              <w:pStyle w:val="0"/>
              <w:jc w:val="center"/>
            </w:pPr>
            <w:r>
              <w:rPr>
                <w:sz w:val="20"/>
              </w:rPr>
              <w:t xml:space="preserve">Необходимая площадь пригодных для охоты угодий</w:t>
            </w:r>
          </w:p>
        </w:tc>
      </w:tr>
      <w:tr>
        <w:tc>
          <w:tcPr>
            <w:tcW w:w="567" w:type="dxa"/>
          </w:tcPr>
          <w:p>
            <w:pPr>
              <w:pStyle w:val="0"/>
              <w:jc w:val="both"/>
            </w:pPr>
            <w:r>
              <w:rPr>
                <w:sz w:val="20"/>
              </w:rPr>
              <w:t xml:space="preserve">1.</w:t>
            </w:r>
          </w:p>
        </w:tc>
        <w:tc>
          <w:tcPr>
            <w:tcW w:w="2834" w:type="dxa"/>
          </w:tcPr>
          <w:p>
            <w:pPr>
              <w:pStyle w:val="0"/>
              <w:jc w:val="both"/>
            </w:pPr>
            <w:r>
              <w:rPr>
                <w:sz w:val="20"/>
              </w:rPr>
              <w:t xml:space="preserve">На тетеревиных токах</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1 ток (не менее 5 самцов)</w:t>
            </w:r>
          </w:p>
        </w:tc>
      </w:tr>
      <w:tr>
        <w:tc>
          <w:tcPr>
            <w:tcW w:w="567" w:type="dxa"/>
          </w:tcPr>
          <w:p>
            <w:pPr>
              <w:pStyle w:val="0"/>
              <w:jc w:val="both"/>
            </w:pPr>
            <w:r>
              <w:rPr>
                <w:sz w:val="20"/>
              </w:rPr>
              <w:t xml:space="preserve">2.</w:t>
            </w:r>
          </w:p>
        </w:tc>
        <w:tc>
          <w:tcPr>
            <w:tcW w:w="2834" w:type="dxa"/>
          </w:tcPr>
          <w:p>
            <w:pPr>
              <w:pStyle w:val="0"/>
              <w:jc w:val="both"/>
            </w:pPr>
            <w:r>
              <w:rPr>
                <w:sz w:val="20"/>
              </w:rPr>
              <w:t xml:space="preserve">На глухариных токах</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1 ток (не менее 5 самцов)</w:t>
            </w:r>
          </w:p>
        </w:tc>
      </w:tr>
      <w:tr>
        <w:tc>
          <w:tcPr>
            <w:tcW w:w="567" w:type="dxa"/>
          </w:tcPr>
          <w:p>
            <w:pPr>
              <w:pStyle w:val="0"/>
              <w:jc w:val="both"/>
            </w:pPr>
            <w:r>
              <w:rPr>
                <w:sz w:val="20"/>
              </w:rPr>
              <w:t xml:space="preserve">3.</w:t>
            </w:r>
          </w:p>
        </w:tc>
        <w:tc>
          <w:tcPr>
            <w:tcW w:w="2834" w:type="dxa"/>
          </w:tcPr>
          <w:p>
            <w:pPr>
              <w:pStyle w:val="0"/>
              <w:jc w:val="both"/>
            </w:pPr>
            <w:r>
              <w:rPr>
                <w:sz w:val="20"/>
              </w:rPr>
              <w:t xml:space="preserve">Весенняя охота на гусей</w:t>
            </w:r>
          </w:p>
        </w:tc>
        <w:tc>
          <w:tcPr>
            <w:tcW w:w="2834" w:type="dxa"/>
          </w:tcPr>
          <w:p>
            <w:pPr>
              <w:pStyle w:val="0"/>
              <w:jc w:val="both"/>
            </w:pPr>
            <w:r>
              <w:rPr>
                <w:sz w:val="20"/>
              </w:rPr>
              <w:t xml:space="preserve">группа до 4 охотников</w:t>
            </w:r>
          </w:p>
        </w:tc>
        <w:tc>
          <w:tcPr>
            <w:tcW w:w="2834" w:type="dxa"/>
          </w:tcPr>
          <w:p>
            <w:pPr>
              <w:pStyle w:val="0"/>
              <w:jc w:val="both"/>
            </w:pPr>
            <w:r>
              <w:rPr>
                <w:sz w:val="20"/>
              </w:rPr>
              <w:t xml:space="preserve">50 га пригодных для охоты угодий</w:t>
            </w:r>
          </w:p>
        </w:tc>
      </w:tr>
      <w:tr>
        <w:tc>
          <w:tcPr>
            <w:tcW w:w="567" w:type="dxa"/>
          </w:tcPr>
          <w:p>
            <w:pPr>
              <w:pStyle w:val="0"/>
              <w:jc w:val="both"/>
            </w:pPr>
            <w:r>
              <w:rPr>
                <w:sz w:val="20"/>
              </w:rPr>
              <w:t xml:space="preserve">4.</w:t>
            </w:r>
          </w:p>
        </w:tc>
        <w:tc>
          <w:tcPr>
            <w:tcW w:w="2834" w:type="dxa"/>
          </w:tcPr>
          <w:p>
            <w:pPr>
              <w:pStyle w:val="0"/>
              <w:jc w:val="both"/>
            </w:pPr>
            <w:r>
              <w:rPr>
                <w:sz w:val="20"/>
              </w:rPr>
              <w:t xml:space="preserve">Летне-осенняя охота на водоплавающую дичь на перелетах</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2 га пригодных для охоты угодий</w:t>
            </w:r>
          </w:p>
        </w:tc>
      </w:tr>
      <w:tr>
        <w:tc>
          <w:tcPr>
            <w:tcW w:w="567" w:type="dxa"/>
          </w:tcPr>
          <w:p>
            <w:pPr>
              <w:pStyle w:val="0"/>
              <w:jc w:val="both"/>
            </w:pPr>
            <w:r>
              <w:rPr>
                <w:sz w:val="20"/>
              </w:rPr>
              <w:t xml:space="preserve">5.</w:t>
            </w:r>
          </w:p>
        </w:tc>
        <w:tc>
          <w:tcPr>
            <w:tcW w:w="2834" w:type="dxa"/>
          </w:tcPr>
          <w:p>
            <w:pPr>
              <w:pStyle w:val="0"/>
              <w:jc w:val="both"/>
            </w:pPr>
            <w:r>
              <w:rPr>
                <w:sz w:val="20"/>
              </w:rPr>
              <w:t xml:space="preserve">Охота на болотно-луговую, боровую, полевую и степную дичь с собаками</w:t>
            </w:r>
          </w:p>
        </w:tc>
        <w:tc>
          <w:tcPr>
            <w:tcW w:w="2834" w:type="dxa"/>
          </w:tcPr>
          <w:p>
            <w:pPr>
              <w:pStyle w:val="0"/>
              <w:jc w:val="both"/>
            </w:pPr>
            <w:r>
              <w:rPr>
                <w:sz w:val="20"/>
              </w:rPr>
              <w:t xml:space="preserve">с одной подружейной собакой не более 3 охотников</w:t>
            </w:r>
          </w:p>
        </w:tc>
        <w:tc>
          <w:tcPr>
            <w:tcW w:w="2834" w:type="dxa"/>
          </w:tcPr>
          <w:p>
            <w:pPr>
              <w:pStyle w:val="0"/>
              <w:jc w:val="both"/>
            </w:pPr>
            <w:r>
              <w:rPr>
                <w:sz w:val="20"/>
              </w:rPr>
              <w:t xml:space="preserve">120 га пригодных для охоты угодий</w:t>
            </w:r>
          </w:p>
        </w:tc>
      </w:tr>
      <w:tr>
        <w:tc>
          <w:tcPr>
            <w:tcW w:w="567" w:type="dxa"/>
          </w:tcPr>
          <w:p>
            <w:pPr>
              <w:pStyle w:val="0"/>
              <w:jc w:val="both"/>
            </w:pPr>
            <w:r>
              <w:rPr>
                <w:sz w:val="20"/>
              </w:rPr>
              <w:t xml:space="preserve">6.</w:t>
            </w:r>
          </w:p>
        </w:tc>
        <w:tc>
          <w:tcPr>
            <w:tcW w:w="2834" w:type="dxa"/>
          </w:tcPr>
          <w:p>
            <w:pPr>
              <w:pStyle w:val="0"/>
              <w:jc w:val="both"/>
            </w:pPr>
            <w:r>
              <w:rPr>
                <w:sz w:val="20"/>
              </w:rPr>
              <w:t xml:space="preserve">На водоплавающую и болотно-луговую дичь с подхода</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60 га пригодных для охоты угодий</w:t>
            </w:r>
          </w:p>
        </w:tc>
      </w:tr>
      <w:tr>
        <w:tc>
          <w:tcPr>
            <w:tcW w:w="567" w:type="dxa"/>
          </w:tcPr>
          <w:p>
            <w:pPr>
              <w:pStyle w:val="0"/>
              <w:jc w:val="both"/>
            </w:pPr>
            <w:r>
              <w:rPr>
                <w:sz w:val="20"/>
              </w:rPr>
              <w:t xml:space="preserve">7.</w:t>
            </w:r>
          </w:p>
        </w:tc>
        <w:tc>
          <w:tcPr>
            <w:tcW w:w="2834" w:type="dxa"/>
          </w:tcPr>
          <w:p>
            <w:pPr>
              <w:pStyle w:val="0"/>
              <w:jc w:val="both"/>
            </w:pPr>
            <w:r>
              <w:rPr>
                <w:sz w:val="20"/>
              </w:rPr>
              <w:t xml:space="preserve">На уток с подсадными утками или чучелами и манком</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15 га озер и рек или 60 га водно-болотных угодий</w:t>
            </w:r>
          </w:p>
        </w:tc>
      </w:tr>
      <w:tr>
        <w:tc>
          <w:tcPr>
            <w:tcW w:w="567" w:type="dxa"/>
          </w:tcPr>
          <w:p>
            <w:pPr>
              <w:pStyle w:val="0"/>
              <w:jc w:val="both"/>
            </w:pPr>
            <w:r>
              <w:rPr>
                <w:sz w:val="20"/>
              </w:rPr>
              <w:t xml:space="preserve">8.</w:t>
            </w:r>
          </w:p>
        </w:tc>
        <w:tc>
          <w:tcPr>
            <w:tcW w:w="2834" w:type="dxa"/>
          </w:tcPr>
          <w:p>
            <w:pPr>
              <w:pStyle w:val="0"/>
              <w:jc w:val="both"/>
            </w:pPr>
            <w:r>
              <w:rPr>
                <w:sz w:val="20"/>
              </w:rPr>
              <w:t xml:space="preserve">Осенняя охота на копытных животных с подхода</w:t>
            </w:r>
          </w:p>
        </w:tc>
        <w:tc>
          <w:tcPr>
            <w:tcW w:w="2834" w:type="dxa"/>
          </w:tcPr>
          <w:p>
            <w:pPr>
              <w:pStyle w:val="0"/>
              <w:jc w:val="both"/>
            </w:pPr>
            <w:r>
              <w:rPr>
                <w:sz w:val="20"/>
              </w:rPr>
              <w:t xml:space="preserve">1 - 2 охотника</w:t>
            </w:r>
          </w:p>
        </w:tc>
        <w:tc>
          <w:tcPr>
            <w:tcW w:w="2834" w:type="dxa"/>
          </w:tcPr>
          <w:p>
            <w:pPr>
              <w:pStyle w:val="0"/>
              <w:jc w:val="both"/>
            </w:pPr>
            <w:r>
              <w:rPr>
                <w:sz w:val="20"/>
              </w:rPr>
              <w:t xml:space="preserve">1000 га пригодных угодий</w:t>
            </w:r>
          </w:p>
        </w:tc>
      </w:tr>
      <w:tr>
        <w:tc>
          <w:tcPr>
            <w:tcW w:w="567" w:type="dxa"/>
          </w:tcPr>
          <w:p>
            <w:pPr>
              <w:pStyle w:val="0"/>
              <w:jc w:val="both"/>
            </w:pPr>
            <w:r>
              <w:rPr>
                <w:sz w:val="20"/>
              </w:rPr>
              <w:t xml:space="preserve">9.</w:t>
            </w:r>
          </w:p>
        </w:tc>
        <w:tc>
          <w:tcPr>
            <w:tcW w:w="2834" w:type="dxa"/>
          </w:tcPr>
          <w:p>
            <w:pPr>
              <w:pStyle w:val="0"/>
              <w:jc w:val="both"/>
            </w:pPr>
            <w:r>
              <w:rPr>
                <w:sz w:val="20"/>
              </w:rPr>
              <w:t xml:space="preserve">Осенне-зимняя охота на копытных животных загоном</w:t>
            </w:r>
          </w:p>
        </w:tc>
        <w:tc>
          <w:tcPr>
            <w:tcW w:w="2834" w:type="dxa"/>
          </w:tcPr>
          <w:p>
            <w:pPr>
              <w:pStyle w:val="0"/>
              <w:jc w:val="both"/>
            </w:pPr>
            <w:r>
              <w:rPr>
                <w:sz w:val="20"/>
              </w:rPr>
              <w:t xml:space="preserve">группа до 10 стрелков с загонщиками</w:t>
            </w:r>
          </w:p>
        </w:tc>
        <w:tc>
          <w:tcPr>
            <w:tcW w:w="2834" w:type="dxa"/>
          </w:tcPr>
          <w:p>
            <w:pPr>
              <w:pStyle w:val="0"/>
              <w:jc w:val="both"/>
            </w:pPr>
            <w:r>
              <w:rPr>
                <w:sz w:val="20"/>
              </w:rPr>
              <w:t xml:space="preserve">3000 - 4000 га пригодных для охоты угодий</w:t>
            </w:r>
          </w:p>
        </w:tc>
      </w:tr>
      <w:tr>
        <w:tc>
          <w:tcPr>
            <w:tcW w:w="567" w:type="dxa"/>
          </w:tcPr>
          <w:p>
            <w:pPr>
              <w:pStyle w:val="0"/>
              <w:jc w:val="both"/>
            </w:pPr>
            <w:r>
              <w:rPr>
                <w:sz w:val="20"/>
              </w:rPr>
              <w:t xml:space="preserve">10.</w:t>
            </w:r>
          </w:p>
        </w:tc>
        <w:tc>
          <w:tcPr>
            <w:tcW w:w="2834" w:type="dxa"/>
          </w:tcPr>
          <w:p>
            <w:pPr>
              <w:pStyle w:val="0"/>
              <w:jc w:val="both"/>
            </w:pPr>
            <w:r>
              <w:rPr>
                <w:sz w:val="20"/>
              </w:rPr>
              <w:t xml:space="preserve">Осенне-зимняя охота с собаками на копытных животных</w:t>
            </w:r>
          </w:p>
        </w:tc>
        <w:tc>
          <w:tcPr>
            <w:tcW w:w="2834" w:type="dxa"/>
          </w:tcPr>
          <w:p>
            <w:pPr>
              <w:pStyle w:val="0"/>
              <w:jc w:val="both"/>
            </w:pPr>
            <w:r>
              <w:rPr>
                <w:sz w:val="20"/>
              </w:rPr>
              <w:t xml:space="preserve">1 - 2 охотника</w:t>
            </w:r>
          </w:p>
        </w:tc>
        <w:tc>
          <w:tcPr>
            <w:tcW w:w="2834" w:type="dxa"/>
          </w:tcPr>
          <w:p>
            <w:pPr>
              <w:pStyle w:val="0"/>
              <w:jc w:val="both"/>
            </w:pPr>
            <w:r>
              <w:rPr>
                <w:sz w:val="20"/>
              </w:rPr>
              <w:t xml:space="preserve">2000 - 3000 га пригодных для охоты угодий</w:t>
            </w:r>
          </w:p>
        </w:tc>
      </w:tr>
      <w:tr>
        <w:tc>
          <w:tcPr>
            <w:tcW w:w="567" w:type="dxa"/>
          </w:tcPr>
          <w:p>
            <w:pPr>
              <w:pStyle w:val="0"/>
              <w:jc w:val="both"/>
            </w:pPr>
            <w:r>
              <w:rPr>
                <w:sz w:val="20"/>
              </w:rPr>
              <w:t xml:space="preserve">11.</w:t>
            </w:r>
          </w:p>
        </w:tc>
        <w:tc>
          <w:tcPr>
            <w:tcW w:w="2834" w:type="dxa"/>
          </w:tcPr>
          <w:p>
            <w:pPr>
              <w:pStyle w:val="0"/>
              <w:jc w:val="both"/>
            </w:pPr>
            <w:r>
              <w:rPr>
                <w:sz w:val="20"/>
              </w:rPr>
              <w:t xml:space="preserve">Осенне-зимняя охота на боровую дичь</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2000 - 3000 га пригодных для охоты угодий</w:t>
            </w:r>
          </w:p>
        </w:tc>
      </w:tr>
      <w:tr>
        <w:tc>
          <w:tcPr>
            <w:tcW w:w="567" w:type="dxa"/>
          </w:tcPr>
          <w:p>
            <w:pPr>
              <w:pStyle w:val="0"/>
              <w:jc w:val="both"/>
            </w:pPr>
            <w:r>
              <w:rPr>
                <w:sz w:val="20"/>
              </w:rPr>
              <w:t xml:space="preserve">12.</w:t>
            </w:r>
          </w:p>
        </w:tc>
        <w:tc>
          <w:tcPr>
            <w:tcW w:w="2834" w:type="dxa"/>
          </w:tcPr>
          <w:p>
            <w:pPr>
              <w:pStyle w:val="0"/>
              <w:jc w:val="both"/>
            </w:pPr>
            <w:r>
              <w:rPr>
                <w:sz w:val="20"/>
              </w:rPr>
              <w:t xml:space="preserve">Осенне-зимняя охота с собаками на пушные виды животных</w:t>
            </w:r>
          </w:p>
        </w:tc>
        <w:tc>
          <w:tcPr>
            <w:tcW w:w="2834" w:type="dxa"/>
          </w:tcPr>
          <w:p>
            <w:pPr>
              <w:pStyle w:val="0"/>
              <w:jc w:val="both"/>
            </w:pPr>
            <w:r>
              <w:rPr>
                <w:sz w:val="20"/>
              </w:rPr>
              <w:t xml:space="preserve">1 - 2 охотника</w:t>
            </w:r>
          </w:p>
        </w:tc>
        <w:tc>
          <w:tcPr>
            <w:tcW w:w="2834" w:type="dxa"/>
          </w:tcPr>
          <w:p>
            <w:pPr>
              <w:pStyle w:val="0"/>
              <w:jc w:val="both"/>
            </w:pPr>
            <w:r>
              <w:rPr>
                <w:sz w:val="20"/>
              </w:rPr>
              <w:t xml:space="preserve">2000 - 3000 га пригодных для охоты угодий</w:t>
            </w:r>
          </w:p>
        </w:tc>
      </w:tr>
      <w:tr>
        <w:tc>
          <w:tcPr>
            <w:tcW w:w="567" w:type="dxa"/>
          </w:tcPr>
          <w:p>
            <w:pPr>
              <w:pStyle w:val="0"/>
              <w:jc w:val="both"/>
            </w:pPr>
            <w:r>
              <w:rPr>
                <w:sz w:val="20"/>
              </w:rPr>
              <w:t xml:space="preserve">13.</w:t>
            </w:r>
          </w:p>
        </w:tc>
        <w:tc>
          <w:tcPr>
            <w:tcW w:w="2834" w:type="dxa"/>
          </w:tcPr>
          <w:p>
            <w:pPr>
              <w:pStyle w:val="0"/>
              <w:jc w:val="both"/>
            </w:pPr>
            <w:r>
              <w:rPr>
                <w:sz w:val="20"/>
              </w:rPr>
              <w:t xml:space="preserve">Осенне-зимняя (до 30 ноября) охота с собаками на медведя</w:t>
            </w:r>
          </w:p>
        </w:tc>
        <w:tc>
          <w:tcPr>
            <w:tcW w:w="2834" w:type="dxa"/>
          </w:tcPr>
          <w:p>
            <w:pPr>
              <w:pStyle w:val="0"/>
              <w:jc w:val="both"/>
            </w:pPr>
            <w:r>
              <w:rPr>
                <w:sz w:val="20"/>
              </w:rPr>
              <w:t xml:space="preserve">1 - 2 охотника</w:t>
            </w:r>
          </w:p>
        </w:tc>
        <w:tc>
          <w:tcPr>
            <w:tcW w:w="2834" w:type="dxa"/>
          </w:tcPr>
          <w:p>
            <w:pPr>
              <w:pStyle w:val="0"/>
              <w:jc w:val="both"/>
            </w:pPr>
            <w:r>
              <w:rPr>
                <w:sz w:val="20"/>
              </w:rPr>
              <w:t xml:space="preserve">2000 - 3000 га пригодных для охоты угодий</w:t>
            </w:r>
          </w:p>
        </w:tc>
      </w:tr>
      <w:tr>
        <w:tc>
          <w:tcPr>
            <w:tcW w:w="567" w:type="dxa"/>
          </w:tcPr>
          <w:p>
            <w:pPr>
              <w:pStyle w:val="0"/>
              <w:jc w:val="both"/>
            </w:pPr>
            <w:r>
              <w:rPr>
                <w:sz w:val="20"/>
              </w:rPr>
              <w:t xml:space="preserve">14.</w:t>
            </w:r>
          </w:p>
        </w:tc>
        <w:tc>
          <w:tcPr>
            <w:tcW w:w="2834" w:type="dxa"/>
          </w:tcPr>
          <w:p>
            <w:pPr>
              <w:pStyle w:val="0"/>
              <w:jc w:val="both"/>
            </w:pPr>
            <w:r>
              <w:rPr>
                <w:sz w:val="20"/>
              </w:rPr>
              <w:t xml:space="preserve">Осенне-зимняя охота с гончей собакой</w:t>
            </w:r>
          </w:p>
        </w:tc>
        <w:tc>
          <w:tcPr>
            <w:tcW w:w="2834" w:type="dxa"/>
          </w:tcPr>
          <w:p>
            <w:pPr>
              <w:pStyle w:val="0"/>
              <w:jc w:val="both"/>
            </w:pPr>
            <w:r>
              <w:rPr>
                <w:sz w:val="20"/>
              </w:rPr>
              <w:t xml:space="preserve">2 - 4 охотника</w:t>
            </w:r>
          </w:p>
        </w:tc>
        <w:tc>
          <w:tcPr>
            <w:tcW w:w="2834" w:type="dxa"/>
          </w:tcPr>
          <w:p>
            <w:pPr>
              <w:pStyle w:val="0"/>
              <w:jc w:val="both"/>
            </w:pPr>
            <w:r>
              <w:rPr>
                <w:sz w:val="20"/>
              </w:rPr>
              <w:t xml:space="preserve">2000 - 3000 га пригодных для охоты угодий</w:t>
            </w:r>
          </w:p>
        </w:tc>
      </w:tr>
      <w:tr>
        <w:tc>
          <w:tcPr>
            <w:tcW w:w="567" w:type="dxa"/>
          </w:tcPr>
          <w:p>
            <w:pPr>
              <w:pStyle w:val="0"/>
              <w:jc w:val="both"/>
            </w:pPr>
            <w:r>
              <w:rPr>
                <w:sz w:val="20"/>
              </w:rPr>
              <w:t xml:space="preserve">15.</w:t>
            </w:r>
          </w:p>
        </w:tc>
        <w:tc>
          <w:tcPr>
            <w:tcW w:w="2834" w:type="dxa"/>
          </w:tcPr>
          <w:p>
            <w:pPr>
              <w:pStyle w:val="0"/>
              <w:jc w:val="both"/>
            </w:pPr>
            <w:r>
              <w:rPr>
                <w:sz w:val="20"/>
              </w:rPr>
              <w:t xml:space="preserve">На зайца с подхода</w:t>
            </w:r>
          </w:p>
        </w:tc>
        <w:tc>
          <w:tcPr>
            <w:tcW w:w="2834" w:type="dxa"/>
          </w:tcPr>
          <w:p>
            <w:pPr>
              <w:pStyle w:val="0"/>
              <w:jc w:val="both"/>
            </w:pPr>
            <w:r>
              <w:rPr>
                <w:sz w:val="20"/>
              </w:rPr>
              <w:t xml:space="preserve">1 охотник</w:t>
            </w:r>
          </w:p>
        </w:tc>
        <w:tc>
          <w:tcPr>
            <w:tcW w:w="2834" w:type="dxa"/>
          </w:tcPr>
          <w:p>
            <w:pPr>
              <w:pStyle w:val="0"/>
              <w:jc w:val="both"/>
            </w:pPr>
            <w:r>
              <w:rPr>
                <w:sz w:val="20"/>
              </w:rPr>
              <w:t xml:space="preserve">1000 - 2000 га пригодных для охоты угодий</w:t>
            </w:r>
          </w:p>
        </w:tc>
      </w:tr>
      <w:tr>
        <w:tc>
          <w:tcPr>
            <w:tcW w:w="567" w:type="dxa"/>
          </w:tcPr>
          <w:p>
            <w:pPr>
              <w:pStyle w:val="0"/>
              <w:jc w:val="both"/>
            </w:pPr>
            <w:r>
              <w:rPr>
                <w:sz w:val="20"/>
              </w:rPr>
              <w:t xml:space="preserve">16.</w:t>
            </w:r>
          </w:p>
        </w:tc>
        <w:tc>
          <w:tcPr>
            <w:tcW w:w="2834" w:type="dxa"/>
          </w:tcPr>
          <w:p>
            <w:pPr>
              <w:pStyle w:val="0"/>
              <w:jc w:val="both"/>
            </w:pPr>
            <w:r>
              <w:rPr>
                <w:sz w:val="20"/>
              </w:rPr>
              <w:t xml:space="preserve">На бобра с крадом или с подхода</w:t>
            </w:r>
          </w:p>
        </w:tc>
        <w:tc>
          <w:tcPr>
            <w:tcW w:w="2834" w:type="dxa"/>
          </w:tcPr>
          <w:p>
            <w:pPr>
              <w:pStyle w:val="0"/>
              <w:jc w:val="both"/>
            </w:pPr>
            <w:r>
              <w:rPr>
                <w:sz w:val="20"/>
              </w:rPr>
              <w:t xml:space="preserve">1 - 2 охотника</w:t>
            </w:r>
          </w:p>
        </w:tc>
        <w:tc>
          <w:tcPr>
            <w:tcW w:w="2834" w:type="dxa"/>
          </w:tcPr>
          <w:p>
            <w:pPr>
              <w:pStyle w:val="0"/>
              <w:jc w:val="both"/>
            </w:pPr>
            <w:r>
              <w:rPr>
                <w:sz w:val="20"/>
              </w:rPr>
              <w:t xml:space="preserve">на 1 поселение</w:t>
            </w:r>
          </w:p>
        </w:tc>
      </w:tr>
    </w:tbl>
    <w:p>
      <w:pPr>
        <w:pStyle w:val="0"/>
        <w:jc w:val="both"/>
      </w:pPr>
      <w:r>
        <w:rPr>
          <w:sz w:val="20"/>
        </w:rPr>
      </w:r>
    </w:p>
    <w:p>
      <w:pPr>
        <w:pStyle w:val="2"/>
        <w:outlineLvl w:val="2"/>
        <w:jc w:val="center"/>
      </w:pPr>
      <w:r>
        <w:rPr>
          <w:sz w:val="20"/>
        </w:rPr>
        <w:t xml:space="preserve">6.3. Информация о выделении зон, планируемых для создания</w:t>
      </w:r>
    </w:p>
    <w:p>
      <w:pPr>
        <w:pStyle w:val="2"/>
        <w:jc w:val="center"/>
      </w:pPr>
      <w:r>
        <w:rPr>
          <w:sz w:val="20"/>
        </w:rPr>
        <w:t xml:space="preserve">охотничьих угодий: общедоступных охотничьих угодий,</w:t>
      </w:r>
    </w:p>
    <w:p>
      <w:pPr>
        <w:pStyle w:val="2"/>
        <w:jc w:val="center"/>
      </w:pPr>
      <w:r>
        <w:rPr>
          <w:sz w:val="20"/>
        </w:rPr>
        <w:t xml:space="preserve">закрепленных охотничьих угодий</w:t>
      </w:r>
    </w:p>
    <w:p>
      <w:pPr>
        <w:pStyle w:val="0"/>
        <w:jc w:val="both"/>
      </w:pPr>
      <w:r>
        <w:rPr>
          <w:sz w:val="20"/>
        </w:rPr>
      </w:r>
    </w:p>
    <w:p>
      <w:pPr>
        <w:pStyle w:val="0"/>
        <w:ind w:firstLine="540"/>
        <w:jc w:val="both"/>
      </w:pPr>
      <w:r>
        <w:rPr>
          <w:sz w:val="20"/>
        </w:rPr>
        <w:t xml:space="preserve">6.3.1. Онгудайский район.</w:t>
      </w:r>
    </w:p>
    <w:p>
      <w:pPr>
        <w:pStyle w:val="0"/>
        <w:spacing w:before="200" w:line-rule="auto"/>
        <w:ind w:firstLine="540"/>
        <w:jc w:val="both"/>
      </w:pPr>
      <w:r>
        <w:rPr>
          <w:sz w:val="20"/>
        </w:rPr>
        <w:t xml:space="preserve">Участок N 1 Онгудайский.</w:t>
      </w:r>
    </w:p>
    <w:p>
      <w:pPr>
        <w:pStyle w:val="0"/>
        <w:spacing w:before="200" w:line-rule="auto"/>
        <w:ind w:firstLine="540"/>
        <w:jc w:val="both"/>
      </w:pPr>
      <w:r>
        <w:rPr>
          <w:sz w:val="20"/>
        </w:rPr>
        <w:t xml:space="preserve">Расчетная площадь участка N 1 по ГИС - 53427 га.</w:t>
      </w:r>
    </w:p>
    <w:p>
      <w:pPr>
        <w:pStyle w:val="0"/>
        <w:spacing w:before="200" w:line-rule="auto"/>
        <w:ind w:firstLine="540"/>
        <w:jc w:val="both"/>
      </w:pPr>
      <w:r>
        <w:rPr>
          <w:sz w:val="20"/>
        </w:rPr>
        <w:t xml:space="preserve">Западная и северная граница:</w:t>
      </w:r>
    </w:p>
    <w:p>
      <w:pPr>
        <w:pStyle w:val="0"/>
        <w:spacing w:before="200" w:line-rule="auto"/>
        <w:ind w:firstLine="540"/>
        <w:jc w:val="both"/>
      </w:pPr>
      <w:r>
        <w:rPr>
          <w:sz w:val="20"/>
        </w:rPr>
        <w:t xml:space="preserve">От вершины г. Тысташ (1992 м; N51° 01,500; E86° 23,975) в северном направлении по границе Онгудайского и Чемальского районов, через вершины с отметками высоты 1890 м, 2331 м (г. Кабарга), до вершины с отметкой высоты 2227 м (с координатами N51° 13,447; E86° 33,361). Далее в северо-восточном направлении по водораздельному хребту через вершины с отметками высоты 2481 м, 2447 м, 2323 м, до вершины с отметкой высоты 2519 м на хребте Иолго с координатами N51° 17,323; E86° 43,809).</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вершины с отметкой высоты 2519 м на хребте Иолго (точка с координатами N51° 17,323; E86° 43,809) в южном направлении по хребту Иолго (по административной границе Онгудайского и Чойского районов) до вершины с отметкой высоты 2397 м (N51° 11,421; E86° 50,167). Далее, в юго-западном и южном направлении по водораздельному хребту между р. Малая Сумульта и Большая Сумульта через вершины с отметкой высоты 2021 м, (N51° 09,922; E86° 46,728), 2516 м (г. Ачилман), 2352 м, 2283 м, 2057 м, 1886 м, до точки с координатами N50° 58,159; E86° 40,751.</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точки с координатами N50° 58,159; E86° 40,751 в северо-западном направлении до истока ручья Курдкуль. Далее в западном направлении вниз по течению р. Курдкуль до его впадения в р. Малая Сумульта и вниз по течению р. М.Сумульта до устья р. Алес (N50° 57,859; E86° 35,955). Далее в северо-западном направлении, вверх по течению р. Алес до слияния р. Алес и Мал. Алес (N51° 00,498; E86° 29,130). Далее в северо-западном направлении, вверх по течению р. Мал. Алес до ее правого истока и до вершины г. Тысташ (1992 м; N51° 01,500; E86° 23,975).</w:t>
      </w:r>
    </w:p>
    <w:p>
      <w:pPr>
        <w:pStyle w:val="0"/>
        <w:spacing w:before="200" w:line-rule="auto"/>
        <w:ind w:firstLine="540"/>
        <w:jc w:val="both"/>
      </w:pPr>
      <w:r>
        <w:rPr>
          <w:sz w:val="20"/>
        </w:rPr>
        <w:t xml:space="preserve">Участок N 2 Онгудайский.</w:t>
      </w:r>
    </w:p>
    <w:p>
      <w:pPr>
        <w:pStyle w:val="0"/>
        <w:spacing w:before="200" w:line-rule="auto"/>
        <w:ind w:firstLine="540"/>
        <w:jc w:val="both"/>
      </w:pPr>
      <w:r>
        <w:rPr>
          <w:sz w:val="20"/>
        </w:rPr>
        <w:t xml:space="preserve">Расчетная площадь участка N 2 по ГИС 42000 га.</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вершины г. Тысташ (1992 м; N51° 01,500; E86° 23,975) в юго-восточном направлении до правого истока р. Мал. Алес и далее вниз по течению до его впадения в р. Алес (N51° 00,498; E86° 29,130). Далее в юго-восточном направлении вниз по течению р. Алес до ее устья (N50° 57,859; E86° 35,955). Далее в северо-восточном направлении, вверх по течению р. Малая Сумульта до устья ручья Курдкуль (N50° 58,859; E86° 36,961). Далее в восточном направлении, вверх по течению р. Курдкуль до его истока и далее до точки с координатами N50° 58,159; E86° 40,751 на водораздельном хребте между р. Малая Сумульта и Большая Сумульта.</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точки с координатами N50° 58,159; E86° 40,751 по водораздельном хребту между р. Малая Сумульта и Большая Сумульта в южном направлении через вершину с отметкой высоты 1712 м, до слияния р. Малая Сумульта и Большая Сумульта в точке с координатами N50° 51,408; E86° 40,300. Далее в южном направлении по руслу р. Большая Сумульта вниз по течению до устья р. Балтырган (N50° 49,388; E86° 41,443 в.д.).</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устья р. Балтырган (N50° 49,388; E86° 41,443) в юго-западном и западном направлении по руслу р. Большая Сумульта вниз по течению до ее устья.</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устья р Большая Сумульта в северо-западном направлении по руслу р. Катунь, вниз по течению, до устья р. Байтыгем, в точке с координатами N50° 52,900; E86° 21,000. От устья р. Байтыгем (N50° 52,900; E86° 21,000) в северо-западном направлении до вершины с отметкой высоты 1133 м. (N50° 53,563; E86° 20,311). Далее в северном направлении по водораздельному хребту между р. Бельтертуюк и р. Байтыгем, между притоками р. Чемал и притоками р. Мал. Сумульта (по административной границе Онгудайского и Чемальского районов) через вершины с отметками высоты 1276 м, 1989 м, 1992 м до вершины г. Тысташ (1992 м; N51° 01,500; E86° 23,975).</w:t>
      </w:r>
    </w:p>
    <w:p>
      <w:pPr>
        <w:pStyle w:val="0"/>
        <w:spacing w:before="200" w:line-rule="auto"/>
        <w:ind w:firstLine="540"/>
        <w:jc w:val="both"/>
      </w:pPr>
      <w:r>
        <w:rPr>
          <w:sz w:val="20"/>
        </w:rPr>
        <w:t xml:space="preserve">6.3.2. Чемальский район.</w:t>
      </w:r>
    </w:p>
    <w:p>
      <w:pPr>
        <w:pStyle w:val="0"/>
        <w:spacing w:before="200" w:line-rule="auto"/>
        <w:ind w:firstLine="540"/>
        <w:jc w:val="both"/>
      </w:pPr>
      <w:r>
        <w:rPr>
          <w:sz w:val="20"/>
        </w:rPr>
        <w:t xml:space="preserve">Участок N 3 Чемальский.</w:t>
      </w:r>
    </w:p>
    <w:p>
      <w:pPr>
        <w:pStyle w:val="0"/>
        <w:spacing w:before="200" w:line-rule="auto"/>
        <w:ind w:firstLine="540"/>
        <w:jc w:val="both"/>
      </w:pPr>
      <w:r>
        <w:rPr>
          <w:sz w:val="20"/>
        </w:rPr>
        <w:t xml:space="preserve">Расчетная площадь участка по ГИС 53946 га.</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слияния р. Чемал и р. Куба в восточном и юго-восточном направлении по водораздельному хребту между р. Чемал и р. Куба через вершину с отметкой высоты 1550 м (г. Эрлогол). Далее в восточном направлении по хребту Чемало-Кубинский водораздел через вершины с отметками высоты 1556 м, 1680 м, 1730 м, 1597 м, 1789 м, 1804 м, 1790 м, 1792 м, 2099 м, 2131 м, 2325 м, 2407 м, 2463 м до вершины с отметкой высоты 2342 м на хребте Иолго (точка с координатами N51° 17,125, E86° 40,823).</w:t>
      </w:r>
    </w:p>
    <w:p>
      <w:pPr>
        <w:pStyle w:val="0"/>
        <w:spacing w:before="200" w:line-rule="auto"/>
        <w:ind w:firstLine="540"/>
        <w:jc w:val="both"/>
      </w:pPr>
      <w:r>
        <w:rPr>
          <w:sz w:val="20"/>
        </w:rPr>
        <w:t xml:space="preserve">Юго-восточная граница:</w:t>
      </w:r>
    </w:p>
    <w:p>
      <w:pPr>
        <w:pStyle w:val="0"/>
        <w:spacing w:before="200" w:line-rule="auto"/>
        <w:ind w:firstLine="540"/>
        <w:jc w:val="both"/>
      </w:pPr>
      <w:r>
        <w:rPr>
          <w:sz w:val="20"/>
        </w:rPr>
        <w:t xml:space="preserve">От вершины с отметкой высоты 2342 м на хребте Иолго (точка с координатами N51° 17,150; E86° 40,810) по хребту Иолго в юго-восточном направлении до точки с координатами N51° 16,456, E86° 41,549. Далее в юго-западном направлении через вершины с отметками высоты 2234 м, 2252 м, 2247 м, 2058 м до вершины с отметкой высоты 2481 м (точка с координатами N51° 13,686; E86° 34,691). Далее в юго-западном направлении через вершину с отметкой высоты 2301 м до вершины с отметкой высоты 1638 м (точка с координатами N51° 12,074; E86° 29,810). Далее в западном направлении, пересекая р. Чемал и ее левый приток р. Кызылгак через вершину с отметкой высоты 1579 м до вершины с отметкой высоты 1880 м (точка с координатами N51° 11,848; E86° 22,868). Далее в юго-западном направлении через хребет Куминские белки до высоты с отметкой 1825 м (точка с координатами N51° 09,693; E86° 19,361). Далее в западном направлении по руслу р. Чеба вниз по течению до слияния р. Чеба и р. Катунь.</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места слияния р. Катунь по руслу р. Катунь вниз по течению в северо-восточном, а затем в северо-западном направлении до устья р. Бийка. Далее от устья р. Бийка в северном направлении по руслу р. Бийка вверх по течению. Далее в северном направлении по водораздельному хребту между р. Катунь и р. Чемал через вершины с отметками высоты 1391 м, 1671 м до вершины с отметкой высоты 1660 м (точка с координатами N51° 14,654; E86° 09,120). Далее по водораздельному хребту между р. Катунь и р. Чемал в северо-западном направлении через вершины с отметками высоты 1637 м, 1526 м до вершины с отметкой высоты 1469 м (точка с координатами N51° 17,335; E86° 05,004). Далее в северном направлении по водораздельному хребту между р. Катунь и р. Чемал через вершины с отметками высоты 1165 м, 1112 м до слияния р. Чемал и р. Куба.</w:t>
      </w:r>
    </w:p>
    <w:p>
      <w:pPr>
        <w:pStyle w:val="0"/>
        <w:spacing w:before="200" w:line-rule="auto"/>
        <w:ind w:firstLine="540"/>
        <w:jc w:val="both"/>
      </w:pPr>
      <w:r>
        <w:rPr>
          <w:sz w:val="20"/>
        </w:rPr>
        <w:t xml:space="preserve">Участок N 4 Чемальский.</w:t>
      </w:r>
    </w:p>
    <w:p>
      <w:pPr>
        <w:pStyle w:val="0"/>
        <w:spacing w:before="200" w:line-rule="auto"/>
        <w:ind w:firstLine="540"/>
        <w:jc w:val="both"/>
      </w:pPr>
      <w:r>
        <w:rPr>
          <w:sz w:val="20"/>
        </w:rPr>
        <w:t xml:space="preserve">Расчетная площадь участка по ГИС 14750 га.</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вершины горы Аккая на хребте Иолго (2385,8 м, точка с координатами N51° 26,732; E86° 28,709) в южном направлении по хребту Иолго (по административной границе Чемальского и Чойского районов) до вершины с отметкой высоты 2257,8 м (N51° 25,620; E86° 29,185), далее в восточном направлении до вершины с отметкой высоты 1984,5 м (N51° 25,508; E86° 33,584).</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вершины с отметкой высоты 1984,5 м (N51° 25,508; E86° 33,584) на юг по хребту Иолго (по административной границе Чемальского и Чойского районов) до пересечения с хребтом Чемало-Кубинский водораздел (N51° 18,247; E86° 38,883).</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точки с координатами N51° 18,247; E86° 38,883 на пересечении хребта Иолго и хребта Чемало-Кубинский водораздел по Чемало-Кубинскому водоразделу в западном направлении до вершины с отметкой высоты 2228 (N51° 18,271; E86° 37,263), далее в северном направлении до истока р. Куба (N51° 19,098; E86° 37,515). Далее в северном и западном направлении по правому берегу р. Куба до впадения р. Сегезю (N51° 21,839; E86° 21,245).</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устья р. Сегезю в северо-западном направлении, по правому берегу р. Сегезю вверх по течению до ее истока (N51° 24,689; E86° 25,433). Далее на северо-восток до вершины г. Аккая (N51° 26,732; E86° 28,709).</w:t>
      </w:r>
    </w:p>
    <w:p>
      <w:pPr>
        <w:pStyle w:val="0"/>
        <w:spacing w:before="200" w:line-rule="auto"/>
        <w:ind w:firstLine="540"/>
        <w:jc w:val="both"/>
      </w:pPr>
      <w:r>
        <w:rPr>
          <w:sz w:val="20"/>
        </w:rPr>
        <w:t xml:space="preserve">6.3.3. Шебалинский район.</w:t>
      </w:r>
    </w:p>
    <w:p>
      <w:pPr>
        <w:pStyle w:val="0"/>
        <w:spacing w:before="200" w:line-rule="auto"/>
        <w:ind w:firstLine="540"/>
        <w:jc w:val="both"/>
      </w:pPr>
      <w:r>
        <w:rPr>
          <w:sz w:val="20"/>
        </w:rPr>
        <w:t xml:space="preserve">Участок N 5 Шебалинский.</w:t>
      </w:r>
    </w:p>
    <w:p>
      <w:pPr>
        <w:pStyle w:val="0"/>
        <w:spacing w:before="200" w:line-rule="auto"/>
        <w:ind w:firstLine="540"/>
        <w:jc w:val="both"/>
      </w:pPr>
      <w:r>
        <w:rPr>
          <w:sz w:val="20"/>
        </w:rPr>
        <w:t xml:space="preserve">Расчетная площадь участка по ГИС 59010 га.</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устья р. Черга (N51° 34,820; E85° 34,909) в северо-восточном и восточном направлении по руслу р. Сема вниз по течению до ее устья (N51° 38,015; E85° 45,360).</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устья р. Сема (N51° 38,015; E85° 45,360) по административной границе Шебалинского и Чемальского районов в юго-восточном направлении, вверх по течению р. Катунь до устья р. Емурла (N51° 33,903; E85° 52,388), далее в южном направлении по руслу р. Емурла вверх по течению до точки с координатами N51° 32,680; E85° 51,125. Далее по административной границе Шебалинского и Чемальского районов в южном направлении через вершины с отметками высоты 1145,0; 1176,4; 1301,6; 1285,5 до пересечения с р. Бертка (N51° 19,953; E85° 58,463).</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точки с координатами N51° 19,953; E85° 58,463 на пересечении р. Бертка границы Шебалинского и Чемальского районов в западном направлении, вверх по течению р. Бертка до ее истока. Далее в северо-западном направлении до истока р. Кислая и вниз по течению р. Кислая до ее устья (N51° 19,812; E85° 39,979).</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устья р. Кислая (N51° 19,812; E85° 39,979) в северном направлении вниз по течению р. Сема до устья р. Черга (N51° 34,820; E85° 34,909).</w:t>
      </w:r>
    </w:p>
    <w:p>
      <w:pPr>
        <w:pStyle w:val="0"/>
        <w:spacing w:before="200" w:line-rule="auto"/>
        <w:ind w:firstLine="540"/>
        <w:jc w:val="both"/>
      </w:pPr>
      <w:r>
        <w:rPr>
          <w:sz w:val="20"/>
        </w:rPr>
        <w:t xml:space="preserve">6.3.4. В результате заключения охотхозяйственных соглашений на перечисленные 5 участков охотничьих угодий площадь общедоступных охотничьих угодий в Республике Алтай составит 4413,741 тыс. га, или 62,6% от общей площади охотничьих угодий Республики Алтай.</w:t>
      </w:r>
    </w:p>
    <w:p>
      <w:pPr>
        <w:pStyle w:val="0"/>
        <w:spacing w:before="200" w:line-rule="auto"/>
        <w:ind w:firstLine="540"/>
        <w:jc w:val="both"/>
      </w:pPr>
      <w:r>
        <w:rPr>
          <w:sz w:val="20"/>
        </w:rPr>
        <w:t xml:space="preserve">В соответствии с </w:t>
      </w:r>
      <w:hyperlink w:history="0" r:id="rId53" w:tooltip="Закон Республики Алтай от 27.09.2010 N 47-РЗ (ред. от 29.04.2022) &quot;Об охоте и о сохранении охотничьих ресурсов на территории Республики Алтай&quot; (принят ГСЭК РА 17.09.2010) (с изм. и доп., вступающими в силу с 01.07.2022) {КонсультантПлюс}">
        <w:r>
          <w:rPr>
            <w:sz w:val="20"/>
            <w:color w:val="0000ff"/>
          </w:rPr>
          <w:t xml:space="preserve">частью 2 статьи 4.1</w:t>
        </w:r>
      </w:hyperlink>
      <w:r>
        <w:rPr>
          <w:sz w:val="20"/>
        </w:rPr>
        <w:t xml:space="preserve"> Закона Республики Алтай от 27 сентября 2010 года N 47-РЗ "Об охоте и о сохранении охотничьих ресурсов на территории Республики Алтай" (далее - Закон Республики Алтай "Об охоте") общедоступные охотничьи угодья должны составлять не менее чем 50 процентов от общей площади охотничьих угодий Республики Алтай и не менее чем 50 процентов от общей площади охотничьих угодий в каждом муниципальном районе Республики Алтай. При этом, если площадь общедоступных охотничьих угодий составляет менее чем 50 процентов от общей площади охотничьих угодий муниципального района, в таких районах по мере истечения срока действия охотхозяйственных соглашений или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history="0" r:id="rId54" w:tooltip="Закон Республики Алтай от 27.09.2010 N 47-РЗ (ред. от 29.04.2022) &quot;Об охоте и о сохранении охотничьих ресурсов на территории Республики Алтай&quot; (принят ГСЭК РА 17.09.2010) (с изм. и доп., вступающими в силу с 01.07.2022) {КонсультантПлюс}">
        <w:r>
          <w:rPr>
            <w:sz w:val="20"/>
            <w:color w:val="0000ff"/>
          </w:rPr>
          <w:t xml:space="preserve">частью 2 статьи 4.1</w:t>
        </w:r>
      </w:hyperlink>
      <w:r>
        <w:rPr>
          <w:sz w:val="20"/>
        </w:rPr>
        <w:t xml:space="preserve"> Закона Республики Алтай "Об охоте".</w:t>
      </w:r>
    </w:p>
    <w:p>
      <w:pPr>
        <w:pStyle w:val="0"/>
        <w:spacing w:before="200" w:line-rule="auto"/>
        <w:ind w:firstLine="540"/>
        <w:jc w:val="both"/>
      </w:pPr>
      <w:r>
        <w:rPr>
          <w:sz w:val="20"/>
        </w:rPr>
        <w:t xml:space="preserve">6.3.5. В соответствии с </w:t>
      </w:r>
      <w:hyperlink w:history="0" r:id="rId55"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8 мая 2009 года N 631-р в "Перечень мест традиционного проживания и традиционной хозяйственной деятельности коренных малочисленных народов Российской Федерации" включены четыре муниципальных района Республики Алтай: Кош-Агачский, Турочакский, Улаганский, Чойский и два сельских поселения, находящиеся на территории Майминского района - Кызыл-Озекское и Бирюлинское.</w:t>
      </w:r>
    </w:p>
    <w:p>
      <w:pPr>
        <w:pStyle w:val="0"/>
        <w:spacing w:before="200" w:line-rule="auto"/>
        <w:ind w:firstLine="540"/>
        <w:jc w:val="both"/>
      </w:pPr>
      <w:r>
        <w:rPr>
          <w:sz w:val="20"/>
        </w:rPr>
        <w:t xml:space="preserve">В порядке исполнения Федерального закона от 30 апреля 1999 года N 82-ФЗ "О гарантиях прав коренных малочисленных народов Российской Федерации" в соответствии со </w:t>
      </w:r>
      <w:hyperlink w:history="0" r:id="rId56"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статьей 6</w:t>
        </w:r>
      </w:hyperlink>
      <w:r>
        <w:rPr>
          <w:sz w:val="20"/>
        </w:rPr>
        <w:t xml:space="preserve"> и </w:t>
      </w:r>
      <w:hyperlink w:history="0" r:id="rId57"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статьей 8</w:t>
        </w:r>
      </w:hyperlink>
      <w:r>
        <w:rPr>
          <w:sz w:val="20"/>
        </w:rPr>
        <w:t xml:space="preserve">, в целях защиты исконной среды обитания, традиционных образа жизни, хозяйственной деятельности и промыслов малочисленных народов представляется целесообразным решением Правительства Республики Алтай ограничить возможность предоставления в долгосрочное пользование сторонним юридическим лицам и индивидуальным предпринимателям охотничьих угодий, находящихся в пределах территории компактного проживания представителей коренных малочисленных народов Российской Федерации.</w:t>
      </w:r>
    </w:p>
    <w:p>
      <w:pPr>
        <w:pStyle w:val="0"/>
        <w:jc w:val="both"/>
      </w:pPr>
      <w:r>
        <w:rPr>
          <w:sz w:val="20"/>
        </w:rPr>
        <w:t xml:space="preserve">(в ред. </w:t>
      </w:r>
      <w:hyperlink w:history="0" r:id="rId58" w:tooltip="Указ Главы Республики Алтай, Председателя Правительства Республики Алтай от 13.03.2020 N 87-у &quot;О внесении изменения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13.03.2020 N 87-у)</w:t>
      </w:r>
    </w:p>
    <w:p>
      <w:pPr>
        <w:pStyle w:val="0"/>
        <w:jc w:val="both"/>
      </w:pPr>
      <w:r>
        <w:rPr>
          <w:sz w:val="20"/>
        </w:rPr>
      </w:r>
    </w:p>
    <w:p>
      <w:pPr>
        <w:pStyle w:val="2"/>
        <w:outlineLvl w:val="2"/>
        <w:jc w:val="center"/>
      </w:pPr>
      <w:r>
        <w:rPr>
          <w:sz w:val="20"/>
        </w:rPr>
        <w:t xml:space="preserve">6.4. Карта-схема с обозначением зон планируемого создания</w:t>
      </w:r>
    </w:p>
    <w:p>
      <w:pPr>
        <w:pStyle w:val="2"/>
        <w:jc w:val="center"/>
      </w:pPr>
      <w:r>
        <w:rPr>
          <w:sz w:val="20"/>
        </w:rPr>
        <w:t xml:space="preserve">охотничьих угодий</w:t>
      </w:r>
    </w:p>
    <w:p>
      <w:pPr>
        <w:pStyle w:val="0"/>
        <w:jc w:val="both"/>
      </w:pPr>
      <w:r>
        <w:rPr>
          <w:sz w:val="20"/>
        </w:rPr>
      </w:r>
    </w:p>
    <w:p>
      <w:pPr>
        <w:pStyle w:val="0"/>
        <w:ind w:firstLine="540"/>
        <w:jc w:val="both"/>
      </w:pPr>
      <w:r>
        <w:rPr>
          <w:sz w:val="20"/>
        </w:rPr>
        <w:t xml:space="preserve">Карта-схема с обозначением зон планируемого создания охотничьих угодий изготовлена на основе цифровых картографических материалов масштаба 1:50000 в формате SXF, предоставленных ФГУП "Госгисцентр", с использованием программного обеспечения ГИС "Панорама" (Карта-2011), MapInfo 11.5, ArcGIS Desktop 10.0, и приведена в Приложении 5 к настоящей Схеме.</w:t>
      </w:r>
    </w:p>
    <w:p>
      <w:pPr>
        <w:pStyle w:val="0"/>
        <w:jc w:val="both"/>
      </w:pPr>
      <w:r>
        <w:rPr>
          <w:sz w:val="20"/>
        </w:rPr>
      </w:r>
    </w:p>
    <w:p>
      <w:pPr>
        <w:pStyle w:val="2"/>
        <w:outlineLvl w:val="2"/>
        <w:jc w:val="center"/>
      </w:pPr>
      <w:r>
        <w:rPr>
          <w:sz w:val="20"/>
        </w:rPr>
        <w:t xml:space="preserve">6.5. Информация о выделении планируемых зон охраны</w:t>
      </w:r>
    </w:p>
    <w:p>
      <w:pPr>
        <w:pStyle w:val="2"/>
        <w:jc w:val="center"/>
      </w:pPr>
      <w:r>
        <w:rPr>
          <w:sz w:val="20"/>
        </w:rPr>
        <w:t xml:space="preserve">охотничьих ресурсов</w:t>
      </w:r>
    </w:p>
    <w:p>
      <w:pPr>
        <w:pStyle w:val="0"/>
        <w:jc w:val="both"/>
      </w:pPr>
      <w:r>
        <w:rPr>
          <w:sz w:val="20"/>
        </w:rPr>
      </w:r>
    </w:p>
    <w:p>
      <w:pPr>
        <w:pStyle w:val="0"/>
        <w:ind w:firstLine="540"/>
        <w:jc w:val="both"/>
      </w:pPr>
      <w:r>
        <w:rPr>
          <w:sz w:val="20"/>
        </w:rPr>
        <w:t xml:space="preserve">На территории общедоступных угодий Турочакского, Шебалинского, Чемальского, Улаганского и Кош-Агачского районов Республики Алтай планируется сформировать 5 зон охраны охотничьих ресурсов.</w:t>
      </w:r>
    </w:p>
    <w:p>
      <w:pPr>
        <w:pStyle w:val="0"/>
        <w:spacing w:before="200" w:line-rule="auto"/>
        <w:ind w:firstLine="540"/>
        <w:jc w:val="both"/>
      </w:pPr>
      <w:r>
        <w:rPr>
          <w:sz w:val="20"/>
        </w:rPr>
        <w:t xml:space="preserve">В Кош-Агачском районе зона охраны охотничьих ресурсов площадью 41885,3 га примыкает с севера к территории кластера "Сайлюгем" национального парка "Сайлюгемский" и располагается в следующих границах.</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устья р. Жумалы (точка с координатами N49° 37,861; E87° 53,456 на левом берегу р. Джазатор) в восточном направлении по автомобильной дороге Джазатор - Кош-Агач, до р. Тарахта в точке с координатами N49° 34,749; E88° 25,324).</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точки с координатами N49° 34,749; E88° 25,324 в южном направлении по руслу р. Тарахта до точки с координатами N49° 31,695; E88° 22,303.</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точки с координатами N49° 31,695; E88° 22,303 на русле р. Тарахта в восточном направлении, вдоль северной границы Национального парка "Сайлюгемский" (кластер "Сайлюгем") через точки с координатами N49° 31,522; E88° 20,033; N49° 30,898; E88° 13,563; N49° 29,649; E88° 11,918; N49° 27,734; E88° 06,785 (гора Теплый ключ с отметкой высоты 3143,5 м) до р. Жумалы в точке с координатами N49° 27,736; E88° 03,229 к северу от Жумалинских горячих источников.</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точки с координатами N49° 27,736; E88° 03,229 на р. Жумалы в северном направлении по руслу р. Жумалы до ее устья (точка с координатами N49° 37,861; E87° 53,456 на левом берегу р. Джазатор.</w:t>
      </w:r>
    </w:p>
    <w:p>
      <w:pPr>
        <w:pStyle w:val="0"/>
        <w:spacing w:before="200" w:line-rule="auto"/>
        <w:ind w:firstLine="540"/>
        <w:jc w:val="both"/>
      </w:pPr>
      <w:r>
        <w:rPr>
          <w:sz w:val="20"/>
        </w:rPr>
        <w:t xml:space="preserve">Зона охраны охотничьих ресурсов в общедоступных охотничьих угодьях Турочакского района площадью 112846,5 га располагается в северо-восточной части района, в бассейне р. Лебедь в следующих границах.</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устья р. Атла (точка с координатами N52° 18,430; E87° 51,454) в северо-восточном направлении, по руслу р. Атла до ее истоков на хребте Бийская грива (вершина с отметкой высоты 969,4 м, точка с координатами N52° 26,670; E88° 07,741) и далее по хребту Бийская грива (по границе с Кемеровской областью - Кузбассом) через г. Пурла (1196,0 м) и г. Пазын (1287,4 м) до г. Кубоз (точка с отметкой высоты 1555,1 м. и координатами N52° 26,752; E88° 24,106).</w:t>
      </w:r>
    </w:p>
    <w:p>
      <w:pPr>
        <w:pStyle w:val="0"/>
        <w:jc w:val="both"/>
      </w:pPr>
      <w:r>
        <w:rPr>
          <w:sz w:val="20"/>
        </w:rPr>
        <w:t xml:space="preserve">(в ред. </w:t>
      </w:r>
      <w:hyperlink w:history="0" r:id="rId59"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27.10.2021 N 294-у)</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до г. Кубоз (точка с отметкой высоты 1555,1 м. и координатами N52° 26,752; E88° 24,106) в южном направлении по хребту Бийская грива и хребту Поскай (по границе с Кемеровской областью - Кузбассом) до точки с координатами N52° 10,690; E88° 22,535 на Абаканском хребте и далее в южном направлении по Абаканскому хребту (по границе с Республикой Хакасия) до вершины с отметкой высоты 1518,5 м на Абаканском хребте (точка с координатами N52° 07,173; E88° 20,913).</w:t>
      </w:r>
    </w:p>
    <w:p>
      <w:pPr>
        <w:pStyle w:val="0"/>
        <w:jc w:val="both"/>
      </w:pPr>
      <w:r>
        <w:rPr>
          <w:sz w:val="20"/>
        </w:rPr>
        <w:t xml:space="preserve">(в ред. </w:t>
      </w:r>
      <w:hyperlink w:history="0" r:id="rId60"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27.10.2021 N 294-у)</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вершины с отметкой высоты 1518,5 м на Абаканском хребте (точка с координатами N52° 07,173; E88° 20,913) в западном направлении по Абаканскому хребту (по границе с Республикой Хакасия) до г. Бол. Аталык (1900,4 м) на Абаканском хребте (точка с координатами N52° 07,173; E88° 20,913). Далее в северо-западном направлении до истока р. Тюстей у подножия г. Бол. Аталык и в западном направлении по руслу р. Тюстей до его устья (место впадения р. Тюстей в р Садра в точке с координатами N52° 05,685; E88° 01,658).</w:t>
      </w:r>
    </w:p>
    <w:p>
      <w:pPr>
        <w:pStyle w:val="0"/>
        <w:spacing w:before="200" w:line-rule="auto"/>
        <w:ind w:firstLine="540"/>
        <w:jc w:val="both"/>
      </w:pPr>
      <w:r>
        <w:rPr>
          <w:sz w:val="20"/>
        </w:rPr>
        <w:t xml:space="preserve">Западная граница:</w:t>
      </w:r>
    </w:p>
    <w:p>
      <w:pPr>
        <w:pStyle w:val="0"/>
        <w:spacing w:before="200" w:line-rule="auto"/>
        <w:ind w:firstLine="540"/>
        <w:jc w:val="both"/>
      </w:pPr>
      <w:r>
        <w:rPr>
          <w:sz w:val="20"/>
        </w:rPr>
        <w:t xml:space="preserve">От устья р. Тюстей (место впадения р. Тюстей в р. Садра в точке с координатами N52° 05,685; E88° 01,658) в северном направлении по руслу р. Садра до ее устья (в точке с координатами N52° 19,502; E87° 57,268). Далее в западном направлении по руслу р. Лебедь до устья р. Атла (точка с координатами N52° 18,430; E87° 51,454).</w:t>
      </w:r>
    </w:p>
    <w:p>
      <w:pPr>
        <w:pStyle w:val="0"/>
        <w:spacing w:before="200" w:line-rule="auto"/>
        <w:ind w:firstLine="540"/>
        <w:jc w:val="both"/>
      </w:pPr>
      <w:r>
        <w:rPr>
          <w:sz w:val="20"/>
        </w:rPr>
        <w:t xml:space="preserve">Зона охраны охотничьих ресурсов в общедоступных охотничьих угодьях Шебалинского района занимает 25990 га.</w:t>
      </w:r>
    </w:p>
    <w:p>
      <w:pPr>
        <w:pStyle w:val="0"/>
        <w:spacing w:before="200" w:line-rule="auto"/>
        <w:ind w:firstLine="540"/>
        <w:jc w:val="both"/>
      </w:pPr>
      <w:r>
        <w:rPr>
          <w:sz w:val="20"/>
        </w:rPr>
        <w:t xml:space="preserve">Западная и северо-западная граница:</w:t>
      </w:r>
    </w:p>
    <w:p>
      <w:pPr>
        <w:pStyle w:val="0"/>
        <w:spacing w:before="200" w:line-rule="auto"/>
        <w:ind w:firstLine="540"/>
        <w:jc w:val="both"/>
      </w:pPr>
      <w:r>
        <w:rPr>
          <w:sz w:val="20"/>
        </w:rPr>
        <w:t xml:space="preserve">От моста через р. Булухта на автомобильной дороге Черга - Белое (точка с координатами N51° 34,079, E85° 27,320) в северном направлении (по административной границе между Республикой Алтай и Алтайским краем) по водоразделу между р. Лебедкин и р. Рыбнушка, огибая с севера лог Березовый, до точки с координатами N51° 37,477, E85° 26,535, далее на восток, пересекая р. Рыбнушка, до вершины с отметкой высоты 1115 м. (N51° 37,424, E85° 28,724). Далее в северном направлении по водоразделу между р. Рыбнушка и р. Актол до точки с координатами N51° 42,159, E85° 30,231. Далее в восточном и северо-восточном направлении по водоразделу между р. Черемшанка, р. Устюба и р. Бол. Камлак, Мал. Камлак до точки с координатами N51° 45,075; E85° 37,681.</w:t>
      </w:r>
    </w:p>
    <w:p>
      <w:pPr>
        <w:pStyle w:val="0"/>
        <w:spacing w:before="200" w:line-rule="auto"/>
        <w:ind w:firstLine="540"/>
        <w:jc w:val="both"/>
      </w:pPr>
      <w:r>
        <w:rPr>
          <w:sz w:val="20"/>
        </w:rPr>
        <w:t xml:space="preserve">Северо-восточная граница:</w:t>
      </w:r>
    </w:p>
    <w:p>
      <w:pPr>
        <w:pStyle w:val="0"/>
        <w:spacing w:before="200" w:line-rule="auto"/>
        <w:ind w:firstLine="540"/>
        <w:jc w:val="both"/>
      </w:pPr>
      <w:r>
        <w:rPr>
          <w:sz w:val="20"/>
        </w:rPr>
        <w:t xml:space="preserve">От точки с координатами N51° 45,075; E85° 37,681 в юго-восточном направлении через вершину с отметкой высоты 1047 м, пересекая левый исток р. Прямой, до точки с координатами N51° 42,916; E85° 40,569. Далее на северо-восток до точки с координатами N51° 43,167; E85° 41,279. на стыке административных границ Алтайского края (Алтайский район), Майминского и Шебалинского районов (Республика Алтай). Далее на юго-восток через вершину с отметкой высоты 1120 м, по административной границе Майминского района до р. Катунь в точке с координатами N51° 42,252; E85° 45,830. Далее в южном направлении, по руслу р. Катунь до устья р. Сема.</w:t>
      </w:r>
    </w:p>
    <w:p>
      <w:pPr>
        <w:pStyle w:val="0"/>
        <w:spacing w:before="200" w:line-rule="auto"/>
        <w:ind w:firstLine="540"/>
        <w:jc w:val="both"/>
      </w:pPr>
      <w:r>
        <w:rPr>
          <w:sz w:val="20"/>
        </w:rPr>
        <w:t xml:space="preserve">Южная граница:</w:t>
      </w:r>
    </w:p>
    <w:p>
      <w:pPr>
        <w:pStyle w:val="0"/>
        <w:spacing w:before="200" w:line-rule="auto"/>
        <w:ind w:firstLine="540"/>
        <w:jc w:val="both"/>
      </w:pPr>
      <w:r>
        <w:rPr>
          <w:sz w:val="20"/>
        </w:rPr>
        <w:t xml:space="preserve">От устья р. Сема в западном и юго-западном направлении, по руслу р. Сема до устья р. Черга. Далее в западном направлении по руслу р. Черга вверх по течению до устья р. Булухта. По р. Булухта в западном направлении до моста через р. Булухта на автомобильной дороге Черга - Белое (точка с координатами N51° 34,079; E85° 27,320).</w:t>
      </w:r>
    </w:p>
    <w:p>
      <w:pPr>
        <w:pStyle w:val="0"/>
        <w:spacing w:before="200" w:line-rule="auto"/>
        <w:ind w:firstLine="540"/>
        <w:jc w:val="both"/>
      </w:pPr>
      <w:r>
        <w:rPr>
          <w:sz w:val="20"/>
        </w:rPr>
        <w:t xml:space="preserve">В Чемальском районе зону охраны охотничьих ресурсов планируется расположить в районе строящейся автомобильной дороги общего пользования регионального значения Республики Алтай "Урлу-Аспак - Каракол", площадью 16138,1025 га.</w:t>
      </w:r>
    </w:p>
    <w:p>
      <w:pPr>
        <w:pStyle w:val="0"/>
        <w:jc w:val="both"/>
      </w:pPr>
      <w:r>
        <w:rPr>
          <w:sz w:val="20"/>
        </w:rPr>
        <w:t xml:space="preserve">(в ред. </w:t>
      </w:r>
      <w:hyperlink w:history="0" r:id="rId61"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Северная граница. На восток по административным границам муниципального образования "Майминский район" и муниципального образования "Чемальский район" до границы с муниципальным образованием "Чойский район".</w:t>
      </w:r>
    </w:p>
    <w:p>
      <w:pPr>
        <w:pStyle w:val="0"/>
        <w:jc w:val="both"/>
      </w:pPr>
      <w:r>
        <w:rPr>
          <w:sz w:val="20"/>
        </w:rPr>
        <w:t xml:space="preserve">(в ред. </w:t>
      </w:r>
      <w:hyperlink w:history="0" r:id="rId62"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Восточная граница. На юг вдоль административной границы с муниципальным образованием "Чойский район", по хребту Иолго до высоты 2146,3 м г. Белок Озерный.</w:t>
      </w:r>
    </w:p>
    <w:p>
      <w:pPr>
        <w:pStyle w:val="0"/>
        <w:jc w:val="both"/>
      </w:pPr>
      <w:r>
        <w:rPr>
          <w:sz w:val="20"/>
        </w:rPr>
        <w:t xml:space="preserve">(в ред. </w:t>
      </w:r>
      <w:hyperlink w:history="0" r:id="rId63"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Южная граница. От высоты 2146,3 м г. Белок Озерный на юго-запад до высоты 1677,2 м, на северо-запад до высоты 1293,3 м, затем на юго-запад до слияния р. Каракол с р. Элекмонар.</w:t>
      </w:r>
    </w:p>
    <w:p>
      <w:pPr>
        <w:pStyle w:val="0"/>
        <w:jc w:val="both"/>
      </w:pPr>
      <w:r>
        <w:rPr>
          <w:sz w:val="20"/>
        </w:rPr>
        <w:t xml:space="preserve">(в ред. </w:t>
      </w:r>
      <w:hyperlink w:history="0" r:id="rId64"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Западная граница. От слияния р. Каракол с р. Элекмонар на север по руслу р. Элекмонар до притока р. Элекмонар, расположенного к северу от высоты 1225,6 м, на северо-запад, до истоков р. Караташ, по руслу р. Караташ на север до устья р. Караташ, на запад до слияния рек Верх-Куючи и Куюм, затем на север по руслу р. Верх-Куючи до административной границы муниципального образования "Майминский район" и муниципального образования "Чемальский район.</w:t>
      </w:r>
    </w:p>
    <w:p>
      <w:pPr>
        <w:pStyle w:val="0"/>
        <w:jc w:val="both"/>
      </w:pPr>
      <w:r>
        <w:rPr>
          <w:sz w:val="20"/>
        </w:rPr>
        <w:t xml:space="preserve">(в ред. </w:t>
      </w:r>
      <w:hyperlink w:history="0" r:id="rId65"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Абзацы тридцать второй - тридцать третий утратили силу. - </w:t>
      </w:r>
      <w:hyperlink w:history="0" r:id="rId66"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w:t>
        </w:r>
      </w:hyperlink>
      <w:r>
        <w:rPr>
          <w:sz w:val="20"/>
        </w:rPr>
        <w:t xml:space="preserve"> Главы Республики Алтай, Председателя Правительства Республики Алтай от 24.10.2022 N 281-у.</w:t>
      </w:r>
    </w:p>
    <w:p>
      <w:pPr>
        <w:pStyle w:val="0"/>
        <w:spacing w:before="200" w:line-rule="auto"/>
        <w:ind w:firstLine="540"/>
        <w:jc w:val="both"/>
      </w:pPr>
      <w:r>
        <w:rPr>
          <w:sz w:val="20"/>
        </w:rPr>
        <w:t xml:space="preserve">Улаганский район. Зона охраны охотничьих ресурсов в общедоступных охотничьих угодьях располагается в северной части района, на границе с Турочакским районом Республики Алтай. Площадь зоны охраны 23020 га.</w:t>
      </w:r>
    </w:p>
    <w:p>
      <w:pPr>
        <w:pStyle w:val="0"/>
        <w:spacing w:before="200" w:line-rule="auto"/>
        <w:ind w:firstLine="540"/>
        <w:jc w:val="both"/>
      </w:pPr>
      <w:r>
        <w:rPr>
          <w:sz w:val="20"/>
        </w:rPr>
        <w:t xml:space="preserve">Северная граница:</w:t>
      </w:r>
    </w:p>
    <w:p>
      <w:pPr>
        <w:pStyle w:val="0"/>
        <w:spacing w:before="200" w:line-rule="auto"/>
        <w:ind w:firstLine="540"/>
        <w:jc w:val="both"/>
      </w:pPr>
      <w:r>
        <w:rPr>
          <w:sz w:val="20"/>
        </w:rPr>
        <w:t xml:space="preserve">От точки с координатами N51° 14,273; E87° 11,250 (вершина с отметкой высоты 2223,8 м на водораздельном хребте между бассейнами рек Бия и Чулышман) в восточном направлении по водораздельному хребту (по границе Улаганского и Турочакского районов) до точки с координатами N51° 14,388; E87° 30,736.</w:t>
      </w:r>
    </w:p>
    <w:p>
      <w:pPr>
        <w:pStyle w:val="0"/>
        <w:spacing w:before="200" w:line-rule="auto"/>
        <w:ind w:firstLine="540"/>
        <w:jc w:val="both"/>
      </w:pPr>
      <w:r>
        <w:rPr>
          <w:sz w:val="20"/>
        </w:rPr>
        <w:t xml:space="preserve">Восточная граница:</w:t>
      </w:r>
    </w:p>
    <w:p>
      <w:pPr>
        <w:pStyle w:val="0"/>
        <w:spacing w:before="200" w:line-rule="auto"/>
        <w:ind w:firstLine="540"/>
        <w:jc w:val="both"/>
      </w:pPr>
      <w:r>
        <w:rPr>
          <w:sz w:val="20"/>
        </w:rPr>
        <w:t xml:space="preserve">От точки с координатами N51° 14,388; E87° 30,736 в южном направлении по проселочной дороге через перевал Кызылташ до истока р. Тибилю в точке с координатами N51° 11,744; E87° 30,233. Далее по руслу р. Тибилю в южном направлении до впадения р. Тибилю в р. Чебдар (N51° 07,895; E87° 32,618).</w:t>
      </w:r>
    </w:p>
    <w:p>
      <w:pPr>
        <w:pStyle w:val="0"/>
        <w:spacing w:before="200" w:line-rule="auto"/>
        <w:ind w:firstLine="540"/>
        <w:jc w:val="both"/>
      </w:pPr>
      <w:r>
        <w:rPr>
          <w:sz w:val="20"/>
        </w:rPr>
        <w:t xml:space="preserve">Южная и юго-западная граница:</w:t>
      </w:r>
    </w:p>
    <w:p>
      <w:pPr>
        <w:pStyle w:val="0"/>
        <w:spacing w:before="200" w:line-rule="auto"/>
        <w:ind w:firstLine="540"/>
        <w:jc w:val="both"/>
      </w:pPr>
      <w:r>
        <w:rPr>
          <w:sz w:val="20"/>
        </w:rPr>
        <w:t xml:space="preserve">От устья р. Тибилю (N51° 07,895; E87° 32,618) в западном направлении по руслу р. Чебдар до устья р Уйкараташ (N51° 07,538; E87° 26,943). Далее в западном и северо-западном направлении по руслу р Уйкараташ до ее истока и по проселочной дороге в северном, затем в восточном направлении до точки с координатами N51° 14,273; E87° 11,250 (вершина с отметкой высоты 2223,8 м).</w:t>
      </w:r>
    </w:p>
    <w:p>
      <w:pPr>
        <w:pStyle w:val="0"/>
        <w:spacing w:before="200" w:line-rule="auto"/>
        <w:ind w:firstLine="540"/>
        <w:jc w:val="both"/>
      </w:pPr>
      <w:r>
        <w:rPr>
          <w:sz w:val="20"/>
        </w:rPr>
        <w:t xml:space="preserve">Карты-схемы зон охраны охотничьих ресурсов в общедоступных охотничьих угодьях Республики Алтай находятся в Приложении 5 (не приводится).</w:t>
      </w:r>
    </w:p>
    <w:p>
      <w:pPr>
        <w:pStyle w:val="0"/>
        <w:spacing w:before="200" w:line-rule="auto"/>
        <w:ind w:firstLine="540"/>
        <w:jc w:val="both"/>
      </w:pPr>
      <w:r>
        <w:rPr>
          <w:sz w:val="20"/>
        </w:rPr>
        <w:t xml:space="preserve">Выделение зон охраны охотничьих ресурсов в закрепленных угодьях следует планировать, руководствуясь Указаниями по проектированию охотничьих и лесоохотничьих хозяйств (Госкомлес СССР, 1989).</w:t>
      </w:r>
    </w:p>
    <w:p>
      <w:pPr>
        <w:pStyle w:val="0"/>
        <w:jc w:val="both"/>
      </w:pPr>
      <w:r>
        <w:rPr>
          <w:sz w:val="20"/>
        </w:rPr>
        <w:t xml:space="preserve">(в ред. </w:t>
      </w:r>
      <w:hyperlink w:history="0" r:id="rId67" w:tooltip="Указ Главы Республики Алтай, Председателя Правительства Республики Алтай от 24.10.2022 N 281-у &quot;О внесении изменений в подраздел 6.5 раздела 6 схемы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24.10.2022 N 281-у)</w:t>
      </w:r>
    </w:p>
    <w:p>
      <w:pPr>
        <w:pStyle w:val="0"/>
        <w:jc w:val="both"/>
      </w:pPr>
      <w:r>
        <w:rPr>
          <w:sz w:val="20"/>
        </w:rPr>
      </w:r>
    </w:p>
    <w:p>
      <w:pPr>
        <w:pStyle w:val="2"/>
        <w:outlineLvl w:val="1"/>
        <w:jc w:val="center"/>
      </w:pPr>
      <w:r>
        <w:rPr>
          <w:sz w:val="20"/>
        </w:rPr>
        <w:t xml:space="preserve">7. Мероприятия по организации рационального использования</w:t>
      </w:r>
    </w:p>
    <w:p>
      <w:pPr>
        <w:pStyle w:val="2"/>
        <w:jc w:val="center"/>
      </w:pPr>
      <w:r>
        <w:rPr>
          <w:sz w:val="20"/>
        </w:rPr>
        <w:t xml:space="preserve">охотничьих ресурсов</w:t>
      </w:r>
    </w:p>
    <w:p>
      <w:pPr>
        <w:pStyle w:val="0"/>
        <w:jc w:val="both"/>
      </w:pPr>
      <w:r>
        <w:rPr>
          <w:sz w:val="20"/>
        </w:rPr>
      </w:r>
    </w:p>
    <w:p>
      <w:pPr>
        <w:pStyle w:val="2"/>
        <w:outlineLvl w:val="2"/>
        <w:jc w:val="center"/>
      </w:pPr>
      <w:r>
        <w:rPr>
          <w:sz w:val="20"/>
        </w:rPr>
        <w:t xml:space="preserve">7.1. Планируемые к проведению биотехнические мероприятия (в</w:t>
      </w:r>
    </w:p>
    <w:p>
      <w:pPr>
        <w:pStyle w:val="2"/>
        <w:jc w:val="center"/>
      </w:pPr>
      <w:r>
        <w:rPr>
          <w:sz w:val="20"/>
        </w:rPr>
        <w:t xml:space="preserve">том числе мероприятия по охране охотничьих ресурсов)</w:t>
      </w:r>
    </w:p>
    <w:p>
      <w:pPr>
        <w:pStyle w:val="0"/>
        <w:jc w:val="both"/>
      </w:pPr>
      <w:r>
        <w:rPr>
          <w:sz w:val="20"/>
        </w:rPr>
      </w:r>
    </w:p>
    <w:p>
      <w:pPr>
        <w:pStyle w:val="0"/>
        <w:ind w:firstLine="540"/>
        <w:jc w:val="both"/>
      </w:pPr>
      <w:r>
        <w:rPr>
          <w:sz w:val="20"/>
        </w:rPr>
        <w:t xml:space="preserve">Развитие охотничьего хозяйства направлено на рациональное освоение имеющихся ресурсов основных видов охотничьей фауны, которое заключается в их неистощительном использовании с максимальной экономической эффективностью. С целью организации рационального использования охотничьих ресурсов </w:t>
      </w:r>
      <w:hyperlink w:history="0" r:id="rId68"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статьей 47</w:t>
        </w:r>
      </w:hyperlink>
      <w:r>
        <w:rPr>
          <w:sz w:val="20"/>
        </w:rPr>
        <w:t xml:space="preserve"> Федерального закона "Об охоте" предусмотрено целенаправленное проведение в охотничьих угодьях биотехнических мероприятий.</w:t>
      </w:r>
    </w:p>
    <w:p>
      <w:pPr>
        <w:pStyle w:val="0"/>
        <w:spacing w:before="200" w:line-rule="auto"/>
        <w:ind w:firstLine="540"/>
        <w:jc w:val="both"/>
      </w:pPr>
      <w:r>
        <w:rPr>
          <w:sz w:val="20"/>
        </w:rPr>
        <w:t xml:space="preserve">Биотехнические мероприятия - это активное, целенаправленное воздействие человека на дикую природу с целью увеличения емкости угодий, их кормовых и защитных свойств для охотничьих животных, находящихся в состоянии естественной свободы. Эти действия направлены на выполнение главной задачи - поддержания и повышения биологической и хозяйственной продуктивности охотничьих угодий.</w:t>
      </w:r>
    </w:p>
    <w:p>
      <w:pPr>
        <w:pStyle w:val="0"/>
        <w:spacing w:before="200" w:line-rule="auto"/>
        <w:ind w:firstLine="540"/>
        <w:jc w:val="both"/>
      </w:pPr>
      <w:r>
        <w:rPr>
          <w:sz w:val="20"/>
        </w:rPr>
        <w:t xml:space="preserve">Основой для планирования биотехнических мероприятий является бонитировка охотничьих угодий, которая определяет, какие виды перспективны на данной территории, и какие факторы сдерживают рост поголовья зверей и птиц, а также дает возможность обоснованно планировать перечень и объем биотехнических мероприятий.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Проведение биотехнических мероприятий осуществляется ежегодно, в объеме и составе, определяемом документом внутрихозяйственного охотустройства.</w:t>
      </w:r>
    </w:p>
    <w:p>
      <w:pPr>
        <w:pStyle w:val="0"/>
        <w:spacing w:before="200" w:line-rule="auto"/>
        <w:ind w:firstLine="540"/>
        <w:jc w:val="both"/>
      </w:pPr>
      <w:r>
        <w:rPr>
          <w:sz w:val="20"/>
        </w:rPr>
        <w:t xml:space="preserve">Содержание биотехнических мероприятий, порядок их проведения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Классификация биотехнических мероприятий утверждена </w:t>
      </w:r>
      <w:hyperlink w:history="0" r:id="rId69"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24 декабря 2010 года N 560 "Об утверждении видов и состава биотехнических мероприятий, а также порядка их проведения в целях сохранения охотничьих ресурсов". </w:t>
      </w:r>
      <w:hyperlink w:history="0" r:id="rId70"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Пунктом 2</w:t>
        </w:r>
      </w:hyperlink>
      <w:r>
        <w:rPr>
          <w:sz w:val="20"/>
        </w:rPr>
        <w:t xml:space="preserve"> данного приказа определено, что в закрепленных и общедоступных охотничьих угодьях проводятся следующие виды биотехнических мероприятий.</w:t>
      </w:r>
    </w:p>
    <w:p>
      <w:pPr>
        <w:pStyle w:val="0"/>
        <w:spacing w:before="200" w:line-rule="auto"/>
        <w:ind w:firstLine="540"/>
        <w:jc w:val="both"/>
      </w:pPr>
      <w:r>
        <w:rPr>
          <w:sz w:val="20"/>
        </w:rPr>
        <w:t xml:space="preserve">Предотвращение гибели охотничьих ресурсов:</w:t>
      </w:r>
    </w:p>
    <w:p>
      <w:pPr>
        <w:pStyle w:val="0"/>
        <w:spacing w:before="200" w:line-rule="auto"/>
        <w:ind w:firstLine="540"/>
        <w:jc w:val="both"/>
      </w:pPr>
      <w:r>
        <w:rPr>
          <w:sz w:val="20"/>
        </w:rPr>
        <w:t xml:space="preserve">- устранение незаконной добычи охотничьих ресурсов, разрушения и уничтожения среды их обитания;</w:t>
      </w:r>
    </w:p>
    <w:p>
      <w:pPr>
        <w:pStyle w:val="0"/>
        <w:spacing w:before="200" w:line-rule="auto"/>
        <w:ind w:firstLine="540"/>
        <w:jc w:val="both"/>
      </w:pPr>
      <w:r>
        <w:rPr>
          <w:sz w:val="20"/>
        </w:rPr>
        <w:t xml:space="preserve">- регулирование численности объектов животного мира, влияющих на сокращение численности охотничьих ресурсов;</w:t>
      </w:r>
    </w:p>
    <w:p>
      <w:pPr>
        <w:pStyle w:val="0"/>
        <w:spacing w:before="200" w:line-rule="auto"/>
        <w:ind w:firstLine="540"/>
        <w:jc w:val="both"/>
      </w:pPr>
      <w:r>
        <w:rPr>
          <w:sz w:val="20"/>
        </w:rPr>
        <w:t xml:space="preserve">- предотвращение гибели охотничьих ресурсов от транспортных средств и производственных процессов;</w:t>
      </w:r>
    </w:p>
    <w:p>
      <w:pPr>
        <w:pStyle w:val="0"/>
        <w:spacing w:before="200" w:line-rule="auto"/>
        <w:ind w:firstLine="540"/>
        <w:jc w:val="both"/>
      </w:pPr>
      <w:r>
        <w:rPr>
          <w:sz w:val="20"/>
        </w:rPr>
        <w:t xml:space="preserve">- предотвращение гибели охотничьих ресурсов от стихийных бедствий природного и техногенного характера, а также непосредственное спасение охотничьих ресурсов при стихийных бедствиях природного и техногенного характера;</w:t>
      </w:r>
    </w:p>
    <w:p>
      <w:pPr>
        <w:pStyle w:val="0"/>
        <w:spacing w:before="200" w:line-rule="auto"/>
        <w:ind w:firstLine="540"/>
        <w:jc w:val="both"/>
      </w:pPr>
      <w:r>
        <w:rPr>
          <w:sz w:val="20"/>
        </w:rPr>
        <w:t xml:space="preserve">- создания в охотничьих угодьях зон охраны охотничьих ресурсов.</w:t>
      </w:r>
    </w:p>
    <w:p>
      <w:pPr>
        <w:pStyle w:val="0"/>
        <w:spacing w:before="200" w:line-rule="auto"/>
        <w:ind w:firstLine="540"/>
        <w:jc w:val="both"/>
      </w:pPr>
      <w:r>
        <w:rPr>
          <w:sz w:val="20"/>
        </w:rPr>
        <w:t xml:space="preserve">Подкормка охотничьих ресурсов и улучшение кормовых условий среды их обитания:</w:t>
      </w:r>
    </w:p>
    <w:p>
      <w:pPr>
        <w:pStyle w:val="0"/>
        <w:spacing w:before="200" w:line-rule="auto"/>
        <w:ind w:firstLine="540"/>
        <w:jc w:val="both"/>
      </w:pPr>
      <w:r>
        <w:rPr>
          <w:sz w:val="20"/>
        </w:rPr>
        <w:t xml:space="preserve">- выкладка кормов;</w:t>
      </w:r>
    </w:p>
    <w:p>
      <w:pPr>
        <w:pStyle w:val="0"/>
        <w:spacing w:before="200" w:line-rule="auto"/>
        <w:ind w:firstLine="540"/>
        <w:jc w:val="both"/>
      </w:pPr>
      <w:r>
        <w:rPr>
          <w:sz w:val="20"/>
        </w:rPr>
        <w:t xml:space="preserve">- посадка и культивирование растений кормовых культур;</w:t>
      </w:r>
    </w:p>
    <w:p>
      <w:pPr>
        <w:pStyle w:val="0"/>
        <w:spacing w:before="200" w:line-rule="auto"/>
        <w:ind w:firstLine="540"/>
        <w:jc w:val="both"/>
      </w:pPr>
      <w:r>
        <w:rPr>
          <w:sz w:val="20"/>
        </w:rPr>
        <w:t xml:space="preserve">- создание искусственных водопоев;</w:t>
      </w:r>
    </w:p>
    <w:p>
      <w:pPr>
        <w:pStyle w:val="0"/>
        <w:spacing w:before="200" w:line-rule="auto"/>
        <w:ind w:firstLine="540"/>
        <w:jc w:val="both"/>
      </w:pPr>
      <w:r>
        <w:rPr>
          <w:sz w:val="20"/>
        </w:rPr>
        <w:t xml:space="preserve">- обеспечение доступа к кормам;</w:t>
      </w:r>
    </w:p>
    <w:p>
      <w:pPr>
        <w:pStyle w:val="0"/>
        <w:spacing w:before="200" w:line-rule="auto"/>
        <w:ind w:firstLine="540"/>
        <w:jc w:val="both"/>
      </w:pPr>
      <w:r>
        <w:rPr>
          <w:sz w:val="20"/>
        </w:rPr>
        <w:t xml:space="preserve">- создание сооружений для выкладки кормов;</w:t>
      </w:r>
    </w:p>
    <w:p>
      <w:pPr>
        <w:pStyle w:val="0"/>
        <w:spacing w:before="200" w:line-rule="auto"/>
        <w:ind w:firstLine="540"/>
        <w:jc w:val="both"/>
      </w:pPr>
      <w:r>
        <w:rPr>
          <w:sz w:val="20"/>
        </w:rPr>
        <w:t xml:space="preserve">- устройство кормовых полей.</w:t>
      </w:r>
    </w:p>
    <w:p>
      <w:pPr>
        <w:pStyle w:val="0"/>
        <w:spacing w:before="200" w:line-rule="auto"/>
        <w:ind w:firstLine="540"/>
        <w:jc w:val="both"/>
      </w:pPr>
      <w:r>
        <w:rPr>
          <w:sz w:val="20"/>
        </w:rPr>
        <w:t xml:space="preserve">Мелиорация охотничьих угодий, улучшение условий защиты и естественного воспроизводства охотничьих ресурсов:</w:t>
      </w:r>
    </w:p>
    <w:p>
      <w:pPr>
        <w:pStyle w:val="0"/>
        <w:spacing w:before="200" w:line-rule="auto"/>
        <w:ind w:firstLine="540"/>
        <w:jc w:val="both"/>
      </w:pPr>
      <w:r>
        <w:rPr>
          <w:sz w:val="20"/>
        </w:rPr>
        <w:t xml:space="preserve">- создание защитных посадок растений;</w:t>
      </w:r>
    </w:p>
    <w:p>
      <w:pPr>
        <w:pStyle w:val="0"/>
        <w:spacing w:before="200" w:line-rule="auto"/>
        <w:ind w:firstLine="540"/>
        <w:jc w:val="both"/>
      </w:pPr>
      <w:r>
        <w:rPr>
          <w:sz w:val="20"/>
        </w:rPr>
        <w:t xml:space="preserve">- устройство искусственных мест размножения, жилищ, укрытий охотничьих ресурсов;</w:t>
      </w:r>
    </w:p>
    <w:p>
      <w:pPr>
        <w:pStyle w:val="0"/>
        <w:spacing w:before="200" w:line-rule="auto"/>
        <w:ind w:firstLine="540"/>
        <w:jc w:val="both"/>
      </w:pPr>
      <w:r>
        <w:rPr>
          <w:sz w:val="20"/>
        </w:rPr>
        <w:t xml:space="preserve">- создание искусственных водоемов.</w:t>
      </w:r>
    </w:p>
    <w:p>
      <w:pPr>
        <w:pStyle w:val="0"/>
        <w:spacing w:before="200" w:line-rule="auto"/>
        <w:ind w:firstLine="540"/>
        <w:jc w:val="both"/>
      </w:pPr>
      <w:r>
        <w:rPr>
          <w:sz w:val="20"/>
        </w:rPr>
        <w:t xml:space="preserve">Расселение охотничьих ресурсов:</w:t>
      </w:r>
    </w:p>
    <w:p>
      <w:pPr>
        <w:pStyle w:val="0"/>
        <w:spacing w:before="200" w:line-rule="auto"/>
        <w:ind w:firstLine="540"/>
        <w:jc w:val="both"/>
      </w:pPr>
      <w:r>
        <w:rPr>
          <w:sz w:val="20"/>
        </w:rPr>
        <w:t xml:space="preserve">- акклиматизация и реакклиматизация охотничьих ресурсов;</w:t>
      </w:r>
    </w:p>
    <w:p>
      <w:pPr>
        <w:pStyle w:val="0"/>
        <w:spacing w:before="200" w:line-rule="auto"/>
        <w:ind w:firstLine="540"/>
        <w:jc w:val="both"/>
      </w:pPr>
      <w:r>
        <w:rPr>
          <w:sz w:val="20"/>
        </w:rPr>
        <w:t xml:space="preserve">- расселение охотничьих ресурсов;</w:t>
      </w:r>
    </w:p>
    <w:p>
      <w:pPr>
        <w:pStyle w:val="0"/>
        <w:spacing w:before="200" w:line-rule="auto"/>
        <w:ind w:firstLine="540"/>
        <w:jc w:val="both"/>
      </w:pPr>
      <w:r>
        <w:rPr>
          <w:sz w:val="20"/>
        </w:rPr>
        <w:t xml:space="preserve">- размещение охотничьих ресурсов в среде их обитания, выращенных в полувольных условиях и искусственно созданной среде обитания.</w:t>
      </w:r>
    </w:p>
    <w:p>
      <w:pPr>
        <w:pStyle w:val="0"/>
        <w:spacing w:before="200" w:line-rule="auto"/>
        <w:ind w:firstLine="540"/>
        <w:jc w:val="both"/>
      </w:pPr>
      <w:r>
        <w:rPr>
          <w:sz w:val="20"/>
        </w:rPr>
        <w:t xml:space="preserve">Селекционная работа по формированию определенных половой и возрастной структуры популяций охотничьих ресурсов, а также параметров их экстерьера.</w:t>
      </w:r>
    </w:p>
    <w:p>
      <w:pPr>
        <w:pStyle w:val="0"/>
        <w:spacing w:before="200" w:line-rule="auto"/>
        <w:ind w:firstLine="540"/>
        <w:jc w:val="both"/>
      </w:pPr>
      <w:r>
        <w:rPr>
          <w:sz w:val="20"/>
        </w:rPr>
        <w:t xml:space="preserve">Предотвращение болезней охотничьих ресурсов:</w:t>
      </w:r>
    </w:p>
    <w:p>
      <w:pPr>
        <w:pStyle w:val="0"/>
        <w:spacing w:before="200" w:line-rule="auto"/>
        <w:ind w:firstLine="540"/>
        <w:jc w:val="both"/>
      </w:pPr>
      <w:r>
        <w:rPr>
          <w:sz w:val="20"/>
        </w:rPr>
        <w:t xml:space="preserve">- профилактика и лечение инвазионных заболеваний;</w:t>
      </w:r>
    </w:p>
    <w:p>
      <w:pPr>
        <w:pStyle w:val="0"/>
        <w:spacing w:before="200" w:line-rule="auto"/>
        <w:ind w:firstLine="540"/>
        <w:jc w:val="both"/>
      </w:pPr>
      <w:r>
        <w:rPr>
          <w:sz w:val="20"/>
        </w:rPr>
        <w:t xml:space="preserve">- профилактика и лечение инфекционных заболеваний;</w:t>
      </w:r>
    </w:p>
    <w:p>
      <w:pPr>
        <w:pStyle w:val="0"/>
        <w:spacing w:before="200" w:line-rule="auto"/>
        <w:ind w:firstLine="540"/>
        <w:jc w:val="both"/>
      </w:pPr>
      <w:r>
        <w:rPr>
          <w:sz w:val="20"/>
        </w:rPr>
        <w:t xml:space="preserve">- профилактика и лечение эктопаразитарных заболеваний.</w:t>
      </w:r>
    </w:p>
    <w:p>
      <w:pPr>
        <w:pStyle w:val="0"/>
        <w:jc w:val="both"/>
      </w:pPr>
      <w:r>
        <w:rPr>
          <w:sz w:val="20"/>
        </w:rPr>
      </w:r>
    </w:p>
    <w:p>
      <w:pPr>
        <w:pStyle w:val="2"/>
        <w:outlineLvl w:val="3"/>
        <w:jc w:val="center"/>
      </w:pPr>
      <w:r>
        <w:rPr>
          <w:sz w:val="20"/>
        </w:rPr>
        <w:t xml:space="preserve">7.1.1. Предотвращение гибели охотничьих животных.</w:t>
      </w:r>
    </w:p>
    <w:p>
      <w:pPr>
        <w:pStyle w:val="2"/>
        <w:jc w:val="center"/>
      </w:pPr>
      <w:r>
        <w:rPr>
          <w:sz w:val="20"/>
        </w:rPr>
        <w:t xml:space="preserve">Организация охраны охотничьих животных</w:t>
      </w:r>
    </w:p>
    <w:p>
      <w:pPr>
        <w:pStyle w:val="0"/>
        <w:jc w:val="both"/>
      </w:pPr>
      <w:r>
        <w:rPr>
          <w:sz w:val="20"/>
        </w:rPr>
      </w:r>
    </w:p>
    <w:p>
      <w:pPr>
        <w:pStyle w:val="0"/>
        <w:ind w:firstLine="540"/>
        <w:jc w:val="both"/>
      </w:pPr>
      <w:r>
        <w:rPr>
          <w:sz w:val="20"/>
        </w:rPr>
        <w:t xml:space="preserve">Самые эффективные и дорогостоящие биотехнические мероприятия, направленные на сохранение и увеличение численности охотничьих животных, теряют смысл и не приносят должного результата без организации и осуществления надлежащей охраны имеющихся охотничьих ресурсов.</w:t>
      </w:r>
    </w:p>
    <w:p>
      <w:pPr>
        <w:pStyle w:val="0"/>
        <w:spacing w:before="200" w:line-rule="auto"/>
        <w:ind w:firstLine="540"/>
        <w:jc w:val="both"/>
      </w:pPr>
      <w:r>
        <w:rPr>
          <w:sz w:val="20"/>
        </w:rPr>
        <w:t xml:space="preserve">Для снижения доли незаконной добычи охотничьих животных рекомендуется сосредоточить усилия органов исполнительной и законодательной власти региона, а также охотничьей общественности в направлении:</w:t>
      </w:r>
    </w:p>
    <w:p>
      <w:pPr>
        <w:pStyle w:val="0"/>
        <w:spacing w:before="200" w:line-rule="auto"/>
        <w:ind w:firstLine="540"/>
        <w:jc w:val="both"/>
      </w:pPr>
      <w:r>
        <w:rPr>
          <w:sz w:val="20"/>
        </w:rPr>
        <w:t xml:space="preserve">- перенесения центра тяжести с полевого контроля добычи охотничьих ресурсов на контроль их транспортировки (в том числе вывоза) и торговли продуктами переработки;</w:t>
      </w:r>
    </w:p>
    <w:p>
      <w:pPr>
        <w:pStyle w:val="0"/>
        <w:spacing w:before="200" w:line-rule="auto"/>
        <w:ind w:firstLine="540"/>
        <w:jc w:val="both"/>
      </w:pPr>
      <w:r>
        <w:rPr>
          <w:sz w:val="20"/>
        </w:rPr>
        <w:t xml:space="preserve">- включения в квалификационные требования к профессиональной подготовке руководителей и специалистов профильных учреждений знаний и навыков в сфере практической борьбы с незаконной охотой, а в программы профессиональной подготовки и переподготовки, повышения квалификации и стажировки гражданских служащих - соответствующих разделов;</w:t>
      </w:r>
    </w:p>
    <w:p>
      <w:pPr>
        <w:pStyle w:val="0"/>
        <w:spacing w:before="200" w:line-rule="auto"/>
        <w:ind w:firstLine="540"/>
        <w:jc w:val="both"/>
      </w:pPr>
      <w:r>
        <w:rPr>
          <w:sz w:val="20"/>
        </w:rPr>
        <w:t xml:space="preserve">- регулярного проведения тренингов по правовой и экологической тематике со служащими всех видов и стадий контроля, производственными охотничьими инспекторами, представителями общественных объединений, волонтерами.</w:t>
      </w:r>
    </w:p>
    <w:p>
      <w:pPr>
        <w:pStyle w:val="0"/>
        <w:spacing w:before="200" w:line-rule="auto"/>
        <w:ind w:firstLine="540"/>
        <w:jc w:val="both"/>
      </w:pPr>
      <w:r>
        <w:rPr>
          <w:sz w:val="20"/>
        </w:rPr>
        <w:t xml:space="preserve">В настоящее время многие браконьеры хорошо экипированы и оснащены современными техническими средствами, облегчающими проведение незаконных охот. Применение нарушителями нарезного оружия, средств радиосвязи, спутниковых навигаторов, мощных осветительных приборов, оптических прицелов и приборов ночного видения, снегоходов и вездеходов требуют адекватной реакции со стороны органов охотничьего надзора. Запретительные меры на применение подобной техники не всегда эффективны. Современные охотинспекторы также должны быть оснащены аналогичными техническими средствами, облегчающие поиск, преследование браконьеров и фиксацию правонарушений.</w:t>
      </w:r>
    </w:p>
    <w:p>
      <w:pPr>
        <w:pStyle w:val="0"/>
        <w:spacing w:before="200" w:line-rule="auto"/>
        <w:ind w:firstLine="540"/>
        <w:jc w:val="both"/>
      </w:pPr>
      <w:r>
        <w:rPr>
          <w:sz w:val="20"/>
        </w:rPr>
        <w:t xml:space="preserve">Для получения доказательств незаконной добычи диких животных может оказаться полезным применение так называемых фотоловушек. Это автономные цифровые фотокамеры с возможностью видеосъемки, помещенные вместе с источником питания в герметичный корпус, защищающий камеру от неблагоприятных погодных воздействий. Сигнал для срабатывания фотокамеры, или для начала видеосъемки поступает от встроенного датчика, который реагирует на движение в зоне перед объективом. Фотоловушки предназначены, главным образом, для скрытого наблюдения за животными и в большинстве случаев оснащены инфракрасной подсветкой. В темное время суток камера делает снимки и видеозаписи в монохромном режиме. Обычно корпуса фотоловушек имеют камуфляжную окраску, что позволяет незаметно разместить их в природных условиях.</w:t>
      </w:r>
    </w:p>
    <w:p>
      <w:pPr>
        <w:pStyle w:val="0"/>
        <w:spacing w:before="200" w:line-rule="auto"/>
        <w:ind w:firstLine="540"/>
        <w:jc w:val="both"/>
      </w:pPr>
      <w:r>
        <w:rPr>
          <w:sz w:val="20"/>
        </w:rPr>
        <w:t xml:space="preserve">Также эффективны персональные носимые видеорегистраторы для государственных и производственных инспекторов, и аналогичные устройства, установленные на патрульных автомашинах, снегоходах, катерах. С их помощью можно получить видеоматериалы, фиксирующие процесс осмотра автотранспорта, преследование нарушителей и т.д.</w:t>
      </w:r>
    </w:p>
    <w:p>
      <w:pPr>
        <w:pStyle w:val="0"/>
        <w:spacing w:before="200" w:line-rule="auto"/>
        <w:ind w:firstLine="540"/>
        <w:jc w:val="both"/>
      </w:pPr>
      <w:r>
        <w:rPr>
          <w:sz w:val="20"/>
        </w:rPr>
        <w:t xml:space="preserve">Права государственных инспекторов в области охраны окружающей среды на ношение и применение специальных средств и право производственных охотничьих инспекторов использовать средства фото- и видеофиксации предусмотрены </w:t>
      </w:r>
      <w:hyperlink w:history="0" r:id="rId7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статьями 40</w:t>
        </w:r>
      </w:hyperlink>
      <w:r>
        <w:rPr>
          <w:sz w:val="20"/>
        </w:rPr>
        <w:t xml:space="preserve"> и </w:t>
      </w:r>
      <w:hyperlink w:history="0" r:id="rId72"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41</w:t>
        </w:r>
      </w:hyperlink>
      <w:r>
        <w:rPr>
          <w:sz w:val="20"/>
        </w:rPr>
        <w:t xml:space="preserve"> Федерального закона "Об охоте". Аудио-видеозаписи и фотоснимки признаются вещественными доказательствами в административном и уголовном производстве в соответствии со </w:t>
      </w:r>
      <w:hyperlink w:history="0" r:id="rId73"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статьями 26.2</w:t>
        </w:r>
      </w:hyperlink>
      <w:r>
        <w:rPr>
          <w:sz w:val="20"/>
        </w:rPr>
        <w:t xml:space="preserve"> и </w:t>
      </w:r>
      <w:hyperlink w:history="0" r:id="rId7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26.7</w:t>
        </w:r>
      </w:hyperlink>
      <w:r>
        <w:rPr>
          <w:sz w:val="20"/>
        </w:rPr>
        <w:t xml:space="preserve"> Кодекса об административных правонарушениях (КоАП), </w:t>
      </w:r>
      <w:hyperlink w:history="0" r:id="rId75"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статьями 55</w:t>
        </w:r>
      </w:hyperlink>
      <w:r>
        <w:rPr>
          <w:sz w:val="20"/>
        </w:rPr>
        <w:t xml:space="preserve">, </w:t>
      </w:r>
      <w:hyperlink w:history="0" r:id="rId76"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77</w:t>
        </w:r>
      </w:hyperlink>
      <w:r>
        <w:rPr>
          <w:sz w:val="20"/>
        </w:rPr>
        <w:t xml:space="preserve"> и </w:t>
      </w:r>
      <w:hyperlink w:history="0" r:id="rId77"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78</w:t>
        </w:r>
      </w:hyperlink>
      <w:r>
        <w:rPr>
          <w:sz w:val="20"/>
        </w:rPr>
        <w:t xml:space="preserve"> Гражданского процессуального кодекса, </w:t>
      </w:r>
      <w:hyperlink w:history="0" r:id="rId78"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статьями 64</w:t>
        </w:r>
      </w:hyperlink>
      <w:r>
        <w:rPr>
          <w:sz w:val="20"/>
        </w:rPr>
        <w:t xml:space="preserve"> и </w:t>
      </w:r>
      <w:hyperlink w:history="0" r:id="rId79"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89</w:t>
        </w:r>
      </w:hyperlink>
      <w:r>
        <w:rPr>
          <w:sz w:val="20"/>
        </w:rPr>
        <w:t xml:space="preserve"> Арбитражного процессуальный кодекса и </w:t>
      </w:r>
      <w:hyperlink w:history="0" r:id="rId80"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статьей 84</w:t>
        </w:r>
      </w:hyperlink>
      <w:r>
        <w:rPr>
          <w:sz w:val="20"/>
        </w:rPr>
        <w:t xml:space="preserve"> Уголовно-процессуального кодекса Российской Федерации.</w:t>
      </w:r>
    </w:p>
    <w:p>
      <w:pPr>
        <w:pStyle w:val="0"/>
        <w:spacing w:before="200" w:line-rule="auto"/>
        <w:ind w:firstLine="540"/>
        <w:jc w:val="both"/>
      </w:pPr>
      <w:r>
        <w:rPr>
          <w:sz w:val="20"/>
        </w:rPr>
        <w:t xml:space="preserve">В процессе проведения оперативных мероприятий, связанных с выявлением и пресечением правонарушений в области использования охотничьих ресурсов, следует уделить особое внимание неукоснительному соблюдению всех процедур, предусмотренных действующим законодательством Российской Федерации в отношении следственных действий, сбора вещественных доказательств, оформления протоколов и т.д.</w:t>
      </w:r>
    </w:p>
    <w:p>
      <w:pPr>
        <w:pStyle w:val="0"/>
        <w:jc w:val="both"/>
      </w:pPr>
      <w:r>
        <w:rPr>
          <w:sz w:val="20"/>
        </w:rPr>
      </w:r>
    </w:p>
    <w:p>
      <w:pPr>
        <w:pStyle w:val="2"/>
        <w:outlineLvl w:val="3"/>
        <w:jc w:val="center"/>
      </w:pPr>
      <w:r>
        <w:rPr>
          <w:sz w:val="20"/>
        </w:rPr>
        <w:t xml:space="preserve">7.1.2. Регулирование численности объектов животного мира,</w:t>
      </w:r>
    </w:p>
    <w:p>
      <w:pPr>
        <w:pStyle w:val="2"/>
        <w:jc w:val="center"/>
      </w:pPr>
      <w:r>
        <w:rPr>
          <w:sz w:val="20"/>
        </w:rPr>
        <w:t xml:space="preserve">влияющих на сокращение численности охотничьих ресурсов</w:t>
      </w:r>
    </w:p>
    <w:p>
      <w:pPr>
        <w:pStyle w:val="0"/>
        <w:jc w:val="both"/>
      </w:pPr>
      <w:r>
        <w:rPr>
          <w:sz w:val="20"/>
        </w:rPr>
      </w:r>
    </w:p>
    <w:p>
      <w:pPr>
        <w:pStyle w:val="0"/>
        <w:ind w:firstLine="540"/>
        <w:jc w:val="both"/>
      </w:pPr>
      <w:r>
        <w:rPr>
          <w:sz w:val="20"/>
        </w:rPr>
        <w:t xml:space="preserve">Регулирование численности животных, влияющих на сокращение численности охотничьих ресурсов на территории Республики Алтай, производится на основании Федерального </w:t>
      </w:r>
      <w:hyperlink w:history="0" r:id="rId8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охоте", </w:t>
      </w:r>
      <w:hyperlink w:history="0" r:id="rId82"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приказа</w:t>
        </w:r>
      </w:hyperlink>
      <w:r>
        <w:rPr>
          <w:sz w:val="20"/>
        </w:rPr>
        <w:t xml:space="preserve"> Министерства природных ресурсов и экологии Российской Федерации от 13 января 2011 года N 1 "Об утверждении порядка принятия решения о регулировании численности охотничьих ресурсов и его формы", и </w:t>
      </w:r>
      <w:hyperlink w:history="0" r:id="rId83" w:tooltip="Постановление Правительства Республики Алтай от 17.04.2008 N 85 (ред. от 15.09.2022) &quot;Об утверждении Положения о Комитете по охране, использованию и воспроизводству объектов животного мира Республики Алтай&quot; {КонсультантПлюс}">
        <w:r>
          <w:rPr>
            <w:sz w:val="20"/>
            <w:color w:val="0000ff"/>
          </w:rPr>
          <w:t xml:space="preserve">Положения</w:t>
        </w:r>
      </w:hyperlink>
      <w:r>
        <w:rPr>
          <w:sz w:val="20"/>
        </w:rPr>
        <w:t xml:space="preserve"> о Комитете по охране, использованию и воспроизводству объектов животного мира Республики Алтай, утвержденного постановлением Правительства Республики Алтай от 17 апреля 2008 года N 85.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7.1.2. Биотехнические мероприятия по подкормке охотничьих</w:t>
      </w:r>
    </w:p>
    <w:p>
      <w:pPr>
        <w:pStyle w:val="2"/>
        <w:jc w:val="center"/>
      </w:pPr>
      <w:r>
        <w:rPr>
          <w:sz w:val="20"/>
        </w:rPr>
        <w:t xml:space="preserve">животных</w:t>
      </w:r>
    </w:p>
    <w:p>
      <w:pPr>
        <w:pStyle w:val="0"/>
        <w:jc w:val="both"/>
      </w:pPr>
      <w:r>
        <w:rPr>
          <w:sz w:val="20"/>
        </w:rPr>
      </w:r>
    </w:p>
    <w:p>
      <w:pPr>
        <w:pStyle w:val="0"/>
        <w:ind w:firstLine="540"/>
        <w:jc w:val="both"/>
      </w:pPr>
      <w:r>
        <w:rPr>
          <w:sz w:val="20"/>
        </w:rPr>
        <w:t xml:space="preserve">Подкормка охотничьих животных и улучшение кормовых условий среды их обитания обеспечивается за счет выполнения следующих мероприятий:</w:t>
      </w:r>
    </w:p>
    <w:p>
      <w:pPr>
        <w:pStyle w:val="0"/>
        <w:spacing w:before="200" w:line-rule="auto"/>
        <w:ind w:firstLine="540"/>
        <w:jc w:val="both"/>
      </w:pPr>
      <w:r>
        <w:rPr>
          <w:sz w:val="20"/>
        </w:rPr>
        <w:t xml:space="preserve">- непосредственная выкладка кормов в охотничьих угодьях;</w:t>
      </w:r>
    </w:p>
    <w:p>
      <w:pPr>
        <w:pStyle w:val="0"/>
        <w:spacing w:before="200" w:line-rule="auto"/>
        <w:ind w:firstLine="540"/>
        <w:jc w:val="both"/>
      </w:pPr>
      <w:r>
        <w:rPr>
          <w:sz w:val="20"/>
        </w:rPr>
        <w:t xml:space="preserve">- посадка и культивирование в угодьях растений кормовых культур;</w:t>
      </w:r>
    </w:p>
    <w:p>
      <w:pPr>
        <w:pStyle w:val="0"/>
        <w:spacing w:before="200" w:line-rule="auto"/>
        <w:ind w:firstLine="540"/>
        <w:jc w:val="both"/>
      </w:pPr>
      <w:r>
        <w:rPr>
          <w:sz w:val="20"/>
        </w:rPr>
        <w:t xml:space="preserve">- создание искусственных водоемов (водопоев);</w:t>
      </w:r>
    </w:p>
    <w:p>
      <w:pPr>
        <w:pStyle w:val="0"/>
        <w:spacing w:before="200" w:line-rule="auto"/>
        <w:ind w:firstLine="540"/>
        <w:jc w:val="both"/>
      </w:pPr>
      <w:r>
        <w:rPr>
          <w:sz w:val="20"/>
        </w:rPr>
        <w:t xml:space="preserve">- обеспечение доступа к естественным кормам;</w:t>
      </w:r>
    </w:p>
    <w:p>
      <w:pPr>
        <w:pStyle w:val="0"/>
        <w:spacing w:before="200" w:line-rule="auto"/>
        <w:ind w:firstLine="540"/>
        <w:jc w:val="both"/>
      </w:pPr>
      <w:r>
        <w:rPr>
          <w:sz w:val="20"/>
        </w:rPr>
        <w:t xml:space="preserve">- создание сооружений для выкладки кормов;</w:t>
      </w:r>
    </w:p>
    <w:p>
      <w:pPr>
        <w:pStyle w:val="0"/>
        <w:spacing w:before="200" w:line-rule="auto"/>
        <w:ind w:firstLine="540"/>
        <w:jc w:val="both"/>
      </w:pPr>
      <w:r>
        <w:rPr>
          <w:sz w:val="20"/>
        </w:rPr>
        <w:t xml:space="preserve">- устройство кормовых полей;</w:t>
      </w:r>
    </w:p>
    <w:p>
      <w:pPr>
        <w:pStyle w:val="0"/>
        <w:spacing w:before="200" w:line-rule="auto"/>
        <w:ind w:firstLine="540"/>
        <w:jc w:val="both"/>
      </w:pPr>
      <w:r>
        <w:rPr>
          <w:sz w:val="20"/>
        </w:rPr>
        <w:t xml:space="preserve">- производство, заготовка, хранение кормов и минеральной подкормки.</w:t>
      </w:r>
    </w:p>
    <w:p>
      <w:pPr>
        <w:pStyle w:val="0"/>
        <w:spacing w:before="200" w:line-rule="auto"/>
        <w:ind w:firstLine="540"/>
        <w:jc w:val="both"/>
      </w:pPr>
      <w:r>
        <w:rPr>
          <w:sz w:val="20"/>
        </w:rPr>
        <w:t xml:space="preserve">Ниже приведены рекомендуемые виды и объемы работ для подкормки охотничьих зверей и птиц в виде извлечения из "Нормативов основных биотехнических мероприятий", утвержденных Главным управлением охотничьего хозяйства и заповедников при Совете Министров РСФСР в 1986 году.</w:t>
      </w:r>
    </w:p>
    <w:p>
      <w:pPr>
        <w:pStyle w:val="0"/>
        <w:spacing w:before="200" w:line-rule="auto"/>
        <w:ind w:firstLine="540"/>
        <w:jc w:val="both"/>
      </w:pPr>
      <w:r>
        <w:rPr>
          <w:sz w:val="20"/>
        </w:rPr>
        <w:t xml:space="preserve">Планируя биотехнические мероприятия, необходимо принимать во внимание, что все проводимые охотпользователем действия, связанные с рубкой лесонасаждений, допускаются только при условии заключения договора аренды лесного участка для осуществления видов деятельности в сфере охотничьего хозяйства в соответствии со </w:t>
      </w:r>
      <w:hyperlink w:history="0" r:id="rId84" w:tooltip="&quot;Лесной кодекс Российской Федерации&quot; от 04.12.2006 N 200-ФЗ (ред. от 29.12.2022) {КонсультантПлюс}">
        <w:r>
          <w:rPr>
            <w:sz w:val="20"/>
            <w:color w:val="0000ff"/>
          </w:rPr>
          <w:t xml:space="preserve">статьями 9</w:t>
        </w:r>
      </w:hyperlink>
      <w:r>
        <w:rPr>
          <w:sz w:val="20"/>
        </w:rPr>
        <w:t xml:space="preserve"> и </w:t>
      </w:r>
      <w:hyperlink w:history="0" r:id="rId85" w:tooltip="&quot;Лесной кодекс Российской Федерации&quot; от 04.12.2006 N 200-ФЗ (ред. от 29.12.2022) {КонсультантПлюс}">
        <w:r>
          <w:rPr>
            <w:sz w:val="20"/>
            <w:color w:val="0000ff"/>
          </w:rPr>
          <w:t xml:space="preserve">36</w:t>
        </w:r>
      </w:hyperlink>
      <w:r>
        <w:rPr>
          <w:sz w:val="20"/>
        </w:rPr>
        <w:t xml:space="preserve"> Лесного кодекса Российской Федерации и должны быть предусмотрены "Проектом освоения лесов для осуществления видов деятельности в сфере охотничьего хозяйства".</w:t>
      </w:r>
    </w:p>
    <w:p>
      <w:pPr>
        <w:pStyle w:val="0"/>
        <w:spacing w:before="200" w:line-rule="auto"/>
        <w:ind w:firstLine="540"/>
        <w:jc w:val="both"/>
      </w:pPr>
      <w:r>
        <w:rPr>
          <w:sz w:val="20"/>
        </w:rPr>
        <w:t xml:space="preserve">Подкормка лосей.</w:t>
      </w:r>
    </w:p>
    <w:p>
      <w:pPr>
        <w:pStyle w:val="0"/>
        <w:spacing w:before="200" w:line-rule="auto"/>
        <w:ind w:firstLine="540"/>
        <w:jc w:val="both"/>
      </w:pPr>
      <w:r>
        <w:rPr>
          <w:sz w:val="20"/>
        </w:rPr>
        <w:t xml:space="preserve">Наиболее эффективными мероприятиями по сохранению и увеличению численности лося являются охрана от браконьеров, регулирование численности хищников и управление популяциями лося путем направленного изъятия определенных половозрастных групп.</w:t>
      </w:r>
    </w:p>
    <w:p>
      <w:pPr>
        <w:pStyle w:val="0"/>
        <w:spacing w:before="200" w:line-rule="auto"/>
        <w:ind w:firstLine="540"/>
        <w:jc w:val="both"/>
      </w:pPr>
      <w:r>
        <w:rPr>
          <w:sz w:val="20"/>
        </w:rPr>
        <w:t xml:space="preserve">Пригодность охотничьих угодий для обитания в них лосей определяется запасом достаточного количества зимних веточных кормов: ветви (до 5 мм в диаметре) и молодые побеги кустарников и древесных пород (осины, ивы, рябины, сосны и др.). Такими кормами богаты молодые лесонасаждения, опушки и вырубки, поймы рек и ручьев, а также средневозрастные и перестойные насаждения, перемежающиеся с полянами и просеками, поросшими кустарниковой растительностью. Если в лесном массиве нет кустарников и молодой поросли лиственных пород, то в таких угодьях лоси испытывают нехватку кормов. Лоси обычно не могут дотянуться до веток осины, если возраст насаждений превышает 6 - 7 лет. Поэтому в угодьях с преобладанием таких осин для привлечения лосей следует производить их подрубку.</w:t>
      </w:r>
    </w:p>
    <w:p>
      <w:pPr>
        <w:pStyle w:val="0"/>
        <w:spacing w:before="200" w:line-rule="auto"/>
        <w:ind w:firstLine="540"/>
        <w:jc w:val="both"/>
      </w:pPr>
      <w:r>
        <w:rPr>
          <w:sz w:val="20"/>
        </w:rPr>
        <w:t xml:space="preserve">Подрубку осин необходимо начинать осенью, обычно в конце октября - начале ноября, после опадения листвы с деревьев и проводить в течение всей зимы с учетом численности лосей и интенсивности использования ими подрубленных осин. Осины надо рубить на высоте 1 - 1,5 метра так, чтобы срубленное дерево комлем держалось на пне. Это обеспечит максимальную доступность поваленного дерева для лосей, поскольку оно долго не будет заноситься снегом. Рациональнее подрубать осины группами по 6 - 8 деревьев на площадке. Использовать нужно в основном молодые деревья в возрасте 35 - 45 лет кора которых еще не загрубела. Одно дерево в этом случае может дать до 20 - 40 кг корма.</w:t>
      </w:r>
    </w:p>
    <w:p>
      <w:pPr>
        <w:pStyle w:val="0"/>
        <w:spacing w:before="200" w:line-rule="auto"/>
        <w:ind w:firstLine="540"/>
        <w:jc w:val="both"/>
      </w:pPr>
      <w:r>
        <w:rPr>
          <w:sz w:val="20"/>
        </w:rPr>
        <w:t xml:space="preserve">Частично решить вопрос с подкормкой лосей древесно-веточным кормом можно, оставляя на делянках части порубочных остатков в виде веток и тонких стволов осины и ивы.</w:t>
      </w:r>
    </w:p>
    <w:p>
      <w:pPr>
        <w:pStyle w:val="0"/>
        <w:spacing w:before="200" w:line-rule="auto"/>
        <w:ind w:firstLine="540"/>
        <w:jc w:val="both"/>
      </w:pPr>
      <w:r>
        <w:rPr>
          <w:sz w:val="20"/>
        </w:rPr>
        <w:t xml:space="preserve">Хорошие результаты дает проведение подрубки осин и ивняка в местах организации солонцов. Солонцы для минеральной подкормки лосей являются обязательным мероприятием в охотничьих угодьях. Лоси могут пользоваться солонцами в течение всего года, но особенно активно - в период солевого голодания, который наблюдается весной и в начале зимы. Из большого количества видов и модификаций сооружений для выкладки соли наиболее подходящими и простыми в изготовлении являются солонцы, устроенные на высоких пнях и на стволах поваленных осин. В стволе поваленной крупномерной осины выпиливают корыто для закладки соли.</w:t>
      </w:r>
    </w:p>
    <w:p>
      <w:pPr>
        <w:pStyle w:val="0"/>
        <w:spacing w:before="200" w:line-rule="auto"/>
        <w:ind w:firstLine="540"/>
        <w:jc w:val="both"/>
      </w:pPr>
      <w:r>
        <w:rPr>
          <w:sz w:val="20"/>
        </w:rPr>
        <w:t xml:space="preserve">Преимущества солонца-корыта в стволе осины в том, что заложенная в него соль постепенно под действием осадков растворяется, соляной раствор пропитывает кору дерева, и она лучше поедается лосями (таблица 50).</w:t>
      </w:r>
    </w:p>
    <w:p>
      <w:pPr>
        <w:pStyle w:val="0"/>
        <w:jc w:val="both"/>
      </w:pPr>
      <w:r>
        <w:rPr>
          <w:sz w:val="20"/>
        </w:rPr>
      </w:r>
    </w:p>
    <w:p>
      <w:pPr>
        <w:pStyle w:val="2"/>
        <w:outlineLvl w:val="4"/>
        <w:jc w:val="center"/>
      </w:pPr>
      <w:r>
        <w:rPr>
          <w:sz w:val="20"/>
        </w:rPr>
        <w:t xml:space="preserve">Таблица 50. Нормативы биотехнических мероприятий для лося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 изм.</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Устройство солонцов:</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Количество на 1000 га угодий</w:t>
            </w:r>
          </w:p>
        </w:tc>
        <w:tc>
          <w:tcPr>
            <w:tcW w:w="1361" w:type="dxa"/>
          </w:tcPr>
          <w:p>
            <w:pPr>
              <w:pStyle w:val="0"/>
              <w:jc w:val="center"/>
            </w:pPr>
            <w:r>
              <w:rPr>
                <w:sz w:val="20"/>
              </w:rPr>
              <w:t xml:space="preserve">шт.</w:t>
            </w:r>
          </w:p>
        </w:tc>
        <w:tc>
          <w:tcPr>
            <w:tcW w:w="1701" w:type="dxa"/>
          </w:tcPr>
          <w:p>
            <w:pPr>
              <w:pStyle w:val="0"/>
              <w:jc w:val="center"/>
            </w:pPr>
            <w:r>
              <w:rPr>
                <w:sz w:val="20"/>
              </w:rPr>
              <w:t xml:space="preserve">0,9</w:t>
            </w:r>
          </w:p>
        </w:tc>
      </w:tr>
      <w:tr>
        <w:tc>
          <w:tcPr>
            <w:tcW w:w="4592" w:type="dxa"/>
          </w:tcPr>
          <w:p>
            <w:pPr>
              <w:pStyle w:val="0"/>
              <w:jc w:val="both"/>
            </w:pPr>
            <w:r>
              <w:rPr>
                <w:sz w:val="20"/>
              </w:rPr>
              <w:t xml:space="preserve">Количество солонцов на 10 лосей</w:t>
            </w:r>
          </w:p>
        </w:tc>
        <w:tc>
          <w:tcPr>
            <w:tcW w:w="1361" w:type="dxa"/>
          </w:tcPr>
          <w:p>
            <w:pPr>
              <w:pStyle w:val="0"/>
              <w:jc w:val="center"/>
            </w:pPr>
            <w:r>
              <w:rPr>
                <w:sz w:val="20"/>
              </w:rPr>
              <w:t xml:space="preserve">шт.</w:t>
            </w:r>
          </w:p>
        </w:tc>
        <w:tc>
          <w:tcPr>
            <w:tcW w:w="1701" w:type="dxa"/>
          </w:tcPr>
          <w:p>
            <w:pPr>
              <w:pStyle w:val="0"/>
              <w:jc w:val="center"/>
            </w:pPr>
            <w:r>
              <w:rPr>
                <w:sz w:val="20"/>
              </w:rPr>
              <w:t xml:space="preserve">3,5</w:t>
            </w:r>
          </w:p>
        </w:tc>
      </w:tr>
      <w:tr>
        <w:tc>
          <w:tcPr>
            <w:tcW w:w="4592" w:type="dxa"/>
          </w:tcPr>
          <w:p>
            <w:pPr>
              <w:pStyle w:val="0"/>
              <w:jc w:val="both"/>
            </w:pPr>
            <w:r>
              <w:rPr>
                <w:sz w:val="20"/>
              </w:rPr>
              <w:t xml:space="preserve">расход соли на один солонец</w:t>
            </w:r>
          </w:p>
        </w:tc>
        <w:tc>
          <w:tcPr>
            <w:tcW w:w="1361" w:type="dxa"/>
          </w:tcPr>
          <w:p>
            <w:pPr>
              <w:pStyle w:val="0"/>
              <w:jc w:val="center"/>
            </w:pPr>
            <w:r>
              <w:rPr>
                <w:sz w:val="20"/>
              </w:rPr>
              <w:t xml:space="preserve">кг</w:t>
            </w:r>
          </w:p>
        </w:tc>
        <w:tc>
          <w:tcPr>
            <w:tcW w:w="1701" w:type="dxa"/>
          </w:tcPr>
          <w:p>
            <w:pPr>
              <w:pStyle w:val="0"/>
              <w:jc w:val="center"/>
            </w:pPr>
            <w:r>
              <w:rPr>
                <w:sz w:val="20"/>
              </w:rPr>
              <w:t xml:space="preserve">20</w:t>
            </w:r>
          </w:p>
        </w:tc>
      </w:tr>
      <w:tr>
        <w:tc>
          <w:tcPr>
            <w:tcW w:w="4592" w:type="dxa"/>
          </w:tcPr>
          <w:p>
            <w:pPr>
              <w:pStyle w:val="0"/>
              <w:jc w:val="both"/>
            </w:pPr>
            <w:r>
              <w:rPr>
                <w:sz w:val="20"/>
              </w:rPr>
              <w:t xml:space="preserve">Нормы подрубки осины на 1000 га угодий, заселенных лосем</w:t>
            </w:r>
          </w:p>
        </w:tc>
        <w:tc>
          <w:tcPr>
            <w:tcW w:w="1361" w:type="dxa"/>
          </w:tcPr>
          <w:p>
            <w:pPr>
              <w:pStyle w:val="0"/>
              <w:jc w:val="center"/>
            </w:pPr>
            <w:r>
              <w:rPr>
                <w:sz w:val="20"/>
              </w:rPr>
              <w:t xml:space="preserve">м</w:t>
            </w:r>
            <w:r>
              <w:rPr>
                <w:sz w:val="20"/>
                <w:vertAlign w:val="superscript"/>
              </w:rPr>
              <w:t xml:space="preserve">3</w:t>
            </w:r>
          </w:p>
        </w:tc>
        <w:tc>
          <w:tcPr>
            <w:tcW w:w="1701"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Солевую подкормку лосей необходимо производить с декабря по июнь включительно. Средний расход соли за сезон на один солонец составляет 20 кг. Для заполнения солонцов наиболее удобны минерально-солевые брикеты-лизунцы, изготавливаемые для использования в животноводстве или специализированные для охотничьих животных. Данные лизунцы, помимо высококачественной соли, содержат набор микроэлементов, необходимых для жизнедеятельности диких животных; они долго сохраняются в солонцах и не размокают от атмосферных осадков.</w:t>
      </w:r>
    </w:p>
    <w:p>
      <w:pPr>
        <w:pStyle w:val="0"/>
        <w:spacing w:before="200" w:line-rule="auto"/>
        <w:ind w:firstLine="540"/>
        <w:jc w:val="both"/>
      </w:pPr>
      <w:r>
        <w:rPr>
          <w:sz w:val="20"/>
        </w:rPr>
        <w:t xml:space="preserve">Подкормка марала и косули сибирской.</w:t>
      </w:r>
    </w:p>
    <w:p>
      <w:pPr>
        <w:pStyle w:val="0"/>
        <w:spacing w:before="200" w:line-rule="auto"/>
        <w:ind w:firstLine="540"/>
        <w:jc w:val="both"/>
      </w:pPr>
      <w:r>
        <w:rPr>
          <w:sz w:val="20"/>
        </w:rPr>
        <w:t xml:space="preserve">Начало и конец подкормки марала и косули зависят от погодных условий, поэтому устанавливать конкретные сроки нецелесообразно. Норматив продолжительности периода подкормки не имеет отношения к подкормке минеральными веществами - минеральная подкормка должна проводиться круглый год, в соответствии с круглогодичной потребностью животных в ней.</w:t>
      </w:r>
    </w:p>
    <w:p>
      <w:pPr>
        <w:pStyle w:val="0"/>
        <w:spacing w:before="200" w:line-rule="auto"/>
        <w:ind w:firstLine="540"/>
        <w:jc w:val="both"/>
      </w:pPr>
      <w:r>
        <w:rPr>
          <w:sz w:val="20"/>
        </w:rPr>
        <w:t xml:space="preserve">В данный раздел включены нормы количества биотехнических объектов на 10 особей, что позволяет наиболее просто и точно рассчитывать необходимое количество биотехнических объектов.</w:t>
      </w:r>
    </w:p>
    <w:p>
      <w:pPr>
        <w:pStyle w:val="0"/>
        <w:spacing w:before="200" w:line-rule="auto"/>
        <w:ind w:firstLine="540"/>
        <w:jc w:val="both"/>
      </w:pPr>
      <w:r>
        <w:rPr>
          <w:sz w:val="20"/>
        </w:rPr>
        <w:t xml:space="preserve">Большое значение имеет налаживание использования для подкормки марала и косули порубочных остатков. Они составляют 10 - 15% от объема заготовок древесины и не менее 30% из этих остатков имеют кормовую ценность. Очистку вырубок, запланированных для подкормки копытных, необходимо проводить в предвесенний период самому охотпользователю, по договоренности с основными лесопользователями. Копытные используют такие остатки активнее в конце зимы - начале весны. Выкладывать их лучше всего под пологом леса, рядом с вырубкой.</w:t>
      </w:r>
    </w:p>
    <w:p>
      <w:pPr>
        <w:pStyle w:val="0"/>
        <w:spacing w:before="200" w:line-rule="auto"/>
        <w:ind w:firstLine="540"/>
        <w:jc w:val="both"/>
      </w:pPr>
      <w:r>
        <w:rPr>
          <w:sz w:val="20"/>
        </w:rPr>
        <w:t xml:space="preserve">При недостатке определенных кормов возможна их замена другими. Корнеплоды можно заменять зерновыми отходами в соотношении 1:0,2. Зерно (концентраты) можно заменять зерноотходами в соотношении 1:3. Размеры отдельных кормовых полей рекомендуются от 0,15 до 0,40 га. При очень суровых условиях зимовки количество выкладываемой подкормки следует увеличивать на 20 - 50% в зависимости от необходимости.</w:t>
      </w:r>
    </w:p>
    <w:p>
      <w:pPr>
        <w:pStyle w:val="0"/>
        <w:spacing w:before="200" w:line-rule="auto"/>
        <w:ind w:firstLine="540"/>
        <w:jc w:val="both"/>
      </w:pPr>
      <w:r>
        <w:rPr>
          <w:sz w:val="20"/>
        </w:rPr>
        <w:t xml:space="preserve">Нормативы количества солонцов рекомендуется устанавливать в соответствии с количеством кормушек (подкормочных точек), так как вместе с каждой кормушкой (на каждой подкормочной точке) целесообразно размещать солонец. В нормативах учтено, что около 60% соли растворяется и не используется животными.</w:t>
      </w:r>
    </w:p>
    <w:p>
      <w:pPr>
        <w:pStyle w:val="0"/>
        <w:spacing w:before="200" w:line-rule="auto"/>
        <w:ind w:firstLine="540"/>
        <w:jc w:val="both"/>
      </w:pPr>
      <w:r>
        <w:rPr>
          <w:sz w:val="20"/>
        </w:rPr>
        <w:t xml:space="preserve">Осторожность марала и исторически сложившиеся сезонные перекочевки с летних пастбищ на малоснежные горные склоны зимой затрудняют его эффективную подкормку. Однако опыт пантового полувольного разведения марала и систематическое использование дикими животными стогов сена, заготовленного на горных лугах, свидетельствуют, что подкармливать эту дичь можно и нужно даже там, где они живут издавна.</w:t>
      </w:r>
    </w:p>
    <w:p>
      <w:pPr>
        <w:pStyle w:val="0"/>
        <w:spacing w:before="200" w:line-rule="auto"/>
        <w:ind w:firstLine="540"/>
        <w:jc w:val="both"/>
      </w:pPr>
      <w:r>
        <w:rPr>
          <w:sz w:val="20"/>
        </w:rPr>
        <w:t xml:space="preserve">Места подкормочных площадок выбирают в угодьях, благоприятных для зимовки зверей, предпочтительно возле опушек и полян разновозрастных насаждений с преобладанием хвойных пород. Последнее условие необходимо, так как в хвойном лесу снежный покров всегда меньше, чем на открытых местах, следовательно, зверям будет легче передвигаться. Необходимо также, чтобы поблизости было достаточно и естественных кормов. Подкормочные площадки дают наибольший эффект в угодьях, которые сами маралы предпочитают для своего обитания.</w:t>
      </w:r>
    </w:p>
    <w:p>
      <w:pPr>
        <w:pStyle w:val="0"/>
        <w:spacing w:before="200" w:line-rule="auto"/>
        <w:ind w:firstLine="540"/>
        <w:jc w:val="both"/>
      </w:pPr>
      <w:r>
        <w:rPr>
          <w:sz w:val="20"/>
        </w:rPr>
        <w:t xml:space="preserve">Это должны быть именно площадки с целым ассортиментом подкормочных сооружений в виде яслей, кормушек, подрубок осинника, вешал для древесных веников и солонцов. Животные должны находить здесь полный набор кормов, размещение которых должно соответствовать привычке оленей к естественному выпасу. Эти особенности поведения диких копытных также нужно учитывать при размещении на площадках кормов и подкормочных сооружений.</w:t>
      </w:r>
    </w:p>
    <w:p>
      <w:pPr>
        <w:pStyle w:val="0"/>
        <w:spacing w:before="200" w:line-rule="auto"/>
        <w:ind w:firstLine="540"/>
        <w:jc w:val="both"/>
      </w:pPr>
      <w:r>
        <w:rPr>
          <w:sz w:val="20"/>
        </w:rPr>
        <w:t xml:space="preserve">Солонцы и кормушки, чтобы не отпугнуть животных, следует готовить заранее, до начала подкормочного периода, либо сооружать постепенно, по мере привыкания маралов. Первое время корма нужно выкладывать не только в кормушках и яслях, но и возле них, на кустах и кочках. Охотно поедает марал ивовые веники майской-июньской заготовки и теневой сушки. Несколько хуже поедает березовые, осиновые и ольховые веники. Можно использовать также веники летней заготовки из культивируемых растений - сахалинской гречихи и топинамбура.</w:t>
      </w:r>
    </w:p>
    <w:p>
      <w:pPr>
        <w:pStyle w:val="0"/>
        <w:spacing w:before="200" w:line-rule="auto"/>
        <w:ind w:firstLine="540"/>
        <w:jc w:val="both"/>
      </w:pPr>
      <w:r>
        <w:rPr>
          <w:sz w:val="20"/>
        </w:rPr>
        <w:t xml:space="preserve">Из различных видов сена марал в первую очередь выбирает разнотравье, затем тимофеевку, которую он предпочитает даже клеверу, и лесное разнотравье. Все виды сена хорошо поедаются только при условии ранних укосов и предпочтительно теневой сушки. При этом маралы, как и другие олени, поедают сено не подряд, а выборочно (</w:t>
      </w:r>
      <w:hyperlink w:history="0" w:anchor="P6320" w:tooltip="Таблица 51. Нормативы подкормки марала">
        <w:r>
          <w:rPr>
            <w:sz w:val="20"/>
            <w:color w:val="0000ff"/>
          </w:rPr>
          <w:t xml:space="preserve">таблицы 51</w:t>
        </w:r>
      </w:hyperlink>
      <w:r>
        <w:rPr>
          <w:sz w:val="20"/>
        </w:rPr>
        <w:t xml:space="preserve"> - </w:t>
      </w:r>
      <w:hyperlink w:history="0" w:anchor="P6440" w:tooltip="Таблица 52. Нормативы подкормки косули сибирской">
        <w:r>
          <w:rPr>
            <w:sz w:val="20"/>
            <w:color w:val="0000ff"/>
          </w:rPr>
          <w:t xml:space="preserve">52</w:t>
        </w:r>
      </w:hyperlink>
      <w:r>
        <w:rPr>
          <w:sz w:val="20"/>
        </w:rPr>
        <w:t xml:space="preserve">).</w:t>
      </w:r>
    </w:p>
    <w:p>
      <w:pPr>
        <w:pStyle w:val="0"/>
        <w:jc w:val="both"/>
      </w:pPr>
      <w:r>
        <w:rPr>
          <w:sz w:val="20"/>
        </w:rPr>
      </w:r>
    </w:p>
    <w:bookmarkStart w:id="6320" w:name="P6320"/>
    <w:bookmarkEnd w:id="6320"/>
    <w:p>
      <w:pPr>
        <w:pStyle w:val="2"/>
        <w:outlineLvl w:val="4"/>
        <w:jc w:val="center"/>
      </w:pPr>
      <w:r>
        <w:rPr>
          <w:sz w:val="20"/>
        </w:rPr>
        <w:t xml:space="preserve">Таблица 51. Нормативы подкормки марала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 изм.</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Продолжительность подкормки</w:t>
            </w:r>
          </w:p>
        </w:tc>
        <w:tc>
          <w:tcPr>
            <w:tcW w:w="1361" w:type="dxa"/>
          </w:tcPr>
          <w:p>
            <w:pPr>
              <w:pStyle w:val="0"/>
              <w:jc w:val="center"/>
            </w:pPr>
            <w:r>
              <w:rPr>
                <w:sz w:val="20"/>
              </w:rPr>
              <w:t xml:space="preserve">дн.</w:t>
            </w:r>
          </w:p>
        </w:tc>
        <w:tc>
          <w:tcPr>
            <w:tcW w:w="1701" w:type="dxa"/>
          </w:tcPr>
          <w:p>
            <w:pPr>
              <w:pStyle w:val="0"/>
              <w:jc w:val="center"/>
            </w:pPr>
            <w:r>
              <w:rPr>
                <w:sz w:val="20"/>
              </w:rPr>
              <w:t xml:space="preserve">150</w:t>
            </w:r>
          </w:p>
        </w:tc>
      </w:tr>
      <w:tr>
        <w:tc>
          <w:tcPr>
            <w:tcW w:w="4592" w:type="dxa"/>
          </w:tcPr>
          <w:p>
            <w:pPr>
              <w:pStyle w:val="0"/>
              <w:jc w:val="both"/>
            </w:pPr>
            <w:r>
              <w:rPr>
                <w:sz w:val="20"/>
              </w:rPr>
              <w:t xml:space="preserve">Кормушек на 10 оленей</w:t>
            </w:r>
          </w:p>
        </w:tc>
        <w:tc>
          <w:tcPr>
            <w:tcW w:w="1361" w:type="dxa"/>
          </w:tcPr>
          <w:p>
            <w:pPr>
              <w:pStyle w:val="0"/>
              <w:jc w:val="center"/>
            </w:pPr>
            <w:r>
              <w:rPr>
                <w:sz w:val="20"/>
              </w:rPr>
              <w:t xml:space="preserve">шт.</w:t>
            </w:r>
          </w:p>
        </w:tc>
        <w:tc>
          <w:tcPr>
            <w:tcW w:w="1701" w:type="dxa"/>
          </w:tcPr>
          <w:p>
            <w:pPr>
              <w:pStyle w:val="0"/>
              <w:jc w:val="center"/>
            </w:pPr>
            <w:r>
              <w:rPr>
                <w:sz w:val="20"/>
              </w:rPr>
              <w:t xml:space="preserve">-</w:t>
            </w:r>
          </w:p>
        </w:tc>
      </w:tr>
      <w:tr>
        <w:tc>
          <w:tcPr>
            <w:tcW w:w="4592" w:type="dxa"/>
          </w:tcPr>
          <w:p>
            <w:pPr>
              <w:pStyle w:val="0"/>
              <w:jc w:val="both"/>
            </w:pPr>
            <w:r>
              <w:rPr>
                <w:sz w:val="20"/>
              </w:rPr>
              <w:t xml:space="preserve">Солонцов на 10 оленей</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Подкормка (в сутки на 1 оленя) I период - до 30 ноября: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1</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0,6</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0,1</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0,68</w:t>
            </w:r>
          </w:p>
        </w:tc>
      </w:tr>
      <w:tr>
        <w:tc>
          <w:tcPr>
            <w:tcW w:w="4592" w:type="dxa"/>
          </w:tcPr>
          <w:p>
            <w:pPr>
              <w:pStyle w:val="0"/>
              <w:jc w:val="both"/>
            </w:pPr>
            <w:r>
              <w:rPr>
                <w:sz w:val="20"/>
              </w:rPr>
              <w:t xml:space="preserve">II период - с 1 по 31 декабря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2</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1</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0,25</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1,37</w:t>
            </w:r>
          </w:p>
        </w:tc>
      </w:tr>
      <w:tr>
        <w:tc>
          <w:tcPr>
            <w:tcW w:w="4592" w:type="dxa"/>
          </w:tcPr>
          <w:p>
            <w:pPr>
              <w:pStyle w:val="0"/>
              <w:jc w:val="both"/>
            </w:pPr>
            <w:r>
              <w:rPr>
                <w:sz w:val="20"/>
              </w:rPr>
              <w:t xml:space="preserve">III период - с 1 января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2,5</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2</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1,2</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0,3</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1,89</w:t>
            </w:r>
          </w:p>
        </w:tc>
      </w:tr>
      <w:tr>
        <w:tc>
          <w:tcPr>
            <w:tcW w:w="4592" w:type="dxa"/>
          </w:tcPr>
          <w:p>
            <w:pPr>
              <w:pStyle w:val="0"/>
              <w:jc w:val="both"/>
            </w:pPr>
            <w:r>
              <w:rPr>
                <w:sz w:val="20"/>
              </w:rPr>
              <w:t xml:space="preserve">Расход кормов на 1 оленя за сезон:</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ц</w:t>
            </w:r>
          </w:p>
        </w:tc>
        <w:tc>
          <w:tcPr>
            <w:tcW w:w="1701" w:type="dxa"/>
          </w:tcPr>
          <w:p>
            <w:pPr>
              <w:pStyle w:val="0"/>
              <w:jc w:val="center"/>
            </w:pPr>
            <w:r>
              <w:rPr>
                <w:sz w:val="20"/>
              </w:rPr>
              <w:t xml:space="preserve">3,45</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220</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ц</w:t>
            </w:r>
          </w:p>
        </w:tc>
        <w:tc>
          <w:tcPr>
            <w:tcW w:w="1701" w:type="dxa"/>
          </w:tcPr>
          <w:p>
            <w:pPr>
              <w:pStyle w:val="0"/>
              <w:jc w:val="center"/>
            </w:pPr>
            <w:r>
              <w:rPr>
                <w:sz w:val="20"/>
              </w:rPr>
              <w:t xml:space="preserve">1,68</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ц</w:t>
            </w:r>
          </w:p>
        </w:tc>
        <w:tc>
          <w:tcPr>
            <w:tcW w:w="1701" w:type="dxa"/>
          </w:tcPr>
          <w:p>
            <w:pPr>
              <w:pStyle w:val="0"/>
              <w:jc w:val="center"/>
            </w:pPr>
            <w:r>
              <w:rPr>
                <w:sz w:val="20"/>
              </w:rPr>
              <w:t xml:space="preserve">0,42</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2,55</w:t>
            </w:r>
          </w:p>
        </w:tc>
      </w:tr>
      <w:tr>
        <w:tc>
          <w:tcPr>
            <w:tcW w:w="4592" w:type="dxa"/>
          </w:tcPr>
          <w:p>
            <w:pPr>
              <w:pStyle w:val="0"/>
              <w:jc w:val="both"/>
            </w:pPr>
            <w:r>
              <w:rPr>
                <w:sz w:val="20"/>
              </w:rPr>
              <w:t xml:space="preserve">Минеральная подкормка</w:t>
            </w:r>
          </w:p>
        </w:tc>
        <w:tc>
          <w:tcPr>
            <w:tcW w:w="1361" w:type="dxa"/>
          </w:tcPr>
          <w:p>
            <w:pPr>
              <w:pStyle w:val="0"/>
              <w:jc w:val="center"/>
            </w:pPr>
            <w:r>
              <w:rPr>
                <w:sz w:val="20"/>
              </w:rPr>
              <w:t xml:space="preserve">кг</w:t>
            </w:r>
          </w:p>
        </w:tc>
        <w:tc>
          <w:tcPr>
            <w:tcW w:w="1701" w:type="dxa"/>
          </w:tcPr>
          <w:p>
            <w:pPr>
              <w:pStyle w:val="0"/>
              <w:jc w:val="center"/>
            </w:pPr>
            <w:r>
              <w:rPr>
                <w:sz w:val="20"/>
              </w:rPr>
              <w:t xml:space="preserve">13</w:t>
            </w:r>
          </w:p>
        </w:tc>
      </w:tr>
      <w:tr>
        <w:tc>
          <w:tcPr>
            <w:tcW w:w="4592" w:type="dxa"/>
          </w:tcPr>
          <w:p>
            <w:pPr>
              <w:pStyle w:val="0"/>
              <w:jc w:val="both"/>
            </w:pPr>
            <w:r>
              <w:rPr>
                <w:sz w:val="20"/>
              </w:rPr>
              <w:t xml:space="preserve">Создание кормовых полей на 10 оленей</w:t>
            </w:r>
          </w:p>
        </w:tc>
        <w:tc>
          <w:tcPr>
            <w:tcW w:w="1361" w:type="dxa"/>
          </w:tcPr>
          <w:p>
            <w:pPr>
              <w:pStyle w:val="0"/>
              <w:jc w:val="center"/>
            </w:pPr>
            <w:r>
              <w:rPr>
                <w:sz w:val="20"/>
              </w:rPr>
              <w:t xml:space="preserve">га</w:t>
            </w:r>
          </w:p>
        </w:tc>
        <w:tc>
          <w:tcPr>
            <w:tcW w:w="1701" w:type="dxa"/>
          </w:tcPr>
          <w:p>
            <w:pPr>
              <w:pStyle w:val="0"/>
              <w:jc w:val="center"/>
            </w:pPr>
            <w:r>
              <w:rPr>
                <w:sz w:val="20"/>
              </w:rPr>
              <w:t xml:space="preserve">0,2</w:t>
            </w:r>
          </w:p>
        </w:tc>
      </w:tr>
      <w:tr>
        <w:tc>
          <w:tcPr>
            <w:tcW w:w="4592" w:type="dxa"/>
          </w:tcPr>
          <w:p>
            <w:pPr>
              <w:pStyle w:val="0"/>
              <w:jc w:val="both"/>
            </w:pPr>
            <w:r>
              <w:rPr>
                <w:sz w:val="20"/>
              </w:rPr>
              <w:t xml:space="preserve">Подрубка осин:</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подкормочных точек на 10 оленей</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осин на 10 оленей за сезон</w:t>
            </w:r>
          </w:p>
        </w:tc>
        <w:tc>
          <w:tcPr>
            <w:tcW w:w="1361" w:type="dxa"/>
          </w:tcPr>
          <w:p>
            <w:pPr>
              <w:pStyle w:val="0"/>
              <w:jc w:val="center"/>
            </w:pPr>
            <w:r>
              <w:rPr>
                <w:sz w:val="20"/>
              </w:rPr>
              <w:t xml:space="preserve">шт.</w:t>
            </w:r>
          </w:p>
        </w:tc>
        <w:tc>
          <w:tcPr>
            <w:tcW w:w="1701" w:type="dxa"/>
          </w:tcPr>
          <w:p>
            <w:pPr>
              <w:pStyle w:val="0"/>
              <w:jc w:val="center"/>
            </w:pPr>
            <w:r>
              <w:rPr>
                <w:sz w:val="20"/>
              </w:rPr>
              <w:t xml:space="preserve">15</w:t>
            </w:r>
          </w:p>
        </w:tc>
      </w:tr>
      <w:tr>
        <w:tc>
          <w:tcPr>
            <w:tcW w:w="4592" w:type="dxa"/>
          </w:tcPr>
          <w:p>
            <w:pPr>
              <w:pStyle w:val="0"/>
              <w:jc w:val="both"/>
            </w:pPr>
            <w:r>
              <w:rPr>
                <w:sz w:val="20"/>
              </w:rPr>
              <w:t xml:space="preserve">Кормление при передержке и транспортировке (на 1 оленя в сутки):</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4</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6</w:t>
            </w:r>
          </w:p>
        </w:tc>
      </w:tr>
      <w:tr>
        <w:tc>
          <w:tcPr>
            <w:tcW w:w="4592" w:type="dxa"/>
          </w:tcPr>
          <w:p>
            <w:pPr>
              <w:pStyle w:val="0"/>
              <w:jc w:val="both"/>
            </w:pPr>
            <w:r>
              <w:rPr>
                <w:sz w:val="20"/>
              </w:rPr>
              <w:t xml:space="preserve">корнеплоды, картофель</w:t>
            </w:r>
          </w:p>
        </w:tc>
        <w:tc>
          <w:tcPr>
            <w:tcW w:w="1361" w:type="dxa"/>
          </w:tcPr>
          <w:p>
            <w:pPr>
              <w:pStyle w:val="0"/>
              <w:jc w:val="center"/>
            </w:pPr>
            <w:r>
              <w:rPr>
                <w:sz w:val="20"/>
              </w:rPr>
              <w:t xml:space="preserve">кг</w:t>
            </w:r>
          </w:p>
        </w:tc>
        <w:tc>
          <w:tcPr>
            <w:tcW w:w="1701" w:type="dxa"/>
          </w:tcPr>
          <w:p>
            <w:pPr>
              <w:pStyle w:val="0"/>
              <w:jc w:val="center"/>
            </w:pPr>
            <w:r>
              <w:rPr>
                <w:sz w:val="20"/>
              </w:rPr>
              <w:t xml:space="preserve">4</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1,2</w:t>
            </w:r>
          </w:p>
        </w:tc>
      </w:tr>
      <w:tr>
        <w:tc>
          <w:tcPr>
            <w:tcW w:w="4592" w:type="dxa"/>
          </w:tcPr>
          <w:p>
            <w:pPr>
              <w:pStyle w:val="0"/>
              <w:jc w:val="both"/>
            </w:pPr>
            <w:r>
              <w:rPr>
                <w:sz w:val="20"/>
              </w:rPr>
              <w:t xml:space="preserve">соль</w:t>
            </w:r>
          </w:p>
        </w:tc>
        <w:tc>
          <w:tcPr>
            <w:tcW w:w="1361" w:type="dxa"/>
          </w:tcPr>
          <w:p>
            <w:pPr>
              <w:pStyle w:val="0"/>
              <w:jc w:val="center"/>
            </w:pPr>
            <w:r>
              <w:rPr>
                <w:sz w:val="20"/>
              </w:rPr>
              <w:t xml:space="preserve">г</w:t>
            </w:r>
          </w:p>
        </w:tc>
        <w:tc>
          <w:tcPr>
            <w:tcW w:w="1701" w:type="dxa"/>
          </w:tcPr>
          <w:p>
            <w:pPr>
              <w:pStyle w:val="0"/>
              <w:jc w:val="center"/>
            </w:pPr>
            <w:r>
              <w:rPr>
                <w:sz w:val="20"/>
              </w:rPr>
              <w:t xml:space="preserve">20</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3,5</w:t>
            </w:r>
          </w:p>
        </w:tc>
      </w:tr>
      <w:tr>
        <w:tc>
          <w:tcPr>
            <w:tcW w:w="4592" w:type="dxa"/>
          </w:tcPr>
          <w:p>
            <w:pPr>
              <w:pStyle w:val="0"/>
              <w:jc w:val="both"/>
            </w:pPr>
            <w:r>
              <w:rPr>
                <w:sz w:val="20"/>
              </w:rPr>
              <w:t xml:space="preserve">Переваримого протеина</w:t>
            </w:r>
          </w:p>
        </w:tc>
        <w:tc>
          <w:tcPr>
            <w:tcW w:w="1361" w:type="dxa"/>
          </w:tcPr>
          <w:p>
            <w:pPr>
              <w:pStyle w:val="0"/>
              <w:jc w:val="center"/>
            </w:pPr>
            <w:r>
              <w:rPr>
                <w:sz w:val="20"/>
              </w:rPr>
              <w:t xml:space="preserve">г</w:t>
            </w:r>
          </w:p>
        </w:tc>
        <w:tc>
          <w:tcPr>
            <w:tcW w:w="1701" w:type="dxa"/>
          </w:tcPr>
          <w:p>
            <w:pPr>
              <w:pStyle w:val="0"/>
              <w:jc w:val="center"/>
            </w:pPr>
            <w:r>
              <w:rPr>
                <w:sz w:val="20"/>
              </w:rPr>
              <w:t xml:space="preserve">420</w:t>
            </w:r>
          </w:p>
        </w:tc>
      </w:tr>
    </w:tbl>
    <w:p>
      <w:pPr>
        <w:pStyle w:val="0"/>
        <w:jc w:val="both"/>
      </w:pPr>
      <w:r>
        <w:rPr>
          <w:sz w:val="20"/>
        </w:rPr>
      </w:r>
    </w:p>
    <w:bookmarkStart w:id="6440" w:name="P6440"/>
    <w:bookmarkEnd w:id="6440"/>
    <w:p>
      <w:pPr>
        <w:pStyle w:val="2"/>
        <w:outlineLvl w:val="4"/>
        <w:jc w:val="center"/>
      </w:pPr>
      <w:r>
        <w:rPr>
          <w:sz w:val="20"/>
        </w:rPr>
        <w:t xml:space="preserve">Таблица 52. Нормативы подкормки косули сибирской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 изм.</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Продолжительность подкормки</w:t>
            </w:r>
          </w:p>
        </w:tc>
        <w:tc>
          <w:tcPr>
            <w:tcW w:w="1361" w:type="dxa"/>
          </w:tcPr>
          <w:p>
            <w:pPr>
              <w:pStyle w:val="0"/>
              <w:jc w:val="center"/>
            </w:pPr>
            <w:r>
              <w:rPr>
                <w:sz w:val="20"/>
              </w:rPr>
              <w:t xml:space="preserve">дн.</w:t>
            </w:r>
          </w:p>
        </w:tc>
        <w:tc>
          <w:tcPr>
            <w:tcW w:w="1701" w:type="dxa"/>
          </w:tcPr>
          <w:p>
            <w:pPr>
              <w:pStyle w:val="0"/>
              <w:jc w:val="center"/>
            </w:pPr>
            <w:r>
              <w:rPr>
                <w:sz w:val="20"/>
              </w:rPr>
              <w:t xml:space="preserve">150</w:t>
            </w:r>
          </w:p>
        </w:tc>
      </w:tr>
      <w:tr>
        <w:tc>
          <w:tcPr>
            <w:tcW w:w="4592" w:type="dxa"/>
          </w:tcPr>
          <w:p>
            <w:pPr>
              <w:pStyle w:val="0"/>
              <w:jc w:val="both"/>
            </w:pPr>
            <w:r>
              <w:rPr>
                <w:sz w:val="20"/>
              </w:rPr>
              <w:t xml:space="preserve">Кормушек на 10 косуль</w:t>
            </w:r>
          </w:p>
        </w:tc>
        <w:tc>
          <w:tcPr>
            <w:tcW w:w="1361" w:type="dxa"/>
          </w:tcPr>
          <w:p>
            <w:pPr>
              <w:pStyle w:val="0"/>
              <w:jc w:val="center"/>
            </w:pPr>
            <w:r>
              <w:rPr>
                <w:sz w:val="20"/>
              </w:rPr>
              <w:t xml:space="preserve">шт.</w:t>
            </w:r>
          </w:p>
        </w:tc>
        <w:tc>
          <w:tcPr>
            <w:tcW w:w="1701" w:type="dxa"/>
          </w:tcPr>
          <w:p>
            <w:pPr>
              <w:pStyle w:val="0"/>
              <w:jc w:val="center"/>
            </w:pPr>
            <w:r>
              <w:rPr>
                <w:sz w:val="20"/>
              </w:rPr>
              <w:t xml:space="preserve">-</w:t>
            </w:r>
          </w:p>
        </w:tc>
      </w:tr>
      <w:tr>
        <w:tc>
          <w:tcPr>
            <w:tcW w:w="4592" w:type="dxa"/>
          </w:tcPr>
          <w:p>
            <w:pPr>
              <w:pStyle w:val="0"/>
              <w:jc w:val="both"/>
            </w:pPr>
            <w:r>
              <w:rPr>
                <w:sz w:val="20"/>
              </w:rPr>
              <w:t xml:space="preserve">Солонцов на 10 косуль</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Подкормка (в сутки на 1 косулю) I период - до 30 ноября: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0,4</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0,4</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0,05</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0,31</w:t>
            </w:r>
          </w:p>
        </w:tc>
      </w:tr>
      <w:tr>
        <w:tc>
          <w:tcPr>
            <w:tcW w:w="4592" w:type="dxa"/>
          </w:tcPr>
          <w:p>
            <w:pPr>
              <w:pStyle w:val="0"/>
              <w:jc w:val="both"/>
            </w:pPr>
            <w:r>
              <w:rPr>
                <w:sz w:val="20"/>
              </w:rPr>
              <w:t xml:space="preserve">II период - с 1 по 31 декабря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0,8</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0,5</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0,15</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1,62</w:t>
            </w:r>
          </w:p>
        </w:tc>
      </w:tr>
      <w:tr>
        <w:tc>
          <w:tcPr>
            <w:tcW w:w="4592" w:type="dxa"/>
          </w:tcPr>
          <w:p>
            <w:pPr>
              <w:pStyle w:val="0"/>
              <w:jc w:val="both"/>
            </w:pPr>
            <w:r>
              <w:rPr>
                <w:sz w:val="20"/>
              </w:rPr>
              <w:t xml:space="preserve">III период - с 1 января</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1,2</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0,7</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0,2</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0,99</w:t>
            </w:r>
          </w:p>
        </w:tc>
      </w:tr>
      <w:tr>
        <w:tc>
          <w:tcPr>
            <w:tcW w:w="4592" w:type="dxa"/>
          </w:tcPr>
          <w:p>
            <w:pPr>
              <w:pStyle w:val="0"/>
              <w:jc w:val="both"/>
            </w:pPr>
            <w:r>
              <w:rPr>
                <w:sz w:val="20"/>
              </w:rPr>
              <w:t xml:space="preserve">Расход кормов на 1 косулю за сезон:</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ц</w:t>
            </w:r>
          </w:p>
        </w:tc>
        <w:tc>
          <w:tcPr>
            <w:tcW w:w="1701" w:type="dxa"/>
          </w:tcPr>
          <w:p>
            <w:pPr>
              <w:pStyle w:val="0"/>
              <w:jc w:val="center"/>
            </w:pPr>
            <w:r>
              <w:rPr>
                <w:sz w:val="20"/>
              </w:rPr>
              <w:t xml:space="preserve">1,1</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80</w:t>
            </w:r>
          </w:p>
        </w:tc>
      </w:tr>
      <w:tr>
        <w:tc>
          <w:tcPr>
            <w:tcW w:w="4592" w:type="dxa"/>
          </w:tcPr>
          <w:p>
            <w:pPr>
              <w:pStyle w:val="0"/>
              <w:jc w:val="both"/>
            </w:pPr>
            <w:r>
              <w:rPr>
                <w:sz w:val="20"/>
              </w:rPr>
              <w:t xml:space="preserve">сочные корма</w:t>
            </w:r>
          </w:p>
        </w:tc>
        <w:tc>
          <w:tcPr>
            <w:tcW w:w="1361" w:type="dxa"/>
          </w:tcPr>
          <w:p>
            <w:pPr>
              <w:pStyle w:val="0"/>
              <w:jc w:val="center"/>
            </w:pPr>
            <w:r>
              <w:rPr>
                <w:sz w:val="20"/>
              </w:rPr>
              <w:t xml:space="preserve">ц</w:t>
            </w:r>
          </w:p>
        </w:tc>
        <w:tc>
          <w:tcPr>
            <w:tcW w:w="1701" w:type="dxa"/>
          </w:tcPr>
          <w:p>
            <w:pPr>
              <w:pStyle w:val="0"/>
              <w:jc w:val="center"/>
            </w:pPr>
            <w:r>
              <w:rPr>
                <w:sz w:val="20"/>
              </w:rPr>
              <w:t xml:space="preserve">0,73</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ц</w:t>
            </w:r>
          </w:p>
        </w:tc>
        <w:tc>
          <w:tcPr>
            <w:tcW w:w="1701" w:type="dxa"/>
          </w:tcPr>
          <w:p>
            <w:pPr>
              <w:pStyle w:val="0"/>
              <w:jc w:val="center"/>
            </w:pPr>
            <w:r>
              <w:rPr>
                <w:sz w:val="20"/>
              </w:rPr>
              <w:t xml:space="preserve">0,26</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0,99</w:t>
            </w:r>
          </w:p>
        </w:tc>
      </w:tr>
      <w:tr>
        <w:tc>
          <w:tcPr>
            <w:tcW w:w="4592" w:type="dxa"/>
          </w:tcPr>
          <w:p>
            <w:pPr>
              <w:pStyle w:val="0"/>
              <w:jc w:val="both"/>
            </w:pPr>
            <w:r>
              <w:rPr>
                <w:sz w:val="20"/>
              </w:rPr>
              <w:t xml:space="preserve">Минеральная подкормка</w:t>
            </w:r>
          </w:p>
        </w:tc>
        <w:tc>
          <w:tcPr>
            <w:tcW w:w="1361" w:type="dxa"/>
          </w:tcPr>
          <w:p>
            <w:pPr>
              <w:pStyle w:val="0"/>
              <w:jc w:val="center"/>
            </w:pPr>
            <w:r>
              <w:rPr>
                <w:sz w:val="20"/>
              </w:rPr>
              <w:t xml:space="preserve">кг</w:t>
            </w:r>
          </w:p>
        </w:tc>
        <w:tc>
          <w:tcPr>
            <w:tcW w:w="1701" w:type="dxa"/>
          </w:tcPr>
          <w:p>
            <w:pPr>
              <w:pStyle w:val="0"/>
              <w:jc w:val="center"/>
            </w:pPr>
            <w:r>
              <w:rPr>
                <w:sz w:val="20"/>
              </w:rPr>
              <w:t xml:space="preserve">5</w:t>
            </w:r>
          </w:p>
        </w:tc>
      </w:tr>
      <w:tr>
        <w:tc>
          <w:tcPr>
            <w:tcW w:w="4592" w:type="dxa"/>
          </w:tcPr>
          <w:p>
            <w:pPr>
              <w:pStyle w:val="0"/>
              <w:jc w:val="both"/>
            </w:pPr>
            <w:r>
              <w:rPr>
                <w:sz w:val="20"/>
              </w:rPr>
              <w:t xml:space="preserve">Создание кормовых полей на 10 косуль</w:t>
            </w:r>
          </w:p>
        </w:tc>
        <w:tc>
          <w:tcPr>
            <w:tcW w:w="1361" w:type="dxa"/>
          </w:tcPr>
          <w:p>
            <w:pPr>
              <w:pStyle w:val="0"/>
              <w:jc w:val="center"/>
            </w:pPr>
            <w:r>
              <w:rPr>
                <w:sz w:val="20"/>
              </w:rPr>
              <w:t xml:space="preserve">га</w:t>
            </w:r>
          </w:p>
        </w:tc>
        <w:tc>
          <w:tcPr>
            <w:tcW w:w="1701" w:type="dxa"/>
          </w:tcPr>
          <w:p>
            <w:pPr>
              <w:pStyle w:val="0"/>
              <w:jc w:val="center"/>
            </w:pPr>
            <w:r>
              <w:rPr>
                <w:sz w:val="20"/>
              </w:rPr>
              <w:t xml:space="preserve">0,1</w:t>
            </w:r>
          </w:p>
        </w:tc>
      </w:tr>
      <w:tr>
        <w:tc>
          <w:tcPr>
            <w:tcW w:w="4592" w:type="dxa"/>
          </w:tcPr>
          <w:p>
            <w:pPr>
              <w:pStyle w:val="0"/>
              <w:jc w:val="both"/>
            </w:pPr>
            <w:r>
              <w:rPr>
                <w:sz w:val="20"/>
              </w:rPr>
              <w:t xml:space="preserve">Подрубка осин:</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подкормочных точек на 10 косуль</w:t>
            </w:r>
          </w:p>
        </w:tc>
        <w:tc>
          <w:tcPr>
            <w:tcW w:w="1361" w:type="dxa"/>
          </w:tcPr>
          <w:p>
            <w:pPr>
              <w:pStyle w:val="0"/>
              <w:jc w:val="center"/>
            </w:pPr>
            <w:r>
              <w:rPr>
                <w:sz w:val="20"/>
              </w:rPr>
              <w:t xml:space="preserve">шт.</w:t>
            </w:r>
          </w:p>
        </w:tc>
        <w:tc>
          <w:tcPr>
            <w:tcW w:w="1701" w:type="dxa"/>
          </w:tcPr>
          <w:p>
            <w:pPr>
              <w:pStyle w:val="0"/>
              <w:jc w:val="center"/>
            </w:pPr>
            <w:r>
              <w:rPr>
                <w:sz w:val="20"/>
              </w:rPr>
              <w:t xml:space="preserve">2</w:t>
            </w:r>
          </w:p>
        </w:tc>
      </w:tr>
      <w:tr>
        <w:tc>
          <w:tcPr>
            <w:tcW w:w="4592" w:type="dxa"/>
          </w:tcPr>
          <w:p>
            <w:pPr>
              <w:pStyle w:val="0"/>
              <w:jc w:val="both"/>
            </w:pPr>
            <w:r>
              <w:rPr>
                <w:sz w:val="20"/>
              </w:rPr>
              <w:t xml:space="preserve">осин на 10 косуль за сезон</w:t>
            </w:r>
          </w:p>
        </w:tc>
        <w:tc>
          <w:tcPr>
            <w:tcW w:w="1361" w:type="dxa"/>
          </w:tcPr>
          <w:p>
            <w:pPr>
              <w:pStyle w:val="0"/>
              <w:jc w:val="center"/>
            </w:pPr>
            <w:r>
              <w:rPr>
                <w:sz w:val="20"/>
              </w:rPr>
              <w:t xml:space="preserve">шт.</w:t>
            </w:r>
          </w:p>
        </w:tc>
        <w:tc>
          <w:tcPr>
            <w:tcW w:w="1701" w:type="dxa"/>
          </w:tcPr>
          <w:p>
            <w:pPr>
              <w:pStyle w:val="0"/>
              <w:jc w:val="center"/>
            </w:pPr>
            <w:r>
              <w:rPr>
                <w:sz w:val="20"/>
              </w:rPr>
              <w:t xml:space="preserve">10</w:t>
            </w:r>
          </w:p>
        </w:tc>
      </w:tr>
      <w:tr>
        <w:tc>
          <w:tcPr>
            <w:tcW w:w="4592" w:type="dxa"/>
          </w:tcPr>
          <w:p>
            <w:pPr>
              <w:pStyle w:val="0"/>
              <w:jc w:val="both"/>
            </w:pPr>
            <w:r>
              <w:rPr>
                <w:sz w:val="20"/>
              </w:rPr>
              <w:t xml:space="preserve">Кормление при передержке и транспортировке (на 1 косулю в сутки):</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сено</w:t>
            </w:r>
          </w:p>
        </w:tc>
        <w:tc>
          <w:tcPr>
            <w:tcW w:w="1361" w:type="dxa"/>
          </w:tcPr>
          <w:p>
            <w:pPr>
              <w:pStyle w:val="0"/>
              <w:jc w:val="center"/>
            </w:pPr>
            <w:r>
              <w:rPr>
                <w:sz w:val="20"/>
              </w:rPr>
              <w:t xml:space="preserve">кг</w:t>
            </w:r>
          </w:p>
        </w:tc>
        <w:tc>
          <w:tcPr>
            <w:tcW w:w="1701" w:type="dxa"/>
          </w:tcPr>
          <w:p>
            <w:pPr>
              <w:pStyle w:val="0"/>
              <w:jc w:val="center"/>
            </w:pPr>
            <w:r>
              <w:rPr>
                <w:sz w:val="20"/>
              </w:rPr>
              <w:t xml:space="preserve">2</w:t>
            </w:r>
          </w:p>
        </w:tc>
      </w:tr>
      <w:tr>
        <w:tc>
          <w:tcPr>
            <w:tcW w:w="4592" w:type="dxa"/>
          </w:tcPr>
          <w:p>
            <w:pPr>
              <w:pStyle w:val="0"/>
              <w:jc w:val="both"/>
            </w:pPr>
            <w:r>
              <w:rPr>
                <w:sz w:val="20"/>
              </w:rPr>
              <w:t xml:space="preserve">веники</w:t>
            </w:r>
          </w:p>
        </w:tc>
        <w:tc>
          <w:tcPr>
            <w:tcW w:w="1361" w:type="dxa"/>
          </w:tcPr>
          <w:p>
            <w:pPr>
              <w:pStyle w:val="0"/>
              <w:jc w:val="center"/>
            </w:pPr>
            <w:r>
              <w:rPr>
                <w:sz w:val="20"/>
              </w:rPr>
              <w:t xml:space="preserve">шт.</w:t>
            </w:r>
          </w:p>
        </w:tc>
        <w:tc>
          <w:tcPr>
            <w:tcW w:w="1701" w:type="dxa"/>
          </w:tcPr>
          <w:p>
            <w:pPr>
              <w:pStyle w:val="0"/>
              <w:jc w:val="center"/>
            </w:pPr>
            <w:r>
              <w:rPr>
                <w:sz w:val="20"/>
              </w:rPr>
              <w:t xml:space="preserve">4</w:t>
            </w:r>
          </w:p>
        </w:tc>
      </w:tr>
      <w:tr>
        <w:tc>
          <w:tcPr>
            <w:tcW w:w="4592" w:type="dxa"/>
          </w:tcPr>
          <w:p>
            <w:pPr>
              <w:pStyle w:val="0"/>
              <w:jc w:val="both"/>
            </w:pPr>
            <w:r>
              <w:rPr>
                <w:sz w:val="20"/>
              </w:rPr>
              <w:t xml:space="preserve">корнеплоды, картофель</w:t>
            </w:r>
          </w:p>
        </w:tc>
        <w:tc>
          <w:tcPr>
            <w:tcW w:w="1361" w:type="dxa"/>
          </w:tcPr>
          <w:p>
            <w:pPr>
              <w:pStyle w:val="0"/>
              <w:jc w:val="center"/>
            </w:pPr>
            <w:r>
              <w:rPr>
                <w:sz w:val="20"/>
              </w:rPr>
              <w:t xml:space="preserve">кг</w:t>
            </w:r>
          </w:p>
        </w:tc>
        <w:tc>
          <w:tcPr>
            <w:tcW w:w="1701" w:type="dxa"/>
          </w:tcPr>
          <w:p>
            <w:pPr>
              <w:pStyle w:val="0"/>
              <w:jc w:val="center"/>
            </w:pPr>
            <w:r>
              <w:rPr>
                <w:sz w:val="20"/>
              </w:rPr>
              <w:t xml:space="preserve">2</w:t>
            </w:r>
          </w:p>
        </w:tc>
      </w:tr>
      <w:tr>
        <w:tc>
          <w:tcPr>
            <w:tcW w:w="4592" w:type="dxa"/>
          </w:tcPr>
          <w:p>
            <w:pPr>
              <w:pStyle w:val="0"/>
              <w:jc w:val="both"/>
            </w:pPr>
            <w:r>
              <w:rPr>
                <w:sz w:val="20"/>
              </w:rPr>
              <w:t xml:space="preserve">концентрированные 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0,8</w:t>
            </w:r>
          </w:p>
        </w:tc>
      </w:tr>
      <w:tr>
        <w:tc>
          <w:tcPr>
            <w:tcW w:w="4592" w:type="dxa"/>
          </w:tcPr>
          <w:p>
            <w:pPr>
              <w:pStyle w:val="0"/>
              <w:jc w:val="both"/>
            </w:pPr>
            <w:r>
              <w:rPr>
                <w:sz w:val="20"/>
              </w:rPr>
              <w:t xml:space="preserve">соль</w:t>
            </w:r>
          </w:p>
        </w:tc>
        <w:tc>
          <w:tcPr>
            <w:tcW w:w="1361" w:type="dxa"/>
          </w:tcPr>
          <w:p>
            <w:pPr>
              <w:pStyle w:val="0"/>
              <w:jc w:val="center"/>
            </w:pPr>
            <w:r>
              <w:rPr>
                <w:sz w:val="20"/>
              </w:rPr>
              <w:t xml:space="preserve">г</w:t>
            </w:r>
          </w:p>
        </w:tc>
        <w:tc>
          <w:tcPr>
            <w:tcW w:w="1701" w:type="dxa"/>
          </w:tcPr>
          <w:p>
            <w:pPr>
              <w:pStyle w:val="0"/>
              <w:jc w:val="center"/>
            </w:pPr>
            <w:r>
              <w:rPr>
                <w:sz w:val="20"/>
              </w:rPr>
              <w:t xml:space="preserve">10</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2</w:t>
            </w:r>
          </w:p>
        </w:tc>
      </w:tr>
      <w:tr>
        <w:tc>
          <w:tcPr>
            <w:tcW w:w="4592" w:type="dxa"/>
          </w:tcPr>
          <w:p>
            <w:pPr>
              <w:pStyle w:val="0"/>
              <w:jc w:val="both"/>
            </w:pPr>
            <w:r>
              <w:rPr>
                <w:sz w:val="20"/>
              </w:rPr>
              <w:t xml:space="preserve">Переваримого протеина</w:t>
            </w:r>
          </w:p>
        </w:tc>
        <w:tc>
          <w:tcPr>
            <w:tcW w:w="1361" w:type="dxa"/>
          </w:tcPr>
          <w:p>
            <w:pPr>
              <w:pStyle w:val="0"/>
              <w:jc w:val="center"/>
            </w:pPr>
            <w:r>
              <w:rPr>
                <w:sz w:val="20"/>
              </w:rPr>
              <w:t xml:space="preserve">г</w:t>
            </w:r>
          </w:p>
        </w:tc>
        <w:tc>
          <w:tcPr>
            <w:tcW w:w="1701" w:type="dxa"/>
          </w:tcPr>
          <w:p>
            <w:pPr>
              <w:pStyle w:val="0"/>
              <w:jc w:val="center"/>
            </w:pPr>
            <w:r>
              <w:rPr>
                <w:sz w:val="20"/>
              </w:rPr>
              <w:t xml:space="preserve">240</w:t>
            </w:r>
          </w:p>
        </w:tc>
      </w:tr>
    </w:tbl>
    <w:p>
      <w:pPr>
        <w:pStyle w:val="0"/>
        <w:jc w:val="both"/>
      </w:pPr>
      <w:r>
        <w:rPr>
          <w:sz w:val="20"/>
        </w:rPr>
      </w:r>
    </w:p>
    <w:p>
      <w:pPr>
        <w:pStyle w:val="0"/>
        <w:ind w:firstLine="540"/>
        <w:jc w:val="both"/>
      </w:pPr>
      <w:r>
        <w:rPr>
          <w:sz w:val="20"/>
        </w:rPr>
        <w:t xml:space="preserve">Временные нормы предусматривают суточный расход в объеме 2 кг сена и двух - трех веников в сутки на голову. В зависимости от сезона и доступности естественных кормов маралы съедают в сутки от 2 до 8 кг сена на голову.</w:t>
      </w:r>
    </w:p>
    <w:p>
      <w:pPr>
        <w:pStyle w:val="0"/>
        <w:spacing w:before="200" w:line-rule="auto"/>
        <w:ind w:firstLine="540"/>
        <w:jc w:val="both"/>
      </w:pPr>
      <w:r>
        <w:rPr>
          <w:sz w:val="20"/>
        </w:rPr>
        <w:t xml:space="preserve">Подкормка кабана (таблица 53).</w:t>
      </w:r>
    </w:p>
    <w:p>
      <w:pPr>
        <w:pStyle w:val="0"/>
        <w:jc w:val="both"/>
      </w:pPr>
      <w:r>
        <w:rPr>
          <w:sz w:val="20"/>
        </w:rPr>
      </w:r>
    </w:p>
    <w:p>
      <w:pPr>
        <w:pStyle w:val="2"/>
        <w:outlineLvl w:val="4"/>
        <w:jc w:val="center"/>
      </w:pPr>
      <w:r>
        <w:rPr>
          <w:sz w:val="20"/>
        </w:rPr>
        <w:t xml:space="preserve">Таблица 53. Нормативы подкормки кабана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 изм.</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Подкормочных точек на 10 кабанов</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Подкормка (в сутки на 1 кабана)</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I период - с 15 октября</w:t>
            </w:r>
          </w:p>
        </w:tc>
        <w:tc>
          <w:tcPr>
            <w:tcW w:w="1361" w:type="dxa"/>
          </w:tcPr>
          <w:p>
            <w:pPr>
              <w:pStyle w:val="0"/>
            </w:pPr>
            <w:r>
              <w:rPr>
                <w:sz w:val="20"/>
              </w:rPr>
            </w:r>
          </w:p>
        </w:tc>
        <w:tc>
          <w:tcPr>
            <w:tcW w:w="1701" w:type="dxa"/>
          </w:tcPr>
          <w:p>
            <w:pPr>
              <w:pStyle w:val="0"/>
              <w:jc w:val="center"/>
            </w:pPr>
            <w:r>
              <w:rPr>
                <w:sz w:val="20"/>
              </w:rPr>
              <w:t xml:space="preserve">1.10 - 15.11</w:t>
            </w:r>
          </w:p>
        </w:tc>
      </w:tr>
      <w:tr>
        <w:tc>
          <w:tcPr>
            <w:tcW w:w="4592" w:type="dxa"/>
          </w:tcPr>
          <w:p>
            <w:pPr>
              <w:pStyle w:val="0"/>
              <w:jc w:val="both"/>
            </w:pPr>
            <w:r>
              <w:rPr>
                <w:sz w:val="20"/>
              </w:rPr>
              <w:t xml:space="preserve">комбикорма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0,4</w:t>
            </w:r>
          </w:p>
        </w:tc>
      </w:tr>
      <w:tr>
        <w:tc>
          <w:tcPr>
            <w:tcW w:w="4592" w:type="dxa"/>
          </w:tcPr>
          <w:p>
            <w:pPr>
              <w:pStyle w:val="0"/>
              <w:jc w:val="both"/>
            </w:pPr>
            <w:r>
              <w:rPr>
                <w:sz w:val="20"/>
              </w:rPr>
              <w:t xml:space="preserve">зерно</w:t>
            </w:r>
          </w:p>
        </w:tc>
        <w:tc>
          <w:tcPr>
            <w:tcW w:w="1361" w:type="dxa"/>
          </w:tcPr>
          <w:p>
            <w:pPr>
              <w:pStyle w:val="0"/>
              <w:jc w:val="center"/>
            </w:pPr>
            <w:r>
              <w:rPr>
                <w:sz w:val="20"/>
              </w:rPr>
              <w:t xml:space="preserve">кг</w:t>
            </w:r>
          </w:p>
        </w:tc>
        <w:tc>
          <w:tcPr>
            <w:tcW w:w="1701" w:type="dxa"/>
          </w:tcPr>
          <w:p>
            <w:pPr>
              <w:pStyle w:val="0"/>
              <w:jc w:val="center"/>
            </w:pPr>
            <w:r>
              <w:rPr>
                <w:sz w:val="20"/>
              </w:rPr>
              <w:t xml:space="preserve">0,3</w:t>
            </w:r>
          </w:p>
        </w:tc>
      </w:tr>
      <w:tr>
        <w:tc>
          <w:tcPr>
            <w:tcW w:w="4592" w:type="dxa"/>
          </w:tcPr>
          <w:p>
            <w:pPr>
              <w:pStyle w:val="0"/>
              <w:jc w:val="both"/>
            </w:pPr>
            <w:r>
              <w:rPr>
                <w:sz w:val="20"/>
              </w:rPr>
              <w:t xml:space="preserve">корнеплоды и картофель</w:t>
            </w:r>
          </w:p>
        </w:tc>
        <w:tc>
          <w:tcPr>
            <w:tcW w:w="1361" w:type="dxa"/>
          </w:tcPr>
          <w:p>
            <w:pPr>
              <w:pStyle w:val="0"/>
              <w:jc w:val="center"/>
            </w:pPr>
            <w:r>
              <w:rPr>
                <w:sz w:val="20"/>
              </w:rPr>
              <w:t xml:space="preserve">кг</w:t>
            </w:r>
          </w:p>
        </w:tc>
        <w:tc>
          <w:tcPr>
            <w:tcW w:w="1701" w:type="dxa"/>
          </w:tcPr>
          <w:p>
            <w:pPr>
              <w:pStyle w:val="0"/>
              <w:jc w:val="center"/>
            </w:pPr>
            <w:r>
              <w:rPr>
                <w:sz w:val="20"/>
              </w:rPr>
              <w:t xml:space="preserve">1,8</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0,6</w:t>
            </w:r>
          </w:p>
        </w:tc>
      </w:tr>
      <w:tr>
        <w:tc>
          <w:tcPr>
            <w:tcW w:w="4592" w:type="dxa"/>
          </w:tcPr>
          <w:p>
            <w:pPr>
              <w:pStyle w:val="0"/>
              <w:jc w:val="both"/>
            </w:pPr>
            <w:r>
              <w:rPr>
                <w:sz w:val="20"/>
              </w:rPr>
              <w:t xml:space="preserve">II период с 1 декабря</w:t>
            </w:r>
          </w:p>
        </w:tc>
        <w:tc>
          <w:tcPr>
            <w:tcW w:w="1361" w:type="dxa"/>
          </w:tcPr>
          <w:p>
            <w:pPr>
              <w:pStyle w:val="0"/>
            </w:pPr>
            <w:r>
              <w:rPr>
                <w:sz w:val="20"/>
              </w:rPr>
            </w:r>
          </w:p>
        </w:tc>
        <w:tc>
          <w:tcPr>
            <w:tcW w:w="1701" w:type="dxa"/>
          </w:tcPr>
          <w:p>
            <w:pPr>
              <w:pStyle w:val="0"/>
              <w:jc w:val="center"/>
            </w:pPr>
            <w:r>
              <w:rPr>
                <w:sz w:val="20"/>
              </w:rPr>
              <w:t xml:space="preserve">16.12 - 15.01</w:t>
            </w:r>
          </w:p>
        </w:tc>
      </w:tr>
      <w:tr>
        <w:tc>
          <w:tcPr>
            <w:tcW w:w="4592" w:type="dxa"/>
          </w:tcPr>
          <w:p>
            <w:pPr>
              <w:pStyle w:val="0"/>
              <w:jc w:val="both"/>
            </w:pPr>
            <w:r>
              <w:rPr>
                <w:sz w:val="20"/>
              </w:rPr>
              <w:t xml:space="preserve">комбикорма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0,8</w:t>
            </w:r>
          </w:p>
        </w:tc>
      </w:tr>
      <w:tr>
        <w:tc>
          <w:tcPr>
            <w:tcW w:w="4592" w:type="dxa"/>
          </w:tcPr>
          <w:p>
            <w:pPr>
              <w:pStyle w:val="0"/>
              <w:jc w:val="both"/>
            </w:pPr>
            <w:r>
              <w:rPr>
                <w:sz w:val="20"/>
              </w:rPr>
              <w:t xml:space="preserve">зерно</w:t>
            </w:r>
          </w:p>
        </w:tc>
        <w:tc>
          <w:tcPr>
            <w:tcW w:w="1361" w:type="dxa"/>
          </w:tcPr>
          <w:p>
            <w:pPr>
              <w:pStyle w:val="0"/>
              <w:jc w:val="center"/>
            </w:pPr>
            <w:r>
              <w:rPr>
                <w:sz w:val="20"/>
              </w:rPr>
              <w:t xml:space="preserve">кг</w:t>
            </w:r>
          </w:p>
        </w:tc>
        <w:tc>
          <w:tcPr>
            <w:tcW w:w="1701" w:type="dxa"/>
          </w:tcPr>
          <w:p>
            <w:pPr>
              <w:pStyle w:val="0"/>
              <w:jc w:val="center"/>
            </w:pPr>
            <w:r>
              <w:rPr>
                <w:sz w:val="20"/>
              </w:rPr>
              <w:t xml:space="preserve">0,6</w:t>
            </w:r>
          </w:p>
        </w:tc>
      </w:tr>
      <w:tr>
        <w:tc>
          <w:tcPr>
            <w:tcW w:w="4592" w:type="dxa"/>
          </w:tcPr>
          <w:p>
            <w:pPr>
              <w:pStyle w:val="0"/>
              <w:jc w:val="both"/>
            </w:pPr>
            <w:r>
              <w:rPr>
                <w:sz w:val="20"/>
              </w:rPr>
              <w:t xml:space="preserve">корнеплоды и картофель</w:t>
            </w:r>
          </w:p>
        </w:tc>
        <w:tc>
          <w:tcPr>
            <w:tcW w:w="1361" w:type="dxa"/>
          </w:tcPr>
          <w:p>
            <w:pPr>
              <w:pStyle w:val="0"/>
              <w:jc w:val="center"/>
            </w:pPr>
            <w:r>
              <w:rPr>
                <w:sz w:val="20"/>
              </w:rPr>
              <w:t xml:space="preserve">кг</w:t>
            </w:r>
          </w:p>
        </w:tc>
        <w:tc>
          <w:tcPr>
            <w:tcW w:w="1701" w:type="dxa"/>
          </w:tcPr>
          <w:p>
            <w:pPr>
              <w:pStyle w:val="0"/>
              <w:jc w:val="center"/>
            </w:pPr>
            <w:r>
              <w:rPr>
                <w:sz w:val="20"/>
              </w:rPr>
              <w:t xml:space="preserve">2,4</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1</w:t>
            </w:r>
          </w:p>
        </w:tc>
      </w:tr>
      <w:tr>
        <w:tc>
          <w:tcPr>
            <w:tcW w:w="4592" w:type="dxa"/>
          </w:tcPr>
          <w:p>
            <w:pPr>
              <w:pStyle w:val="0"/>
              <w:jc w:val="both"/>
            </w:pPr>
            <w:r>
              <w:rPr>
                <w:sz w:val="20"/>
              </w:rPr>
              <w:t xml:space="preserve">III период - с 1 января</w:t>
            </w:r>
          </w:p>
        </w:tc>
        <w:tc>
          <w:tcPr>
            <w:tcW w:w="1361" w:type="dxa"/>
          </w:tcPr>
          <w:p>
            <w:pPr>
              <w:pStyle w:val="0"/>
            </w:pPr>
            <w:r>
              <w:rPr>
                <w:sz w:val="20"/>
              </w:rPr>
            </w:r>
          </w:p>
        </w:tc>
        <w:tc>
          <w:tcPr>
            <w:tcW w:w="1701" w:type="dxa"/>
          </w:tcPr>
          <w:p>
            <w:pPr>
              <w:pStyle w:val="0"/>
              <w:jc w:val="center"/>
            </w:pPr>
            <w:r>
              <w:rPr>
                <w:sz w:val="20"/>
              </w:rPr>
              <w:t xml:space="preserve">16.01 - 10.05</w:t>
            </w:r>
          </w:p>
        </w:tc>
      </w:tr>
      <w:tr>
        <w:tc>
          <w:tcPr>
            <w:tcW w:w="4592" w:type="dxa"/>
          </w:tcPr>
          <w:p>
            <w:pPr>
              <w:pStyle w:val="0"/>
              <w:jc w:val="both"/>
            </w:pPr>
            <w:r>
              <w:rPr>
                <w:sz w:val="20"/>
              </w:rPr>
              <w:t xml:space="preserve">комбикорма</w:t>
            </w:r>
          </w:p>
        </w:tc>
        <w:tc>
          <w:tcPr>
            <w:tcW w:w="1361" w:type="dxa"/>
          </w:tcPr>
          <w:p>
            <w:pPr>
              <w:pStyle w:val="0"/>
              <w:jc w:val="center"/>
            </w:pPr>
            <w:r>
              <w:rPr>
                <w:sz w:val="20"/>
              </w:rPr>
              <w:t xml:space="preserve">кг</w:t>
            </w:r>
          </w:p>
        </w:tc>
        <w:tc>
          <w:tcPr>
            <w:tcW w:w="1701" w:type="dxa"/>
          </w:tcPr>
          <w:p>
            <w:pPr>
              <w:pStyle w:val="0"/>
              <w:jc w:val="center"/>
            </w:pPr>
            <w:r>
              <w:rPr>
                <w:sz w:val="20"/>
              </w:rPr>
              <w:t xml:space="preserve">1,6</w:t>
            </w:r>
          </w:p>
        </w:tc>
      </w:tr>
      <w:tr>
        <w:tc>
          <w:tcPr>
            <w:tcW w:w="4592" w:type="dxa"/>
          </w:tcPr>
          <w:p>
            <w:pPr>
              <w:pStyle w:val="0"/>
              <w:jc w:val="both"/>
            </w:pPr>
            <w:r>
              <w:rPr>
                <w:sz w:val="20"/>
              </w:rPr>
              <w:t xml:space="preserve">зерно</w:t>
            </w:r>
          </w:p>
        </w:tc>
        <w:tc>
          <w:tcPr>
            <w:tcW w:w="1361" w:type="dxa"/>
          </w:tcPr>
          <w:p>
            <w:pPr>
              <w:pStyle w:val="0"/>
              <w:jc w:val="center"/>
            </w:pPr>
            <w:r>
              <w:rPr>
                <w:sz w:val="20"/>
              </w:rPr>
              <w:t xml:space="preserve">кг</w:t>
            </w:r>
          </w:p>
        </w:tc>
        <w:tc>
          <w:tcPr>
            <w:tcW w:w="1701" w:type="dxa"/>
          </w:tcPr>
          <w:p>
            <w:pPr>
              <w:pStyle w:val="0"/>
              <w:jc w:val="center"/>
            </w:pPr>
            <w:r>
              <w:rPr>
                <w:sz w:val="20"/>
              </w:rPr>
              <w:t xml:space="preserve">1,2</w:t>
            </w:r>
          </w:p>
        </w:tc>
      </w:tr>
      <w:tr>
        <w:tc>
          <w:tcPr>
            <w:tcW w:w="4592" w:type="dxa"/>
          </w:tcPr>
          <w:p>
            <w:pPr>
              <w:pStyle w:val="0"/>
              <w:jc w:val="both"/>
            </w:pPr>
            <w:r>
              <w:rPr>
                <w:sz w:val="20"/>
              </w:rPr>
              <w:t xml:space="preserve">корнеплоды и картофель</w:t>
            </w:r>
          </w:p>
        </w:tc>
        <w:tc>
          <w:tcPr>
            <w:tcW w:w="1361" w:type="dxa"/>
          </w:tcPr>
          <w:p>
            <w:pPr>
              <w:pStyle w:val="0"/>
              <w:jc w:val="center"/>
            </w:pPr>
            <w:r>
              <w:rPr>
                <w:sz w:val="20"/>
              </w:rPr>
              <w:t xml:space="preserve">кг</w:t>
            </w:r>
          </w:p>
        </w:tc>
        <w:tc>
          <w:tcPr>
            <w:tcW w:w="1701" w:type="dxa"/>
          </w:tcPr>
          <w:p>
            <w:pPr>
              <w:pStyle w:val="0"/>
              <w:jc w:val="center"/>
            </w:pPr>
            <w:r>
              <w:rPr>
                <w:sz w:val="20"/>
              </w:rPr>
              <w:t xml:space="preserve">3</w:t>
            </w:r>
          </w:p>
        </w:tc>
      </w:tr>
      <w:tr>
        <w:tc>
          <w:tcPr>
            <w:tcW w:w="4592" w:type="dxa"/>
          </w:tcPr>
          <w:p>
            <w:pPr>
              <w:pStyle w:val="0"/>
              <w:jc w:val="both"/>
            </w:pPr>
            <w:r>
              <w:rPr>
                <w:sz w:val="20"/>
              </w:rPr>
              <w:t xml:space="preserve">всего</w:t>
            </w:r>
          </w:p>
        </w:tc>
        <w:tc>
          <w:tcPr>
            <w:tcW w:w="1361" w:type="dxa"/>
          </w:tcPr>
          <w:p>
            <w:pPr>
              <w:pStyle w:val="0"/>
              <w:jc w:val="center"/>
            </w:pPr>
            <w:r>
              <w:rPr>
                <w:sz w:val="20"/>
              </w:rPr>
              <w:t xml:space="preserve">корм. ед.</w:t>
            </w:r>
          </w:p>
        </w:tc>
        <w:tc>
          <w:tcPr>
            <w:tcW w:w="1701" w:type="dxa"/>
          </w:tcPr>
          <w:p>
            <w:pPr>
              <w:pStyle w:val="0"/>
              <w:jc w:val="center"/>
            </w:pPr>
            <w:r>
              <w:rPr>
                <w:sz w:val="20"/>
              </w:rPr>
              <w:t xml:space="preserve">1,7</w:t>
            </w:r>
          </w:p>
        </w:tc>
      </w:tr>
      <w:tr>
        <w:tc>
          <w:tcPr>
            <w:tcW w:w="4592" w:type="dxa"/>
          </w:tcPr>
          <w:p>
            <w:pPr>
              <w:pStyle w:val="0"/>
              <w:jc w:val="both"/>
            </w:pPr>
            <w:r>
              <w:rPr>
                <w:sz w:val="20"/>
              </w:rPr>
              <w:t xml:space="preserve">Создание кормовых полей на 10 кабанов</w:t>
            </w:r>
          </w:p>
        </w:tc>
        <w:tc>
          <w:tcPr>
            <w:tcW w:w="1361" w:type="dxa"/>
          </w:tcPr>
          <w:p>
            <w:pPr>
              <w:pStyle w:val="0"/>
              <w:jc w:val="center"/>
            </w:pPr>
            <w:r>
              <w:rPr>
                <w:sz w:val="20"/>
              </w:rPr>
              <w:t xml:space="preserve">га</w:t>
            </w:r>
          </w:p>
        </w:tc>
        <w:tc>
          <w:tcPr>
            <w:tcW w:w="170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Общая продолжительность сезона подкормки кабана в зависимости от района - 120 - 180 дней. Наиболее ранний срок начала подкормки - 1 октября, сезон подкормки подразделяется на три периода.</w:t>
      </w:r>
    </w:p>
    <w:p>
      <w:pPr>
        <w:pStyle w:val="0"/>
        <w:spacing w:before="200" w:line-rule="auto"/>
        <w:ind w:firstLine="540"/>
        <w:jc w:val="both"/>
      </w:pPr>
      <w:r>
        <w:rPr>
          <w:sz w:val="20"/>
        </w:rPr>
        <w:t xml:space="preserve">Первый период - подкормочный (от 30 до 45 дней). В этот период обновляют кормушки (кормовые точки) и выкладывают относительно небольшое (25 - 30% полного суточного рациона) количество корма. Регулярность подкормки устанавливают с того момента, как выходящие к кормушкам (подкормочным точкам) кабаны в течение суток будут полностью съедать выкладываемый корм.</w:t>
      </w:r>
    </w:p>
    <w:p>
      <w:pPr>
        <w:pStyle w:val="0"/>
        <w:spacing w:before="200" w:line-rule="auto"/>
        <w:ind w:firstLine="540"/>
        <w:jc w:val="both"/>
      </w:pPr>
      <w:r>
        <w:rPr>
          <w:sz w:val="20"/>
        </w:rPr>
        <w:t xml:space="preserve">Второй период - переходный (от 30 до 60 дней). В этот период выкладывается 50 - 60% суточной нормы, а при ухудшении природных условий в отдельные дни возможна и полная выкладка кормов, особенно концентратов.</w:t>
      </w:r>
    </w:p>
    <w:p>
      <w:pPr>
        <w:pStyle w:val="0"/>
        <w:spacing w:before="200" w:line-rule="auto"/>
        <w:ind w:firstLine="540"/>
        <w:jc w:val="both"/>
      </w:pPr>
      <w:r>
        <w:rPr>
          <w:sz w:val="20"/>
        </w:rPr>
        <w:t xml:space="preserve">Третий период - основной (от 40 до 60 дней). В это время выкладывают полную суточную норму. Сроки окончания подкормки во многом зависят от погодных условий. При ранней и теплой весне сроки следует сократить, при поздней и холодной весне - удлинить на 15 - 20 дней, для чего нужно иметь резерв кормов.</w:t>
      </w:r>
    </w:p>
    <w:p>
      <w:pPr>
        <w:pStyle w:val="0"/>
        <w:spacing w:before="200" w:line-rule="auto"/>
        <w:ind w:firstLine="540"/>
        <w:jc w:val="both"/>
      </w:pPr>
      <w:r>
        <w:rPr>
          <w:sz w:val="20"/>
        </w:rPr>
        <w:t xml:space="preserve">Размер кормовых полей, с учетом возможности применения механизмов, не должен быть меньше 0,1 - 0,2 га, размещение их в угодьях - равномерное, с учетом природных особенностей территории охотничьего хозяйства, в отдалении от проезжих дорог и населенных пунктов. В зависимости от направления хозяйства и состава фауны, рекомендуется огораживать участки посевов во избежание преждевременных потрав их дикими животными.</w:t>
      </w:r>
    </w:p>
    <w:p>
      <w:pPr>
        <w:pStyle w:val="0"/>
        <w:spacing w:before="200" w:line-rule="auto"/>
        <w:ind w:firstLine="540"/>
        <w:jc w:val="both"/>
      </w:pPr>
      <w:r>
        <w:rPr>
          <w:sz w:val="20"/>
        </w:rPr>
        <w:t xml:space="preserve">Нормативы подкормки зайцев, боровой и полевой дичи приведены в </w:t>
      </w:r>
      <w:hyperlink w:history="0" w:anchor="P6630" w:tooltip="Таблица 54. Нормативы подкормки зайцев">
        <w:r>
          <w:rPr>
            <w:sz w:val="20"/>
            <w:color w:val="0000ff"/>
          </w:rPr>
          <w:t xml:space="preserve">таблицах 54</w:t>
        </w:r>
      </w:hyperlink>
      <w:r>
        <w:rPr>
          <w:sz w:val="20"/>
        </w:rPr>
        <w:t xml:space="preserve"> - </w:t>
      </w:r>
      <w:hyperlink w:history="0" w:anchor="P6688" w:tooltip="Таблица 56. Нормативы биотехнических мероприятий">
        <w:r>
          <w:rPr>
            <w:sz w:val="20"/>
            <w:color w:val="0000ff"/>
          </w:rPr>
          <w:t xml:space="preserve">56</w:t>
        </w:r>
      </w:hyperlink>
      <w:r>
        <w:rPr>
          <w:sz w:val="20"/>
        </w:rPr>
        <w:t xml:space="preserve">.</w:t>
      </w:r>
    </w:p>
    <w:p>
      <w:pPr>
        <w:pStyle w:val="0"/>
        <w:jc w:val="both"/>
      </w:pPr>
      <w:r>
        <w:rPr>
          <w:sz w:val="20"/>
        </w:rPr>
      </w:r>
    </w:p>
    <w:bookmarkStart w:id="6630" w:name="P6630"/>
    <w:bookmarkEnd w:id="6630"/>
    <w:p>
      <w:pPr>
        <w:pStyle w:val="2"/>
        <w:outlineLvl w:val="4"/>
        <w:jc w:val="center"/>
      </w:pPr>
      <w:r>
        <w:rPr>
          <w:sz w:val="20"/>
        </w:rPr>
        <w:t xml:space="preserve">Таблица 54. Нормативы подкормки зайцев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Единица измерения</w:t>
            </w:r>
          </w:p>
        </w:tc>
        <w:tc>
          <w:tcPr>
            <w:tcW w:w="1701" w:type="dxa"/>
          </w:tcPr>
          <w:p>
            <w:pPr>
              <w:pStyle w:val="0"/>
              <w:jc w:val="center"/>
            </w:pPr>
            <w:r>
              <w:rPr>
                <w:sz w:val="20"/>
              </w:rPr>
              <w:t xml:space="preserve">Кол-во</w:t>
            </w:r>
          </w:p>
        </w:tc>
      </w:tr>
      <w:tr>
        <w:tc>
          <w:tcPr>
            <w:tcW w:w="4592" w:type="dxa"/>
          </w:tcPr>
          <w:p>
            <w:pPr>
              <w:pStyle w:val="0"/>
              <w:jc w:val="both"/>
            </w:pPr>
            <w:r>
              <w:rPr>
                <w:sz w:val="20"/>
              </w:rPr>
              <w:t xml:space="preserve">Подрубка кормовых деревьев на 1000 га</w:t>
            </w:r>
          </w:p>
        </w:tc>
        <w:tc>
          <w:tcPr>
            <w:tcW w:w="1361" w:type="dxa"/>
          </w:tcPr>
          <w:p>
            <w:pPr>
              <w:pStyle w:val="0"/>
              <w:jc w:val="center"/>
            </w:pPr>
            <w:r>
              <w:rPr>
                <w:sz w:val="20"/>
              </w:rPr>
              <w:t xml:space="preserve">шт.</w:t>
            </w:r>
          </w:p>
        </w:tc>
        <w:tc>
          <w:tcPr>
            <w:tcW w:w="1701" w:type="dxa"/>
          </w:tcPr>
          <w:p>
            <w:pPr>
              <w:pStyle w:val="0"/>
              <w:jc w:val="center"/>
            </w:pPr>
            <w:r>
              <w:rPr>
                <w:sz w:val="20"/>
              </w:rPr>
              <w:t xml:space="preserve">8</w:t>
            </w:r>
          </w:p>
        </w:tc>
      </w:tr>
      <w:tr>
        <w:tc>
          <w:tcPr>
            <w:tcW w:w="4592" w:type="dxa"/>
          </w:tcPr>
          <w:p>
            <w:pPr>
              <w:pStyle w:val="0"/>
              <w:jc w:val="both"/>
            </w:pPr>
            <w:r>
              <w:rPr>
                <w:sz w:val="20"/>
              </w:rPr>
              <w:t xml:space="preserve">Период подкормки</w:t>
            </w:r>
          </w:p>
        </w:tc>
        <w:tc>
          <w:tcPr>
            <w:tcW w:w="1361" w:type="dxa"/>
          </w:tcPr>
          <w:p>
            <w:pPr>
              <w:pStyle w:val="0"/>
              <w:jc w:val="center"/>
            </w:pPr>
            <w:r>
              <w:rPr>
                <w:sz w:val="20"/>
              </w:rPr>
              <w:t xml:space="preserve">сут.</w:t>
            </w:r>
          </w:p>
        </w:tc>
        <w:tc>
          <w:tcPr>
            <w:tcW w:w="1701" w:type="dxa"/>
          </w:tcPr>
          <w:p>
            <w:pPr>
              <w:pStyle w:val="0"/>
              <w:jc w:val="center"/>
            </w:pPr>
            <w:r>
              <w:rPr>
                <w:sz w:val="20"/>
              </w:rPr>
              <w:t xml:space="preserve">150</w:t>
            </w:r>
          </w:p>
        </w:tc>
      </w:tr>
      <w:tr>
        <w:tc>
          <w:tcPr>
            <w:tcW w:w="4592" w:type="dxa"/>
          </w:tcPr>
          <w:p>
            <w:pPr>
              <w:pStyle w:val="0"/>
              <w:jc w:val="both"/>
            </w:pPr>
            <w:r>
              <w:rPr>
                <w:sz w:val="20"/>
              </w:rPr>
              <w:t xml:space="preserve">Кормовые поля на 1000 га</w:t>
            </w:r>
          </w:p>
        </w:tc>
        <w:tc>
          <w:tcPr>
            <w:tcW w:w="1361" w:type="dxa"/>
          </w:tcPr>
          <w:p>
            <w:pPr>
              <w:pStyle w:val="0"/>
              <w:jc w:val="center"/>
            </w:pPr>
            <w:r>
              <w:rPr>
                <w:sz w:val="20"/>
              </w:rPr>
              <w:t xml:space="preserve">га</w:t>
            </w:r>
          </w:p>
        </w:tc>
        <w:tc>
          <w:tcPr>
            <w:tcW w:w="1701" w:type="dxa"/>
          </w:tcPr>
          <w:p>
            <w:pPr>
              <w:pStyle w:val="0"/>
              <w:jc w:val="center"/>
            </w:pPr>
            <w:r>
              <w:rPr>
                <w:sz w:val="20"/>
              </w:rPr>
              <w:t xml:space="preserve">1</w:t>
            </w:r>
          </w:p>
        </w:tc>
      </w:tr>
      <w:tr>
        <w:tc>
          <w:tcPr>
            <w:tcW w:w="4592" w:type="dxa"/>
          </w:tcPr>
          <w:p>
            <w:pPr>
              <w:pStyle w:val="0"/>
              <w:jc w:val="both"/>
            </w:pPr>
            <w:r>
              <w:rPr>
                <w:sz w:val="20"/>
              </w:rPr>
              <w:t xml:space="preserve">Кормовые площадки на 1000 га свойственных угодий:</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r>
        <w:tc>
          <w:tcPr>
            <w:tcW w:w="4592" w:type="dxa"/>
          </w:tcPr>
          <w:p>
            <w:pPr>
              <w:pStyle w:val="0"/>
              <w:jc w:val="both"/>
            </w:pPr>
            <w:r>
              <w:rPr>
                <w:sz w:val="20"/>
              </w:rPr>
              <w:t xml:space="preserve">веники лиственных пород</w:t>
            </w:r>
          </w:p>
        </w:tc>
        <w:tc>
          <w:tcPr>
            <w:tcW w:w="1361" w:type="dxa"/>
          </w:tcPr>
          <w:p>
            <w:pPr>
              <w:pStyle w:val="0"/>
              <w:jc w:val="center"/>
            </w:pPr>
            <w:r>
              <w:rPr>
                <w:sz w:val="20"/>
              </w:rPr>
              <w:t xml:space="preserve">шт.</w:t>
            </w:r>
          </w:p>
        </w:tc>
        <w:tc>
          <w:tcPr>
            <w:tcW w:w="1701" w:type="dxa"/>
          </w:tcPr>
          <w:p>
            <w:pPr>
              <w:pStyle w:val="0"/>
              <w:jc w:val="center"/>
            </w:pPr>
            <w:r>
              <w:rPr>
                <w:sz w:val="20"/>
              </w:rPr>
              <w:t xml:space="preserve">5</w:t>
            </w:r>
          </w:p>
        </w:tc>
      </w:tr>
      <w:tr>
        <w:tc>
          <w:tcPr>
            <w:tcW w:w="4592" w:type="dxa"/>
          </w:tcPr>
          <w:p>
            <w:pPr>
              <w:pStyle w:val="0"/>
              <w:jc w:val="both"/>
            </w:pPr>
            <w:r>
              <w:rPr>
                <w:sz w:val="20"/>
              </w:rPr>
              <w:t xml:space="preserve">соль-лизунец</w:t>
            </w:r>
          </w:p>
        </w:tc>
        <w:tc>
          <w:tcPr>
            <w:tcW w:w="1361" w:type="dxa"/>
          </w:tcPr>
          <w:p>
            <w:pPr>
              <w:pStyle w:val="0"/>
              <w:jc w:val="center"/>
            </w:pPr>
            <w:r>
              <w:rPr>
                <w:sz w:val="20"/>
              </w:rPr>
              <w:t xml:space="preserve">кг</w:t>
            </w:r>
          </w:p>
        </w:tc>
        <w:tc>
          <w:tcPr>
            <w:tcW w:w="1701" w:type="dxa"/>
          </w:tcPr>
          <w:p>
            <w:pPr>
              <w:pStyle w:val="0"/>
              <w:jc w:val="center"/>
            </w:pPr>
            <w:r>
              <w:rPr>
                <w:sz w:val="20"/>
              </w:rPr>
              <w:t xml:space="preserve">3</w:t>
            </w:r>
          </w:p>
        </w:tc>
      </w:tr>
      <w:tr>
        <w:tc>
          <w:tcPr>
            <w:tcW w:w="4592" w:type="dxa"/>
          </w:tcPr>
          <w:p>
            <w:pPr>
              <w:pStyle w:val="0"/>
              <w:jc w:val="both"/>
            </w:pPr>
            <w:r>
              <w:rPr>
                <w:sz w:val="20"/>
              </w:rPr>
              <w:t xml:space="preserve">солонцы</w:t>
            </w:r>
          </w:p>
        </w:tc>
        <w:tc>
          <w:tcPr>
            <w:tcW w:w="1361" w:type="dxa"/>
          </w:tcPr>
          <w:p>
            <w:pPr>
              <w:pStyle w:val="0"/>
              <w:jc w:val="center"/>
            </w:pPr>
            <w:r>
              <w:rPr>
                <w:sz w:val="20"/>
              </w:rPr>
              <w:t xml:space="preserve">шт.</w:t>
            </w:r>
          </w:p>
        </w:tc>
        <w:tc>
          <w:tcPr>
            <w:tcW w:w="170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Комплекс биотехнических мероприятий для боровой и полевой дичи.</w:t>
      </w:r>
    </w:p>
    <w:p>
      <w:pPr>
        <w:pStyle w:val="0"/>
        <w:spacing w:before="200" w:line-rule="auto"/>
        <w:ind w:firstLine="540"/>
        <w:jc w:val="both"/>
      </w:pPr>
      <w:r>
        <w:rPr>
          <w:sz w:val="20"/>
        </w:rPr>
        <w:t xml:space="preserve">Для улучшения условий обитания боровой дичи в охотничьих угодьях, можно проводить возделывание кормовых полей (посевы овса, вико-овсяной смеси, пшеницы); отдельным мероприятием можно считать расчистку тетеревиных токов.</w:t>
      </w:r>
    </w:p>
    <w:p>
      <w:pPr>
        <w:pStyle w:val="0"/>
        <w:spacing w:before="200" w:line-rule="auto"/>
        <w:ind w:firstLine="540"/>
        <w:jc w:val="both"/>
      </w:pPr>
      <w:r>
        <w:rPr>
          <w:sz w:val="20"/>
        </w:rPr>
        <w:t xml:space="preserve">В целях снижения отрицательного воздействия хозяйственной деятельности человека на состояние населения боровой дичи требуется выполнение следующих основных мероприятий:</w:t>
      </w:r>
    </w:p>
    <w:p>
      <w:pPr>
        <w:pStyle w:val="0"/>
        <w:spacing w:before="200" w:line-rule="auto"/>
        <w:ind w:firstLine="540"/>
        <w:jc w:val="both"/>
      </w:pPr>
      <w:r>
        <w:rPr>
          <w:sz w:val="20"/>
        </w:rPr>
        <w:t xml:space="preserve">- ограничение лесохозяйственных работ на тетеревиных и глухариных токах только рубкой погибших и отмирающих деревьев;</w:t>
      </w:r>
    </w:p>
    <w:p>
      <w:pPr>
        <w:pStyle w:val="0"/>
        <w:spacing w:before="200" w:line-rule="auto"/>
        <w:ind w:firstLine="540"/>
        <w:jc w:val="both"/>
      </w:pPr>
      <w:r>
        <w:rPr>
          <w:sz w:val="20"/>
        </w:rPr>
        <w:t xml:space="preserve">- ограничение всех лесохозяйственных работ в местах гнездования боровой дичи в период со второй декады апреля до середины июля.</w:t>
      </w:r>
    </w:p>
    <w:p>
      <w:pPr>
        <w:pStyle w:val="0"/>
        <w:jc w:val="both"/>
      </w:pPr>
      <w:r>
        <w:rPr>
          <w:sz w:val="20"/>
        </w:rPr>
      </w:r>
    </w:p>
    <w:p>
      <w:pPr>
        <w:pStyle w:val="2"/>
        <w:outlineLvl w:val="4"/>
        <w:jc w:val="center"/>
      </w:pPr>
      <w:r>
        <w:rPr>
          <w:sz w:val="20"/>
        </w:rPr>
        <w:t xml:space="preserve">Таблица 55. Нормативы биотехнических мероприятий</w:t>
      </w:r>
    </w:p>
    <w:p>
      <w:pPr>
        <w:pStyle w:val="2"/>
        <w:jc w:val="center"/>
      </w:pPr>
      <w:r>
        <w:rPr>
          <w:sz w:val="20"/>
        </w:rPr>
        <w:t xml:space="preserve">для боровой дичи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Единица измерения</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Кормовые поля (на 1000 га угодий)</w:t>
            </w:r>
          </w:p>
        </w:tc>
        <w:tc>
          <w:tcPr>
            <w:tcW w:w="1361" w:type="dxa"/>
          </w:tcPr>
          <w:p>
            <w:pPr>
              <w:pStyle w:val="0"/>
              <w:jc w:val="center"/>
            </w:pPr>
            <w:r>
              <w:rPr>
                <w:sz w:val="20"/>
              </w:rPr>
              <w:t xml:space="preserve">га</w:t>
            </w:r>
          </w:p>
        </w:tc>
        <w:tc>
          <w:tcPr>
            <w:tcW w:w="1701" w:type="dxa"/>
          </w:tcPr>
          <w:p>
            <w:pPr>
              <w:pStyle w:val="0"/>
              <w:jc w:val="center"/>
            </w:pPr>
            <w:r>
              <w:rPr>
                <w:sz w:val="20"/>
              </w:rPr>
              <w:t xml:space="preserve">1</w:t>
            </w:r>
          </w:p>
        </w:tc>
      </w:tr>
      <w:tr>
        <w:tc>
          <w:tcPr>
            <w:tcW w:w="4592" w:type="dxa"/>
          </w:tcPr>
          <w:p>
            <w:pPr>
              <w:pStyle w:val="0"/>
              <w:jc w:val="both"/>
            </w:pPr>
            <w:r>
              <w:rPr>
                <w:sz w:val="20"/>
              </w:rPr>
              <w:t xml:space="preserve">Подкормка</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выкладка зерновых кормов на 10 птиц в сезон (глухарь, тетерев)</w:t>
            </w:r>
          </w:p>
        </w:tc>
        <w:tc>
          <w:tcPr>
            <w:tcW w:w="1361" w:type="dxa"/>
          </w:tcPr>
          <w:p>
            <w:pPr>
              <w:pStyle w:val="0"/>
              <w:jc w:val="center"/>
            </w:pPr>
            <w:r>
              <w:rPr>
                <w:sz w:val="20"/>
              </w:rPr>
              <w:t xml:space="preserve">кг/корм. ед.</w:t>
            </w:r>
          </w:p>
        </w:tc>
        <w:tc>
          <w:tcPr>
            <w:tcW w:w="1701" w:type="dxa"/>
          </w:tcPr>
          <w:p>
            <w:pPr>
              <w:pStyle w:val="0"/>
              <w:jc w:val="center"/>
            </w:pPr>
            <w:r>
              <w:rPr>
                <w:sz w:val="20"/>
              </w:rPr>
              <w:t xml:space="preserve">56,8/56,8</w:t>
            </w:r>
          </w:p>
        </w:tc>
      </w:tr>
      <w:tr>
        <w:tc>
          <w:tcPr>
            <w:tcW w:w="4592" w:type="dxa"/>
          </w:tcPr>
          <w:p>
            <w:pPr>
              <w:pStyle w:val="0"/>
              <w:jc w:val="both"/>
            </w:pPr>
            <w:r>
              <w:rPr>
                <w:sz w:val="20"/>
              </w:rPr>
              <w:t xml:space="preserve">снопов овса на 1 площадку в сезон</w:t>
            </w:r>
          </w:p>
        </w:tc>
        <w:tc>
          <w:tcPr>
            <w:tcW w:w="1361" w:type="dxa"/>
          </w:tcPr>
          <w:p>
            <w:pPr>
              <w:pStyle w:val="0"/>
              <w:jc w:val="center"/>
            </w:pPr>
            <w:r>
              <w:rPr>
                <w:sz w:val="20"/>
              </w:rPr>
              <w:t xml:space="preserve">шт.</w:t>
            </w:r>
          </w:p>
        </w:tc>
        <w:tc>
          <w:tcPr>
            <w:tcW w:w="1701" w:type="dxa"/>
          </w:tcPr>
          <w:p>
            <w:pPr>
              <w:pStyle w:val="0"/>
              <w:jc w:val="center"/>
            </w:pPr>
            <w:r>
              <w:rPr>
                <w:sz w:val="20"/>
              </w:rPr>
              <w:t xml:space="preserve">5</w:t>
            </w:r>
          </w:p>
        </w:tc>
      </w:tr>
      <w:tr>
        <w:tc>
          <w:tcPr>
            <w:tcW w:w="4592" w:type="dxa"/>
          </w:tcPr>
          <w:p>
            <w:pPr>
              <w:pStyle w:val="0"/>
              <w:jc w:val="both"/>
            </w:pPr>
            <w:r>
              <w:rPr>
                <w:sz w:val="20"/>
              </w:rPr>
              <w:t xml:space="preserve">Период подкормки</w:t>
            </w:r>
          </w:p>
        </w:tc>
        <w:tc>
          <w:tcPr>
            <w:tcW w:w="1361" w:type="dxa"/>
          </w:tcPr>
          <w:p>
            <w:pPr>
              <w:pStyle w:val="0"/>
              <w:jc w:val="center"/>
            </w:pPr>
            <w:r>
              <w:rPr>
                <w:sz w:val="20"/>
              </w:rPr>
              <w:t xml:space="preserve">сут.</w:t>
            </w:r>
          </w:p>
        </w:tc>
        <w:tc>
          <w:tcPr>
            <w:tcW w:w="1701" w:type="dxa"/>
          </w:tcPr>
          <w:p>
            <w:pPr>
              <w:pStyle w:val="0"/>
              <w:jc w:val="center"/>
            </w:pPr>
            <w:r>
              <w:rPr>
                <w:sz w:val="20"/>
              </w:rPr>
              <w:t xml:space="preserve">150</w:t>
            </w:r>
          </w:p>
        </w:tc>
      </w:tr>
      <w:tr>
        <w:tc>
          <w:tcPr>
            <w:tcW w:w="4592" w:type="dxa"/>
          </w:tcPr>
          <w:p>
            <w:pPr>
              <w:pStyle w:val="0"/>
              <w:jc w:val="both"/>
            </w:pPr>
            <w:r>
              <w:rPr>
                <w:sz w:val="20"/>
              </w:rPr>
              <w:t xml:space="preserve">Порхалища (глухарь, тетерев, рябчик) на 1000 га</w:t>
            </w:r>
          </w:p>
        </w:tc>
        <w:tc>
          <w:tcPr>
            <w:tcW w:w="1361" w:type="dxa"/>
          </w:tcPr>
          <w:p>
            <w:pPr>
              <w:pStyle w:val="0"/>
              <w:jc w:val="center"/>
            </w:pPr>
            <w:r>
              <w:rPr>
                <w:sz w:val="20"/>
              </w:rPr>
              <w:t xml:space="preserve">шт.</w:t>
            </w:r>
          </w:p>
        </w:tc>
        <w:tc>
          <w:tcPr>
            <w:tcW w:w="1701" w:type="dxa"/>
          </w:tcPr>
          <w:p>
            <w:pPr>
              <w:pStyle w:val="0"/>
              <w:jc w:val="center"/>
            </w:pPr>
            <w:r>
              <w:rPr>
                <w:sz w:val="20"/>
              </w:rPr>
              <w:t xml:space="preserve">5</w:t>
            </w:r>
          </w:p>
        </w:tc>
      </w:tr>
    </w:tbl>
    <w:p>
      <w:pPr>
        <w:pStyle w:val="0"/>
        <w:jc w:val="both"/>
      </w:pPr>
      <w:r>
        <w:rPr>
          <w:sz w:val="20"/>
        </w:rPr>
      </w:r>
    </w:p>
    <w:bookmarkStart w:id="6688" w:name="P6688"/>
    <w:bookmarkEnd w:id="6688"/>
    <w:p>
      <w:pPr>
        <w:pStyle w:val="2"/>
        <w:outlineLvl w:val="4"/>
        <w:jc w:val="center"/>
      </w:pPr>
      <w:r>
        <w:rPr>
          <w:sz w:val="20"/>
        </w:rPr>
        <w:t xml:space="preserve">Таблица 56. Нормативы биотехнических мероприятий</w:t>
      </w:r>
    </w:p>
    <w:p>
      <w:pPr>
        <w:pStyle w:val="2"/>
        <w:jc w:val="center"/>
      </w:pPr>
      <w:r>
        <w:rPr>
          <w:sz w:val="20"/>
        </w:rPr>
        <w:t xml:space="preserve">для полевой дичи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61"/>
        <w:gridCol w:w="1701"/>
      </w:tblGrid>
      <w:tr>
        <w:tc>
          <w:tcPr>
            <w:tcW w:w="4592" w:type="dxa"/>
          </w:tcPr>
          <w:p>
            <w:pPr>
              <w:pStyle w:val="0"/>
              <w:jc w:val="center"/>
            </w:pPr>
            <w:r>
              <w:rPr>
                <w:sz w:val="20"/>
              </w:rPr>
              <w:t xml:space="preserve">Наименование нормативов</w:t>
            </w:r>
          </w:p>
        </w:tc>
        <w:tc>
          <w:tcPr>
            <w:tcW w:w="1361" w:type="dxa"/>
          </w:tcPr>
          <w:p>
            <w:pPr>
              <w:pStyle w:val="0"/>
              <w:jc w:val="center"/>
            </w:pPr>
            <w:r>
              <w:rPr>
                <w:sz w:val="20"/>
              </w:rPr>
              <w:t xml:space="preserve">Единица измерения</w:t>
            </w:r>
          </w:p>
        </w:tc>
        <w:tc>
          <w:tcPr>
            <w:tcW w:w="1701" w:type="dxa"/>
          </w:tcPr>
          <w:p>
            <w:pPr>
              <w:pStyle w:val="0"/>
              <w:jc w:val="center"/>
            </w:pPr>
            <w:r>
              <w:rPr>
                <w:sz w:val="20"/>
              </w:rPr>
              <w:t xml:space="preserve">Количество</w:t>
            </w:r>
          </w:p>
        </w:tc>
      </w:tr>
      <w:tr>
        <w:tc>
          <w:tcPr>
            <w:tcW w:w="4592" w:type="dxa"/>
          </w:tcPr>
          <w:p>
            <w:pPr>
              <w:pStyle w:val="0"/>
              <w:jc w:val="both"/>
            </w:pPr>
            <w:r>
              <w:rPr>
                <w:sz w:val="20"/>
              </w:rPr>
              <w:t xml:space="preserve">Кормовые площадки (на 1000 га)</w:t>
            </w:r>
          </w:p>
        </w:tc>
        <w:tc>
          <w:tcPr>
            <w:tcW w:w="1361" w:type="dxa"/>
          </w:tcPr>
          <w:p>
            <w:pPr>
              <w:pStyle w:val="0"/>
              <w:jc w:val="center"/>
            </w:pPr>
            <w:r>
              <w:rPr>
                <w:sz w:val="20"/>
              </w:rPr>
              <w:t xml:space="preserve">шт.</w:t>
            </w:r>
          </w:p>
        </w:tc>
        <w:tc>
          <w:tcPr>
            <w:tcW w:w="1701" w:type="dxa"/>
          </w:tcPr>
          <w:p>
            <w:pPr>
              <w:pStyle w:val="0"/>
              <w:jc w:val="center"/>
            </w:pPr>
            <w:r>
              <w:rPr>
                <w:sz w:val="20"/>
              </w:rPr>
              <w:t xml:space="preserve">2</w:t>
            </w:r>
          </w:p>
        </w:tc>
      </w:tr>
      <w:tr>
        <w:tc>
          <w:tcPr>
            <w:tcW w:w="4592" w:type="dxa"/>
          </w:tcPr>
          <w:p>
            <w:pPr>
              <w:pStyle w:val="0"/>
              <w:jc w:val="both"/>
            </w:pPr>
            <w:r>
              <w:rPr>
                <w:sz w:val="20"/>
              </w:rPr>
              <w:t xml:space="preserve">Период подкормки</w:t>
            </w:r>
          </w:p>
        </w:tc>
        <w:tc>
          <w:tcPr>
            <w:tcW w:w="1361" w:type="dxa"/>
          </w:tcPr>
          <w:p>
            <w:pPr>
              <w:pStyle w:val="0"/>
              <w:jc w:val="center"/>
            </w:pPr>
            <w:r>
              <w:rPr>
                <w:sz w:val="20"/>
              </w:rPr>
              <w:t xml:space="preserve">сут.</w:t>
            </w:r>
          </w:p>
        </w:tc>
        <w:tc>
          <w:tcPr>
            <w:tcW w:w="1701" w:type="dxa"/>
          </w:tcPr>
          <w:p>
            <w:pPr>
              <w:pStyle w:val="0"/>
              <w:jc w:val="center"/>
            </w:pPr>
            <w:r>
              <w:rPr>
                <w:sz w:val="20"/>
              </w:rPr>
              <w:t xml:space="preserve">180</w:t>
            </w:r>
          </w:p>
        </w:tc>
      </w:tr>
      <w:tr>
        <w:tc>
          <w:tcPr>
            <w:tcW w:w="4592" w:type="dxa"/>
          </w:tcPr>
          <w:p>
            <w:pPr>
              <w:pStyle w:val="0"/>
              <w:jc w:val="both"/>
            </w:pPr>
            <w:r>
              <w:rPr>
                <w:sz w:val="20"/>
              </w:rPr>
              <w:t xml:space="preserve">Подкормка куропатки</w:t>
            </w:r>
          </w:p>
        </w:tc>
        <w:tc>
          <w:tcPr>
            <w:tcW w:w="1361" w:type="dxa"/>
          </w:tcPr>
          <w:p>
            <w:pPr>
              <w:pStyle w:val="0"/>
            </w:pPr>
            <w:r>
              <w:rPr>
                <w:sz w:val="20"/>
              </w:rPr>
            </w:r>
          </w:p>
        </w:tc>
        <w:tc>
          <w:tcPr>
            <w:tcW w:w="1701" w:type="dxa"/>
          </w:tcPr>
          <w:p>
            <w:pPr>
              <w:pStyle w:val="0"/>
            </w:pPr>
            <w:r>
              <w:rPr>
                <w:sz w:val="20"/>
              </w:rPr>
            </w:r>
          </w:p>
        </w:tc>
      </w:tr>
      <w:tr>
        <w:tc>
          <w:tcPr>
            <w:tcW w:w="4592" w:type="dxa"/>
          </w:tcPr>
          <w:p>
            <w:pPr>
              <w:pStyle w:val="0"/>
              <w:jc w:val="both"/>
            </w:pPr>
            <w:r>
              <w:rPr>
                <w:sz w:val="20"/>
              </w:rPr>
              <w:t xml:space="preserve">зерновые корма на 1 особь в сезон</w:t>
            </w:r>
          </w:p>
        </w:tc>
        <w:tc>
          <w:tcPr>
            <w:tcW w:w="1361" w:type="dxa"/>
          </w:tcPr>
          <w:p>
            <w:pPr>
              <w:pStyle w:val="0"/>
              <w:jc w:val="center"/>
            </w:pPr>
            <w:r>
              <w:rPr>
                <w:sz w:val="20"/>
              </w:rPr>
              <w:t xml:space="preserve">кг/корм. ед.</w:t>
            </w:r>
          </w:p>
        </w:tc>
        <w:tc>
          <w:tcPr>
            <w:tcW w:w="1701" w:type="dxa"/>
          </w:tcPr>
          <w:p>
            <w:pPr>
              <w:pStyle w:val="0"/>
              <w:jc w:val="center"/>
            </w:pPr>
            <w:r>
              <w:rPr>
                <w:sz w:val="20"/>
              </w:rPr>
              <w:t xml:space="preserve">15,5/15,5</w:t>
            </w:r>
          </w:p>
        </w:tc>
      </w:tr>
      <w:tr>
        <w:tc>
          <w:tcPr>
            <w:tcW w:w="4592" w:type="dxa"/>
          </w:tcPr>
          <w:p>
            <w:pPr>
              <w:pStyle w:val="0"/>
              <w:jc w:val="both"/>
            </w:pPr>
            <w:r>
              <w:rPr>
                <w:sz w:val="20"/>
              </w:rPr>
              <w:t xml:space="preserve">Порхалища (на 1000 га св. угодий) бородатая куропатка</w:t>
            </w:r>
          </w:p>
        </w:tc>
        <w:tc>
          <w:tcPr>
            <w:tcW w:w="1361" w:type="dxa"/>
          </w:tcPr>
          <w:p>
            <w:pPr>
              <w:pStyle w:val="0"/>
              <w:jc w:val="center"/>
            </w:pPr>
            <w:r>
              <w:rPr>
                <w:sz w:val="20"/>
              </w:rPr>
              <w:t xml:space="preserve">шт.</w:t>
            </w:r>
          </w:p>
        </w:tc>
        <w:tc>
          <w:tcPr>
            <w:tcW w:w="1701" w:type="dxa"/>
          </w:tcPr>
          <w:p>
            <w:pPr>
              <w:pStyle w:val="0"/>
              <w:jc w:val="center"/>
            </w:pPr>
            <w:r>
              <w:rPr>
                <w:sz w:val="20"/>
              </w:rPr>
              <w:t xml:space="preserve">2</w:t>
            </w:r>
          </w:p>
        </w:tc>
      </w:tr>
      <w:tr>
        <w:tc>
          <w:tcPr>
            <w:tcW w:w="4592" w:type="dxa"/>
          </w:tcPr>
          <w:p>
            <w:pPr>
              <w:pStyle w:val="0"/>
              <w:jc w:val="both"/>
            </w:pPr>
            <w:r>
              <w:rPr>
                <w:sz w:val="20"/>
              </w:rPr>
              <w:t xml:space="preserve">Кормовые площадки на 1000 га</w:t>
            </w:r>
          </w:p>
        </w:tc>
        <w:tc>
          <w:tcPr>
            <w:tcW w:w="1361" w:type="dxa"/>
          </w:tcPr>
          <w:p>
            <w:pPr>
              <w:pStyle w:val="0"/>
              <w:jc w:val="center"/>
            </w:pPr>
            <w:r>
              <w:rPr>
                <w:sz w:val="20"/>
              </w:rPr>
              <w:t xml:space="preserve">шт.</w:t>
            </w:r>
          </w:p>
        </w:tc>
        <w:tc>
          <w:tcPr>
            <w:tcW w:w="1701" w:type="dxa"/>
          </w:tcPr>
          <w:p>
            <w:pPr>
              <w:pStyle w:val="0"/>
              <w:jc w:val="center"/>
            </w:pPr>
            <w:r>
              <w:rPr>
                <w:sz w:val="20"/>
              </w:rPr>
              <w:t xml:space="preserve">3</w:t>
            </w:r>
          </w:p>
        </w:tc>
      </w:tr>
    </w:tbl>
    <w:p>
      <w:pPr>
        <w:pStyle w:val="0"/>
        <w:jc w:val="both"/>
      </w:pPr>
      <w:r>
        <w:rPr>
          <w:sz w:val="20"/>
        </w:rPr>
      </w:r>
    </w:p>
    <w:p>
      <w:pPr>
        <w:pStyle w:val="2"/>
        <w:outlineLvl w:val="3"/>
        <w:jc w:val="center"/>
      </w:pPr>
      <w:r>
        <w:rPr>
          <w:sz w:val="20"/>
        </w:rPr>
        <w:t xml:space="preserve">7.1.3. Расселение охотничьих ресурсов</w:t>
      </w:r>
    </w:p>
    <w:p>
      <w:pPr>
        <w:pStyle w:val="0"/>
        <w:jc w:val="both"/>
      </w:pPr>
      <w:r>
        <w:rPr>
          <w:sz w:val="20"/>
        </w:rPr>
      </w:r>
    </w:p>
    <w:p>
      <w:pPr>
        <w:pStyle w:val="0"/>
        <w:ind w:firstLine="540"/>
        <w:jc w:val="both"/>
      </w:pPr>
      <w:r>
        <w:rPr>
          <w:sz w:val="20"/>
        </w:rPr>
        <w:t xml:space="preserve">Объектами расселения могут быть охотничьи звери и птицы, отловленные на территории Республики Алтай и за ее пределами. Возможно расселение охотничьих животных искусственного (вольерного) разведения.</w:t>
      </w:r>
    </w:p>
    <w:p>
      <w:pPr>
        <w:pStyle w:val="0"/>
        <w:spacing w:before="200" w:line-rule="auto"/>
        <w:ind w:firstLine="540"/>
        <w:jc w:val="both"/>
      </w:pPr>
      <w:r>
        <w:rPr>
          <w:sz w:val="20"/>
        </w:rPr>
        <w:t xml:space="preserve">В первую очередь заслуживают внимания животные с типичной для них естественной высокой плотностью населения охотничьих животных и преимущественно оседлым образом жизни. Из наиболее доступных объектов охоты перспективными видами для расселения на территории Республики Алтай являются заяц-русак и серый сурок.</w:t>
      </w:r>
    </w:p>
    <w:p>
      <w:pPr>
        <w:pStyle w:val="0"/>
        <w:jc w:val="both"/>
      </w:pPr>
      <w:r>
        <w:rPr>
          <w:sz w:val="20"/>
        </w:rPr>
      </w:r>
    </w:p>
    <w:p>
      <w:pPr>
        <w:pStyle w:val="2"/>
        <w:outlineLvl w:val="2"/>
        <w:jc w:val="center"/>
      </w:pPr>
      <w:r>
        <w:rPr>
          <w:sz w:val="20"/>
        </w:rPr>
        <w:t xml:space="preserve">7.2. Мероприятия по проведению работ по акклиматизации</w:t>
      </w:r>
    </w:p>
    <w:p>
      <w:pPr>
        <w:pStyle w:val="2"/>
        <w:jc w:val="center"/>
      </w:pPr>
      <w:r>
        <w:rPr>
          <w:sz w:val="20"/>
        </w:rPr>
        <w:t xml:space="preserve">на территории Республики Алтай новых видов охотничьих</w:t>
      </w:r>
    </w:p>
    <w:p>
      <w:pPr>
        <w:pStyle w:val="2"/>
        <w:jc w:val="center"/>
      </w:pPr>
      <w:r>
        <w:rPr>
          <w:sz w:val="20"/>
        </w:rPr>
        <w:t xml:space="preserve">ресурсов</w:t>
      </w:r>
    </w:p>
    <w:p>
      <w:pPr>
        <w:pStyle w:val="0"/>
        <w:jc w:val="both"/>
      </w:pPr>
      <w:r>
        <w:rPr>
          <w:sz w:val="20"/>
        </w:rPr>
      </w:r>
    </w:p>
    <w:p>
      <w:pPr>
        <w:pStyle w:val="0"/>
        <w:ind w:firstLine="540"/>
        <w:jc w:val="both"/>
      </w:pPr>
      <w:r>
        <w:rPr>
          <w:sz w:val="20"/>
        </w:rPr>
        <w:t xml:space="preserve">В настоящее время в фауне Республики Алтай представлены несколько искусственно расселенных видов охотничьих ресурсов: соболь (реинтродукция), американская норка, бобр европейский, заяц-русак и ондатра.</w:t>
      </w:r>
    </w:p>
    <w:p>
      <w:pPr>
        <w:pStyle w:val="0"/>
        <w:spacing w:before="200" w:line-rule="auto"/>
        <w:ind w:firstLine="540"/>
        <w:jc w:val="both"/>
      </w:pPr>
      <w:r>
        <w:rPr>
          <w:sz w:val="20"/>
        </w:rPr>
        <w:t xml:space="preserve">Соболь. Расселение соболей на Алтае начато в 1940 - 41 гг. выпуском двух партий зверей, отловленных в Иркутской области, общим количеством 93 шт. в районе Сумультинского хребта (Онгудайский район, бассейн р. Б. Сумульта и М. Сумульта) В 1949 году три партии (191 соболь из Бурятии) были выпущены в Онгудайском районе (бассейн р. Кадрин), Майминском и Усть-Канском районе (бассейн р. Талица). В 1951 году 99 соболей из Иркутской области выпущены в Усть-Коксинском районе в бассейне р. Кучерла. В 1953 году - 47 соболей из Бурятии выпущены в районе Семинского перевала и 46 соболей - в Майминском районе. По данным Г.Г.Собанского заготовки соболя в Горном Алтае достигли максимума - 5,6 - 5,7 тысяч шкурок в середине 60-х годов, и к настоящему времени добыча стабилизировались (по экспертной оценке) на уровне 4 - 5 тысяч особей за сезон.</w:t>
      </w:r>
    </w:p>
    <w:p>
      <w:pPr>
        <w:pStyle w:val="0"/>
        <w:spacing w:before="200" w:line-rule="auto"/>
        <w:ind w:firstLine="540"/>
        <w:jc w:val="both"/>
      </w:pPr>
      <w:r>
        <w:rPr>
          <w:sz w:val="20"/>
        </w:rPr>
        <w:t xml:space="preserve">Американская норка. С 1937 по 1941 годы в нескольких районах Горно-Алтайского автономного округа был проведен выпуск 441 особи американской норки. В период с 1951 по 1958 годы выпущено еще 587 особей американской норки. Звери успешно акклиматизировались и это позволило уже в 50-е годы ХХ века отловить в угодьях Горного Алтая более 1500 особей американской норки для дальнейшего расселения в смежных регионах. Пик добычи американской норки на территории Горного Алтая пришелся на 1963 год, когда было заготовлено 4250 шкурок. К настоящему времени американская норка встречается на всей территории Республики Алтай, но не представляет интереса как промысловый вид, вследствие значительного снижения спроса на дикую пушнину.</w:t>
      </w:r>
    </w:p>
    <w:p>
      <w:pPr>
        <w:pStyle w:val="0"/>
        <w:spacing w:before="200" w:line-rule="auto"/>
        <w:ind w:firstLine="540"/>
        <w:jc w:val="both"/>
      </w:pPr>
      <w:r>
        <w:rPr>
          <w:sz w:val="20"/>
        </w:rPr>
        <w:t xml:space="preserve">Бобр. По историческим сведениям последние представители автохтонной популяции были добыты в середине XIX века на р. Тогун, притоке р. Лебедь бассейна Бии. В период активного расселения охотничьих животных (1952 - 1970 годы) непосредственно на территории Горного Алтая выпуски бобра не производили. 188 бобров были выпущены на территории Алтайского края, в том числе в бассейне р. Бия. В начале 1960-х годов 145 бобров были выпущены в южных районах Кемеровской области - Кузбасса. Расселение бобров по территории Республики Алтай шло естественным путем, несмотря на сложный рельеф и неблагоприятный неустойчивый гидрорежим горных водотоков.</w:t>
      </w:r>
    </w:p>
    <w:p>
      <w:pPr>
        <w:pStyle w:val="0"/>
        <w:jc w:val="both"/>
      </w:pPr>
      <w:r>
        <w:rPr>
          <w:sz w:val="20"/>
        </w:rPr>
        <w:t xml:space="preserve">(в ред. </w:t>
      </w:r>
      <w:hyperlink w:history="0" r:id="rId86" w:tooltip="Указ Главы Республики Алтай, Председателя Правительства Республики Алтай от 27.10.2021 N 294-у &quot;О внесении изменений в схему размещения, использования и охраны охотничьих угодий на территории Республики Алтай&quot; {КонсультантПлюс}">
        <w:r>
          <w:rPr>
            <w:sz w:val="20"/>
            <w:color w:val="0000ff"/>
          </w:rPr>
          <w:t xml:space="preserve">Указа</w:t>
        </w:r>
      </w:hyperlink>
      <w:r>
        <w:rPr>
          <w:sz w:val="20"/>
        </w:rPr>
        <w:t xml:space="preserve"> Главы Республики Алтай, Председателя Правительства Республики Алтай от 27.10.2021 N 294-у)</w:t>
      </w:r>
    </w:p>
    <w:p>
      <w:pPr>
        <w:pStyle w:val="0"/>
        <w:spacing w:before="200" w:line-rule="auto"/>
        <w:ind w:firstLine="540"/>
        <w:jc w:val="both"/>
      </w:pPr>
      <w:r>
        <w:rPr>
          <w:sz w:val="20"/>
        </w:rPr>
        <w:t xml:space="preserve">В настоящее время, по данным учетов, бобр обитает в угодьях Чойского, Турочакского, Усть-Канского и Майминского районов, населяя равнинные участки рек с относительно спокойным течением. Современная численность достигает порядка 2000 особей. Несмотря на отсутствие спроса на пушнину, бобр представляет интерес как перспективный объект любительской и спортивной охоты. Популяризация отстрела бобра позволит снизить ущерб, наносимый его деятельностью лесному фонду и дорожным сооружениям.</w:t>
      </w:r>
    </w:p>
    <w:p>
      <w:pPr>
        <w:pStyle w:val="0"/>
        <w:spacing w:before="200" w:line-rule="auto"/>
        <w:ind w:firstLine="540"/>
        <w:jc w:val="both"/>
      </w:pPr>
      <w:r>
        <w:rPr>
          <w:sz w:val="20"/>
        </w:rPr>
        <w:t xml:space="preserve">Заяц-русак. С 1939 по 1969 годы, в угодья Алтайского края было завезено и выпущено более 600 зайцев-русаков. На равнинах края и в лесостепи зайцы-русаки освоили почти все пригодные для них угодья. По долинам рек они расселились и в предгорья по северным окраинам Горного Алтая, хотя многочисленными так и не стали. Современные данные о численности русака на территории Республики Алтай отрывочны и недостоверны.</w:t>
      </w:r>
    </w:p>
    <w:p>
      <w:pPr>
        <w:pStyle w:val="0"/>
        <w:spacing w:before="200" w:line-rule="auto"/>
        <w:ind w:firstLine="540"/>
        <w:jc w:val="both"/>
      </w:pPr>
      <w:r>
        <w:rPr>
          <w:sz w:val="20"/>
        </w:rPr>
        <w:t xml:space="preserve">Ондатра. Впервые ондатра была завезена на территорию Алтайского края в 1937 году. 54 особи из этой партии были выпущены в Турочакском районе на притоках р. Лебедь. Опыт расселения ондатры в горной местности был признан неудачным. В настоящее время ондатра единично встречается в бассейне р. Бия и Телецкого озера, как объект охоты интереса не представляет.</w:t>
      </w:r>
    </w:p>
    <w:p>
      <w:pPr>
        <w:pStyle w:val="0"/>
        <w:spacing w:before="200" w:line-rule="auto"/>
        <w:ind w:firstLine="540"/>
        <w:jc w:val="both"/>
      </w:pPr>
      <w:r>
        <w:rPr>
          <w:sz w:val="20"/>
        </w:rPr>
        <w:t xml:space="preserve">Планируя ввоз представителей животного мира, не обитавших ранее в данной местности, следует учитывать, что акклиматизация, как намеренное вселение и распространение чужеродных растений и животных, не рекомендуется мировым сообществом. Это положение отражено в "Конвенции по биологическому разнообразию" - международном соглашении, принятом 5 июня 1992 году в Рио-де-Жанейро и ратифицированном Российской Федерацией в 1995 году. В частности, в статье 8 этого соглашения указано: "Каждая договаривающаяся Сторона, насколько это возможно и целесообразно... предотвращает интродукцию чужеродных видов, которые угрожают экосистемам, местам обитания или видам, контролирует или уничтожает такие чужеродные виды". Тем не менее, Конвенция не содержит прямого запрета на проведение акклиматизационных мероприятий.</w:t>
      </w:r>
    </w:p>
    <w:p>
      <w:pPr>
        <w:pStyle w:val="0"/>
        <w:spacing w:before="200" w:line-rule="auto"/>
        <w:ind w:firstLine="540"/>
        <w:jc w:val="both"/>
      </w:pPr>
      <w:r>
        <w:rPr>
          <w:sz w:val="20"/>
        </w:rPr>
        <w:t xml:space="preserve">Чужеродные животные, как правило, оказываются причиной существенных изменений в биоценозах, создают конкуренцию и угрозу существования представителям местной флоры и фауны. Возникают проблемы социально-экономического характера из-за сопутствующего распространения болезнетворных организмов, в том числе опасных для человека, сельскохозяйственных и домашних животных. Поэтому перед принятием решения об акклиматизации нового для Республики Алтай биологического вида необходимо проведение экологической экспертизы. В настоящее время мероприятия по акклиматизации охотничьих ресурсов должны базироваться на всестороннем анализе и прогнозировании возможных последствий в соответствии с "Порядком выдачи разрешений на проведение акклиматизации, переселения или гибридизации охотничьих ресурсов, отказа в их выдаче или аннулирования" (</w:t>
      </w:r>
      <w:hyperlink w:history="0" r:id="rId87"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Приложение 1</w:t>
        </w:r>
      </w:hyperlink>
      <w:r>
        <w:rPr>
          <w:sz w:val="20"/>
        </w:rPr>
        <w:t xml:space="preserve"> к приказу Министерства природных ресурсов и экологии Российской Федерации от 31 декабря 2010 года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 Необходимо заключение государственной экологической экспертизы и заключение компетентной научной организации на представленные материалы с учетом требований экологической безопасности.</w:t>
      </w:r>
    </w:p>
    <w:p>
      <w:pPr>
        <w:pStyle w:val="0"/>
        <w:spacing w:before="200" w:line-rule="auto"/>
        <w:ind w:firstLine="540"/>
        <w:jc w:val="both"/>
      </w:pPr>
      <w:r>
        <w:rPr>
          <w:sz w:val="20"/>
        </w:rPr>
        <w:t xml:space="preserve">Перспективным видом охотничьих животных для акклиматизации с целью вольерного содержания в малоснежных районах Республики Алтай является муфлон. Муфлон (Ovisorientalis) - жвачное парнокопытное животное рода баранов. Длина тела около 130 см. Рост 90 см, вес 50 кг у самцов и 35 кг у самок. Место природного распространения - гористые ландшафты, но эти копытные хорошо приспособлены к жизни и на равнине. Самки и ягнята образуют вместе стада до 100 особей, самцы присоединяются к стаду только во время гона. В целом, муфлон - пластичный вид, поддается гибридизации с домашними овцами, с образованием плодовитого потомства.</w:t>
      </w:r>
    </w:p>
    <w:p>
      <w:pPr>
        <w:pStyle w:val="0"/>
        <w:spacing w:before="200" w:line-rule="auto"/>
        <w:ind w:firstLine="540"/>
        <w:jc w:val="both"/>
      </w:pPr>
      <w:r>
        <w:rPr>
          <w:sz w:val="20"/>
        </w:rPr>
        <w:t xml:space="preserve">Из представителей пернатой дичи перспективным также для вольерного разведения видом следует считать фазана.</w:t>
      </w:r>
    </w:p>
    <w:p>
      <w:pPr>
        <w:pStyle w:val="0"/>
        <w:spacing w:before="200" w:line-rule="auto"/>
        <w:ind w:firstLine="540"/>
        <w:jc w:val="both"/>
      </w:pPr>
      <w:r>
        <w:rPr>
          <w:sz w:val="20"/>
        </w:rPr>
        <w:t xml:space="preserve">Проведение охоты на специально обустроенных участках охотничьих угодий, или регулярный выпуск (подпуск) дичи "под ружье" в охотничьи угодья может принести существенный дополнительный доход охотпользователям и одновременно снизить охотничий пресс на свободноживущих животных.</w:t>
      </w:r>
    </w:p>
    <w:p>
      <w:pPr>
        <w:pStyle w:val="0"/>
        <w:jc w:val="both"/>
      </w:pPr>
      <w:r>
        <w:rPr>
          <w:sz w:val="20"/>
        </w:rPr>
      </w:r>
    </w:p>
    <w:p>
      <w:pPr>
        <w:pStyle w:val="2"/>
        <w:outlineLvl w:val="2"/>
        <w:jc w:val="center"/>
      </w:pPr>
      <w:r>
        <w:rPr>
          <w:sz w:val="20"/>
        </w:rPr>
        <w:t xml:space="preserve">7.3. Ветеринарно-профилактические и противоэпизоотические</w:t>
      </w:r>
    </w:p>
    <w:p>
      <w:pPr>
        <w:pStyle w:val="2"/>
        <w:jc w:val="center"/>
      </w:pPr>
      <w:r>
        <w:rPr>
          <w:sz w:val="20"/>
        </w:rPr>
        <w:t xml:space="preserve">мероприятия по защите охотничьих ресурсов от болезней</w:t>
      </w:r>
    </w:p>
    <w:p>
      <w:pPr>
        <w:pStyle w:val="2"/>
        <w:jc w:val="center"/>
      </w:pPr>
      <w:r>
        <w:rPr>
          <w:sz w:val="20"/>
        </w:rPr>
        <w:t xml:space="preserve">и рекомендации по их проведению в охотничьих угодьях</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Дикие животные разных видов, населяющие охотничьи угодья и являющиеся объектами охоты, как и домашние животные, восприимчивы ко многим заразным заболеваниям. Среди охотничье-промысловых зверей и птиц зарегистрированы инфекционные, грибковые, паразитарные и кожно-паразитарные болезни. Из множества заразных болезней диких животных наибольший ущерб охотничьей фауне приносят вспышки острых инфекций. К таким зоонозным заболеваниям относятся ящур, сибирская язва, бешенство, бруцеллез, туляремия, болезнь Ауески (ложное бешенство), лептоспироз, африканская чума свиней, туберкулез и др.</w:t>
      </w:r>
    </w:p>
    <w:p>
      <w:pPr>
        <w:pStyle w:val="0"/>
        <w:spacing w:before="200" w:line-rule="auto"/>
        <w:ind w:firstLine="540"/>
        <w:jc w:val="both"/>
      </w:pPr>
      <w:r>
        <w:rPr>
          <w:sz w:val="20"/>
        </w:rPr>
        <w:t xml:space="preserve">В охотничьих угодьях должны осуществляться ветеринарно-профилактические, противоэпизоотические и противоэпидемические мероприятия.</w:t>
      </w:r>
    </w:p>
    <w:p>
      <w:pPr>
        <w:pStyle w:val="0"/>
        <w:spacing w:before="200" w:line-rule="auto"/>
        <w:ind w:firstLine="540"/>
        <w:jc w:val="both"/>
      </w:pPr>
      <w:r>
        <w:rPr>
          <w:sz w:val="20"/>
        </w:rPr>
        <w:t xml:space="preserve">Ветеринарно-профилактические мероприятия:</w:t>
      </w:r>
    </w:p>
    <w:p>
      <w:pPr>
        <w:pStyle w:val="0"/>
        <w:spacing w:before="200" w:line-rule="auto"/>
        <w:ind w:firstLine="540"/>
        <w:jc w:val="both"/>
      </w:pPr>
      <w:r>
        <w:rPr>
          <w:sz w:val="20"/>
        </w:rPr>
        <w:t xml:space="preserve">- соблюдение охранно-карантинного режима по предупреждению заноса инфекционных заболеваний в среду диких животных от сельскохозяйственных животных путем исключения контактов диких животных с домашними;</w:t>
      </w:r>
    </w:p>
    <w:p>
      <w:pPr>
        <w:pStyle w:val="0"/>
        <w:spacing w:before="200" w:line-rule="auto"/>
        <w:ind w:firstLine="540"/>
        <w:jc w:val="both"/>
      </w:pPr>
      <w:r>
        <w:rPr>
          <w:sz w:val="20"/>
        </w:rPr>
        <w:t xml:space="preserve">- отправление на карантин продолжительностью 30 суток всех вновь поступающих в вольерное хозяйство диких животных для ветеринарного обследования, наблюдения и обработки;</w:t>
      </w:r>
    </w:p>
    <w:p>
      <w:pPr>
        <w:pStyle w:val="0"/>
        <w:spacing w:before="200" w:line-rule="auto"/>
        <w:ind w:firstLine="540"/>
        <w:jc w:val="both"/>
      </w:pPr>
      <w:r>
        <w:rPr>
          <w:sz w:val="20"/>
        </w:rPr>
        <w:t xml:space="preserve">- систематическое наблюдение и осмотр диких животных в местах их концентрации (подкормочные площадки, солонцы);</w:t>
      </w:r>
    </w:p>
    <w:p>
      <w:pPr>
        <w:pStyle w:val="0"/>
        <w:spacing w:before="200" w:line-rule="auto"/>
        <w:ind w:firstLine="540"/>
        <w:jc w:val="both"/>
      </w:pPr>
      <w:r>
        <w:rPr>
          <w:sz w:val="20"/>
        </w:rPr>
        <w:t xml:space="preserve">- отстрел больных и истощенных животных для уточнения диагноза путем патологоанатомического вскрытия и лабораторных исследований;</w:t>
      </w:r>
    </w:p>
    <w:p>
      <w:pPr>
        <w:pStyle w:val="0"/>
        <w:spacing w:before="200" w:line-rule="auto"/>
        <w:ind w:firstLine="540"/>
        <w:jc w:val="both"/>
      </w:pPr>
      <w:r>
        <w:rPr>
          <w:sz w:val="20"/>
        </w:rPr>
        <w:t xml:space="preserve">- оборудование дезинфекционных барьеров у входов в вольеры;</w:t>
      </w:r>
    </w:p>
    <w:p>
      <w:pPr>
        <w:pStyle w:val="0"/>
        <w:spacing w:before="200" w:line-rule="auto"/>
        <w:ind w:firstLine="540"/>
        <w:jc w:val="both"/>
      </w:pPr>
      <w:r>
        <w:rPr>
          <w:sz w:val="20"/>
        </w:rPr>
        <w:t xml:space="preserve">- проведение ежемесячного санитарного дня, во время которого необходимо очистить территорию подкормочной площадки от остатков корма и экскрементов; при необходимости произвести дезинфекцию кормушек и прилегающей к ним территории;</w:t>
      </w:r>
    </w:p>
    <w:p>
      <w:pPr>
        <w:pStyle w:val="0"/>
        <w:spacing w:before="200" w:line-rule="auto"/>
        <w:ind w:firstLine="540"/>
        <w:jc w:val="both"/>
      </w:pPr>
      <w:r>
        <w:rPr>
          <w:sz w:val="20"/>
        </w:rPr>
        <w:t xml:space="preserve">- устройство подкормочных площадок со значительным разрывом друг от друга, в целях рассредоточения животных в угодьях, вдали от магистральных дорог и населенных пунктов;</w:t>
      </w:r>
    </w:p>
    <w:p>
      <w:pPr>
        <w:pStyle w:val="0"/>
        <w:spacing w:before="200" w:line-rule="auto"/>
        <w:ind w:firstLine="540"/>
        <w:jc w:val="both"/>
      </w:pPr>
      <w:r>
        <w:rPr>
          <w:sz w:val="20"/>
        </w:rPr>
        <w:t xml:space="preserve">- постоянный контроль качества выкладываемых кормов и обеспечение животных водопоем;</w:t>
      </w:r>
    </w:p>
    <w:p>
      <w:pPr>
        <w:pStyle w:val="0"/>
        <w:spacing w:before="200" w:line-rule="auto"/>
        <w:ind w:firstLine="540"/>
        <w:jc w:val="both"/>
      </w:pPr>
      <w:r>
        <w:rPr>
          <w:sz w:val="20"/>
        </w:rPr>
        <w:t xml:space="preserve">- увеличение количества и качества подкормки в зимний период; добавление с кормом микроэлементов, лечебных и профилактических средств;</w:t>
      </w:r>
    </w:p>
    <w:p>
      <w:pPr>
        <w:pStyle w:val="0"/>
        <w:spacing w:before="200" w:line-rule="auto"/>
        <w:ind w:firstLine="540"/>
        <w:jc w:val="both"/>
      </w:pPr>
      <w:r>
        <w:rPr>
          <w:sz w:val="20"/>
        </w:rPr>
        <w:t xml:space="preserve">- ведение учета заболеваемости и гибели диких животных; информирование районной ветеринарной службы обо всех случаях массовой гибели диких животных, в том числе и грызунов;</w:t>
      </w:r>
    </w:p>
    <w:p>
      <w:pPr>
        <w:pStyle w:val="0"/>
        <w:spacing w:before="200" w:line-rule="auto"/>
        <w:ind w:firstLine="540"/>
        <w:jc w:val="both"/>
      </w:pPr>
      <w:r>
        <w:rPr>
          <w:sz w:val="20"/>
        </w:rPr>
        <w:t xml:space="preserve">- немедленное направление для исследований в ветеринарную лабораторию трупов мелких животных и патологического материала от трупов крупной дичи;</w:t>
      </w:r>
    </w:p>
    <w:p>
      <w:pPr>
        <w:pStyle w:val="0"/>
        <w:spacing w:before="200" w:line-rule="auto"/>
        <w:ind w:firstLine="540"/>
        <w:jc w:val="both"/>
      </w:pPr>
      <w:r>
        <w:rPr>
          <w:sz w:val="20"/>
        </w:rPr>
        <w:t xml:space="preserve">- сжигание найденных трупов диких животных;</w:t>
      </w:r>
    </w:p>
    <w:p>
      <w:pPr>
        <w:pStyle w:val="0"/>
        <w:spacing w:before="200" w:line-rule="auto"/>
        <w:ind w:firstLine="540"/>
        <w:jc w:val="both"/>
      </w:pPr>
      <w:r>
        <w:rPr>
          <w:sz w:val="20"/>
        </w:rPr>
        <w:t xml:space="preserve">- постоянное проведение борьбы с грызунами в помещениях;</w:t>
      </w:r>
    </w:p>
    <w:p>
      <w:pPr>
        <w:pStyle w:val="0"/>
        <w:spacing w:before="200" w:line-rule="auto"/>
        <w:ind w:firstLine="540"/>
        <w:jc w:val="both"/>
      </w:pPr>
      <w:r>
        <w:rPr>
          <w:sz w:val="20"/>
        </w:rPr>
        <w:t xml:space="preserve">- запрет безнадзорного содержания кошек и собак, организация регулирования численности бродячих собак;</w:t>
      </w:r>
    </w:p>
    <w:p>
      <w:pPr>
        <w:pStyle w:val="0"/>
        <w:spacing w:before="200" w:line-rule="auto"/>
        <w:ind w:firstLine="540"/>
        <w:jc w:val="both"/>
      </w:pPr>
      <w:r>
        <w:rPr>
          <w:sz w:val="20"/>
        </w:rPr>
        <w:t xml:space="preserve">- ежеквартальное диагностическое исследование на паразитарные болезни охотничьих и служебных собак;</w:t>
      </w:r>
    </w:p>
    <w:p>
      <w:pPr>
        <w:pStyle w:val="0"/>
        <w:spacing w:before="200" w:line-rule="auto"/>
        <w:ind w:firstLine="540"/>
        <w:jc w:val="both"/>
      </w:pPr>
      <w:r>
        <w:rPr>
          <w:sz w:val="20"/>
        </w:rPr>
        <w:t xml:space="preserve">- проведение обработки мест обитания пресноводных моллюсков в вольерах, питомниках диких животных, внутри ограждений, используемых для содержания и разведения охотничьих ресурсов в полувольных условиях и искусственно созданной среде обитания: раствором медного купороса путем внесения в биотопы пастбищ из расчета 2 г на 1 кв. м биотопа, а для луж, канав из расчета 0,2 г/л.; раствором 5,4 дихлорсалицилананилида путем внесения в лужи, канавы, мочажины из расчета 1 г чистого вещества на 1 м</w:t>
      </w:r>
      <w:r>
        <w:rPr>
          <w:sz w:val="20"/>
          <w:vertAlign w:val="superscript"/>
        </w:rPr>
        <w:t xml:space="preserve">3</w:t>
      </w:r>
      <w:r>
        <w:rPr>
          <w:sz w:val="20"/>
        </w:rPr>
        <w:t xml:space="preserve"> воды; территорию вольеров, используемых для содержания и разведения животных опрыскивают раствором моллюскоцида 0,01% концентрации из расчета 0,2 г на 1 кв. м площади биотопа. Для борьбы с наземными моллюсками применяют порошок (50%) метальдегида, калийную селитру или проводят перепашку пастбищ с последующим засевом культурными травами;</w:t>
      </w:r>
    </w:p>
    <w:p>
      <w:pPr>
        <w:pStyle w:val="0"/>
        <w:spacing w:before="200" w:line-rule="auto"/>
        <w:ind w:firstLine="540"/>
        <w:jc w:val="both"/>
      </w:pPr>
      <w:r>
        <w:rPr>
          <w:sz w:val="20"/>
        </w:rPr>
        <w:t xml:space="preserve">- проведение ветеринарно-санитарной экспертизы туш и внутренних органов отстрелянных диких животных; исследование туш лосей на финноз, а туш медведей и кабанов - на финноз и трихинеллез;</w:t>
      </w:r>
    </w:p>
    <w:p>
      <w:pPr>
        <w:pStyle w:val="0"/>
        <w:spacing w:before="200" w:line-rule="auto"/>
        <w:ind w:firstLine="540"/>
        <w:jc w:val="both"/>
      </w:pPr>
      <w:r>
        <w:rPr>
          <w:sz w:val="20"/>
        </w:rPr>
        <w:t xml:space="preserve">- тщательное проваривание и поджаривание мяса дичи; оберегание рук от порезов, особенно при съемке шкурок грызунов (ондатры и т.д.); обработка порезов рук настойкой йода;</w:t>
      </w:r>
    </w:p>
    <w:p>
      <w:pPr>
        <w:pStyle w:val="0"/>
        <w:spacing w:before="200" w:line-rule="auto"/>
        <w:ind w:firstLine="540"/>
        <w:jc w:val="both"/>
      </w:pPr>
      <w:r>
        <w:rPr>
          <w:sz w:val="20"/>
        </w:rPr>
        <w:t xml:space="preserve">- употребление воды из открытых водоемов на охоте только после кипячения или обеззараживания химическими препаратами.</w:t>
      </w:r>
    </w:p>
    <w:p>
      <w:pPr>
        <w:pStyle w:val="0"/>
        <w:spacing w:before="200" w:line-rule="auto"/>
        <w:ind w:firstLine="540"/>
        <w:jc w:val="both"/>
      </w:pPr>
      <w:r>
        <w:rPr>
          <w:sz w:val="20"/>
        </w:rPr>
        <w:t xml:space="preserve">Противоэпизоотические мероприятия:</w:t>
      </w:r>
    </w:p>
    <w:p>
      <w:pPr>
        <w:pStyle w:val="0"/>
        <w:spacing w:before="200" w:line-rule="auto"/>
        <w:ind w:firstLine="540"/>
        <w:jc w:val="both"/>
      </w:pPr>
      <w:r>
        <w:rPr>
          <w:sz w:val="20"/>
        </w:rPr>
        <w:t xml:space="preserve">- немедленное информирование ветеринарной службы обо всех случаях проявления заразных заболеваний среди диких и домашних животных хозяйства;</w:t>
      </w:r>
    </w:p>
    <w:p>
      <w:pPr>
        <w:pStyle w:val="0"/>
        <w:spacing w:before="200" w:line-rule="auto"/>
        <w:ind w:firstLine="540"/>
        <w:jc w:val="both"/>
      </w:pPr>
      <w:r>
        <w:rPr>
          <w:sz w:val="20"/>
        </w:rPr>
        <w:t xml:space="preserve">- разработка специальных профилактических и оздоровительных мероприятий в охотничьих хозяйствах ветеринарными специалистами районных и республиканских СББЖ, которые также осуществляют контроль за исполнением разработанных мероприятий в соответствии с существующими инструкциями по ликвидации эпизоотий.</w:t>
      </w:r>
    </w:p>
    <w:p>
      <w:pPr>
        <w:pStyle w:val="0"/>
        <w:spacing w:before="200" w:line-rule="auto"/>
        <w:ind w:firstLine="540"/>
        <w:jc w:val="both"/>
      </w:pPr>
      <w:r>
        <w:rPr>
          <w:sz w:val="20"/>
        </w:rPr>
        <w:t xml:space="preserve">Противоэпидемические мероприятия:</w:t>
      </w:r>
    </w:p>
    <w:p>
      <w:pPr>
        <w:pStyle w:val="0"/>
        <w:spacing w:before="200" w:line-rule="auto"/>
        <w:ind w:firstLine="540"/>
        <w:jc w:val="both"/>
      </w:pPr>
      <w:r>
        <w:rPr>
          <w:sz w:val="20"/>
        </w:rPr>
        <w:t xml:space="preserve">- ежегодное проведение медицинского обследования сотрудников охотпользователя, вакцинация и дегельминтизация работников хозяйства против заболеваний, общих для человека и животных, в соответствии с инструкциями и наставлениями (вакцинация против клещевого энцефалита, туляремии, дегельминтизация антигельминтными препаратами широкого спектра действия);</w:t>
      </w:r>
    </w:p>
    <w:p>
      <w:pPr>
        <w:pStyle w:val="0"/>
        <w:spacing w:before="200" w:line-rule="auto"/>
        <w:ind w:firstLine="540"/>
        <w:jc w:val="both"/>
      </w:pPr>
      <w:r>
        <w:rPr>
          <w:sz w:val="20"/>
        </w:rPr>
        <w:t xml:space="preserve">- обеспечение сотрудников необходимым инвентарем и спецодеждой;</w:t>
      </w:r>
    </w:p>
    <w:p>
      <w:pPr>
        <w:pStyle w:val="0"/>
        <w:spacing w:before="200" w:line-rule="auto"/>
        <w:ind w:firstLine="540"/>
        <w:jc w:val="both"/>
      </w:pPr>
      <w:r>
        <w:rPr>
          <w:sz w:val="20"/>
        </w:rPr>
        <w:t xml:space="preserve">- употребление в пищу мяса диких животных только после тщательного проваривания и поджаривания, а мяса медведей и кабанов - после обязательного исследования на трихинеллез;</w:t>
      </w:r>
    </w:p>
    <w:p>
      <w:pPr>
        <w:pStyle w:val="0"/>
        <w:spacing w:before="200" w:line-rule="auto"/>
        <w:ind w:firstLine="540"/>
        <w:jc w:val="both"/>
      </w:pPr>
      <w:r>
        <w:rPr>
          <w:sz w:val="20"/>
        </w:rPr>
        <w:t xml:space="preserve">- оберегание рук от порезов, особенно при съемке шкурок грызунов (ондатры и т.д.); обработка порезов рук настойкой йода;</w:t>
      </w:r>
    </w:p>
    <w:p>
      <w:pPr>
        <w:pStyle w:val="0"/>
        <w:spacing w:before="200" w:line-rule="auto"/>
        <w:ind w:firstLine="540"/>
        <w:jc w:val="both"/>
      </w:pPr>
      <w:r>
        <w:rPr>
          <w:sz w:val="20"/>
        </w:rPr>
        <w:t xml:space="preserve">- употребление воды из открытых водоемов на охоте только после кипячения или обеззараживания химическими препаратами;</w:t>
      </w:r>
    </w:p>
    <w:p>
      <w:pPr>
        <w:pStyle w:val="0"/>
        <w:spacing w:before="200" w:line-rule="auto"/>
        <w:ind w:firstLine="540"/>
        <w:jc w:val="both"/>
      </w:pPr>
      <w:r>
        <w:rPr>
          <w:sz w:val="20"/>
        </w:rPr>
        <w:t xml:space="preserve">- проведение санитарно-просветительной работы с охотниками, егерями и другими работниками охотничьих хозяйств с разъяснением необходимости строгого соблюдения ими требований личной гигиены и улучшения ветеринарно-санитарного состояния угодий.</w:t>
      </w:r>
    </w:p>
    <w:p>
      <w:pPr>
        <w:pStyle w:val="0"/>
        <w:spacing w:before="200" w:line-rule="auto"/>
        <w:ind w:firstLine="540"/>
        <w:jc w:val="both"/>
      </w:pPr>
      <w:hyperlink w:history="0" r:id="rId88" w:tooltip="Приказ Минприроды России от 10.11.2010 N 491 (ред. от 11.01.2017) &quot;Об утверждении перечня ветеринарно-профилактических и противоэпизоотических мероприятий по защите охотничьих ресурсов от болезней&quot; (Зарегистрировано в Минюсте России 17.12.2010 N 19222) ------------ Утратил силу или отменен {КонсультантПлюс}">
        <w:r>
          <w:rPr>
            <w:sz w:val="20"/>
            <w:color w:val="0000ff"/>
          </w:rPr>
          <w:t xml:space="preserve">Перечень</w:t>
        </w:r>
      </w:hyperlink>
      <w:r>
        <w:rPr>
          <w:sz w:val="20"/>
        </w:rPr>
        <w:t xml:space="preserve"> ветеринарно-профилактических и противоэпизоотических мероприятий по защите охотничьих ресурсов от болезней утвержден приказом Министерства природных ресурсов и экологии Российской Федерации от 10 ноября 2010 года N 491 "Об утверждении перечня ветеринарно-профилактических и противоэпизоотических мероприятий по защите охотничьих ресурсов от болезней".</w:t>
      </w:r>
    </w:p>
    <w:p>
      <w:pPr>
        <w:pStyle w:val="0"/>
        <w:jc w:val="both"/>
      </w:pPr>
      <w:r>
        <w:rPr>
          <w:sz w:val="20"/>
        </w:rPr>
      </w:r>
    </w:p>
    <w:p>
      <w:pPr>
        <w:pStyle w:val="2"/>
        <w:outlineLvl w:val="3"/>
        <w:jc w:val="center"/>
      </w:pPr>
      <w:r>
        <w:rPr>
          <w:sz w:val="20"/>
        </w:rPr>
        <w:t xml:space="preserve">Перечень</w:t>
      </w:r>
    </w:p>
    <w:p>
      <w:pPr>
        <w:pStyle w:val="2"/>
        <w:jc w:val="center"/>
      </w:pPr>
      <w:r>
        <w:rPr>
          <w:sz w:val="20"/>
        </w:rPr>
        <w:t xml:space="preserve">ветеринарно-профилактических и противоэпизоотических</w:t>
      </w:r>
    </w:p>
    <w:p>
      <w:pPr>
        <w:pStyle w:val="2"/>
        <w:jc w:val="center"/>
      </w:pPr>
      <w:r>
        <w:rPr>
          <w:sz w:val="20"/>
        </w:rPr>
        <w:t xml:space="preserve">мероприятий по защите охотничьих ресурсов от болезней</w:t>
      </w:r>
    </w:p>
    <w:p>
      <w:pPr>
        <w:pStyle w:val="0"/>
        <w:jc w:val="both"/>
      </w:pPr>
      <w:r>
        <w:rPr>
          <w:sz w:val="20"/>
        </w:rPr>
      </w:r>
    </w:p>
    <w:p>
      <w:pPr>
        <w:pStyle w:val="0"/>
        <w:ind w:firstLine="540"/>
        <w:jc w:val="both"/>
      </w:pPr>
      <w:r>
        <w:rPr>
          <w:sz w:val="20"/>
        </w:rPr>
        <w:t xml:space="preserve">1. Предупреждение заноса возбудителей заразных болезней животных (охотничьих ресурсов) извне и недопущение их распространения на территориях охотничьих угодий, в том числе:</w:t>
      </w:r>
    </w:p>
    <w:p>
      <w:pPr>
        <w:pStyle w:val="0"/>
        <w:spacing w:before="200" w:line-rule="auto"/>
        <w:ind w:firstLine="540"/>
        <w:jc w:val="both"/>
      </w:pPr>
      <w:r>
        <w:rPr>
          <w:sz w:val="20"/>
        </w:rPr>
        <w:t xml:space="preserve">1.1. обязательное профилактическое карантинирование охотничьих ресурсов, ввезенных на территорию субъекта Российской Федерации с целью переселения, акклиматизации, содержания и разведения в полувольных условиях и искусственно созданной среде обитания, с проведением диагностических исследований на наличие карантинных и особо опасных болезней животных, гельминтов и эктопаразитов;</w:t>
      </w:r>
    </w:p>
    <w:p>
      <w:pPr>
        <w:pStyle w:val="0"/>
        <w:spacing w:before="200" w:line-rule="auto"/>
        <w:ind w:firstLine="540"/>
        <w:jc w:val="both"/>
      </w:pPr>
      <w:r>
        <w:rPr>
          <w:sz w:val="20"/>
        </w:rPr>
        <w:t xml:space="preserve">1.2. обязательное профилактическое карантинирование охотничьих ресурсов, отловленных в охотничьих угодьях, с целью переселения, акклиматизации, содержания и разведения в полувольных условиях и искусственно созданной среде обитания, с проведением диагностических исследований на наличие карантинных и особо опасных болезней животных, гельминтов и эктопаразитов;</w:t>
      </w:r>
    </w:p>
    <w:p>
      <w:pPr>
        <w:pStyle w:val="0"/>
        <w:spacing w:before="200" w:line-rule="auto"/>
        <w:ind w:firstLine="540"/>
        <w:jc w:val="both"/>
      </w:pPr>
      <w:r>
        <w:rPr>
          <w:sz w:val="20"/>
        </w:rPr>
        <w:t xml:space="preserve">1.3. контроль за размещением подкормочных площадок, кормовых полей, солонцов для диких животных (охотничьих ресурсов), с целью исключения доступа к ним домашнего скота;</w:t>
      </w:r>
    </w:p>
    <w:p>
      <w:pPr>
        <w:pStyle w:val="0"/>
        <w:spacing w:before="200" w:line-rule="auto"/>
        <w:ind w:firstLine="540"/>
        <w:jc w:val="both"/>
      </w:pPr>
      <w:r>
        <w:rPr>
          <w:sz w:val="20"/>
        </w:rPr>
        <w:t xml:space="preserve">1.4. контроль за размещением и содержанием специализированных мест разделки и обработки добытых диких животных (охотничьих ресурсов), соблюдением санитарно-гигиенических правил разделки туш и утилизации отходов разделки.</w:t>
      </w:r>
    </w:p>
    <w:p>
      <w:pPr>
        <w:pStyle w:val="0"/>
        <w:spacing w:before="200" w:line-rule="auto"/>
        <w:ind w:firstLine="540"/>
        <w:jc w:val="both"/>
      </w:pPr>
      <w:r>
        <w:rPr>
          <w:sz w:val="20"/>
        </w:rPr>
        <w:t xml:space="preserve">2. Обязательное информирование при обнаружении трупов павших особей диких животных (охотничьих ресурсов), включая информирование органов исполнительной власти субъекта Российской Федерации, уполномоченных в области охоты и сохранения охотничьих ресурсов и в области ветеринарии, проведение необходимых диагностических исследований, и утилизации их трупов в соответствии с законодательством Российской Федерации о ветеринарии.</w:t>
      </w:r>
    </w:p>
    <w:p>
      <w:pPr>
        <w:pStyle w:val="0"/>
        <w:spacing w:before="200" w:line-rule="auto"/>
        <w:ind w:firstLine="540"/>
        <w:jc w:val="both"/>
      </w:pPr>
      <w:r>
        <w:rPr>
          <w:sz w:val="20"/>
        </w:rPr>
        <w:t xml:space="preserve">3. Изъятие особей диких животных (охотничьих ресурсов), инфицированных заразными болезнями, организация мероприятий по регулированию численности охотничьих ресурсов с целью предотвращения возникновения и распространения болезней охотничьих ресурсов, включая принятие органами исполнительной власти субъектов Российской Федерации решений о регулировании численности, выдачу разрешений на добычу охотничьих ресурсов в целях регулирования численности и контроль за использованием продукции, полученной при осуществлении охоты в целях регулирования численности.</w:t>
      </w:r>
    </w:p>
    <w:p>
      <w:pPr>
        <w:pStyle w:val="0"/>
        <w:spacing w:before="200" w:line-rule="auto"/>
        <w:ind w:firstLine="540"/>
        <w:jc w:val="both"/>
      </w:pPr>
      <w:r>
        <w:rPr>
          <w:sz w:val="20"/>
        </w:rPr>
        <w:t xml:space="preserve">3.1. Обеспечение максимального снижения численности охотничьих ресурсов при возникновении эпизоотий особо опасных болезней охотничьих ресурсов в той части охотничьих угодий, которые подвержены эпизоотии или находятся в угрожаемой зоне, на основании решения уполномоченного органа государственной власти субъекта Российской Федерации о регулировании численности охотничьих ресурсов.</w:t>
      </w:r>
    </w:p>
    <w:p>
      <w:pPr>
        <w:pStyle w:val="0"/>
        <w:spacing w:before="200" w:line-rule="auto"/>
        <w:ind w:firstLine="540"/>
        <w:jc w:val="both"/>
      </w:pPr>
      <w:r>
        <w:rPr>
          <w:sz w:val="20"/>
        </w:rPr>
        <w:t xml:space="preserve">3.2. Обеспечение создания буферных зон, свободных от кабанов, шириной до 10 км вдоль государственной границы Российской Федерации и вокруг свиноводческих хозяйств, отнесенных к III - IV компартменту, при угрозе возникновения и распространения африканской чумы свиней среди кабанов.</w:t>
      </w:r>
    </w:p>
    <w:p>
      <w:pPr>
        <w:pStyle w:val="0"/>
        <w:spacing w:before="200" w:line-rule="auto"/>
        <w:ind w:firstLine="540"/>
        <w:jc w:val="both"/>
      </w:pPr>
      <w:r>
        <w:rPr>
          <w:sz w:val="20"/>
        </w:rPr>
        <w:t xml:space="preserve">4. Использование ветеринарных препаратов для профилактики и лечения болезней диких животных (охотничьих ресурсов), обязательное проведение по результатам диагностических исследований во время карантинирования соответствующих обработок, иммунопрофилактики, выбраковки диких животных (охотничьих ресурсов) с целью недопущения заноса возбудителей заразных болезней животных и их распространения на территории охотничьих угодий.</w:t>
      </w:r>
    </w:p>
    <w:p>
      <w:pPr>
        <w:pStyle w:val="0"/>
        <w:jc w:val="both"/>
      </w:pPr>
      <w:r>
        <w:rPr>
          <w:sz w:val="20"/>
        </w:rPr>
      </w:r>
    </w:p>
    <w:p>
      <w:pPr>
        <w:pStyle w:val="2"/>
        <w:outlineLvl w:val="2"/>
        <w:jc w:val="center"/>
      </w:pPr>
      <w:r>
        <w:rPr>
          <w:sz w:val="20"/>
        </w:rPr>
        <w:t xml:space="preserve">7.4. Показатели максимально возможной</w:t>
      </w:r>
    </w:p>
    <w:p>
      <w:pPr>
        <w:pStyle w:val="2"/>
        <w:jc w:val="center"/>
      </w:pPr>
      <w:r>
        <w:rPr>
          <w:sz w:val="20"/>
        </w:rPr>
        <w:t xml:space="preserve">и хозяйственно-целесообразной численности основных видов</w:t>
      </w:r>
    </w:p>
    <w:p>
      <w:pPr>
        <w:pStyle w:val="2"/>
        <w:jc w:val="center"/>
      </w:pPr>
      <w:r>
        <w:rPr>
          <w:sz w:val="20"/>
        </w:rPr>
        <w:t xml:space="preserve">охотничьих ресурсов на территории Республики Алтай,</w:t>
      </w:r>
    </w:p>
    <w:p>
      <w:pPr>
        <w:pStyle w:val="2"/>
        <w:jc w:val="center"/>
      </w:pPr>
      <w:r>
        <w:rPr>
          <w:sz w:val="20"/>
        </w:rPr>
        <w:t xml:space="preserve">рассчитанные на основании данных бонитировки среды обитания</w:t>
      </w:r>
    </w:p>
    <w:p>
      <w:pPr>
        <w:pStyle w:val="0"/>
        <w:jc w:val="both"/>
      </w:pPr>
      <w:r>
        <w:rPr>
          <w:sz w:val="20"/>
        </w:rPr>
      </w:r>
    </w:p>
    <w:p>
      <w:pPr>
        <w:pStyle w:val="0"/>
        <w:ind w:firstLine="540"/>
        <w:jc w:val="both"/>
      </w:pPr>
      <w:r>
        <w:rPr>
          <w:sz w:val="20"/>
        </w:rPr>
        <w:t xml:space="preserve">Показатели максимально возможной и хозяйственно-целесообразной численности охотничьих ресурсов рассчитываются на основании бонитировки среды обитания. Каждому классу бонитета соответствует определенная численность животных на единицу площади, при которой наиболее полно используются производительные свойства угодий без ущерба для нормального воспроизводства кормовых ресурсов (</w:t>
      </w:r>
      <w:hyperlink w:history="0" w:anchor="P6800" w:tooltip="Таблица 57. Соотношение хозяйственно-целесообразной">
        <w:r>
          <w:rPr>
            <w:sz w:val="20"/>
            <w:color w:val="0000ff"/>
          </w:rPr>
          <w:t xml:space="preserve">таблицы 57</w:t>
        </w:r>
      </w:hyperlink>
      <w:r>
        <w:rPr>
          <w:sz w:val="20"/>
        </w:rPr>
        <w:t xml:space="preserve"> - </w:t>
      </w:r>
      <w:hyperlink w:history="0" w:anchor="P7696" w:tooltip="Таблица 69. Соотношение хозяйственно-целесообразной">
        <w:r>
          <w:rPr>
            <w:sz w:val="20"/>
            <w:color w:val="0000ff"/>
          </w:rPr>
          <w:t xml:space="preserve">69</w:t>
        </w:r>
      </w:hyperlink>
      <w:r>
        <w:rPr>
          <w:sz w:val="20"/>
        </w:rPr>
        <w:t xml:space="preserve">).</w:t>
      </w:r>
    </w:p>
    <w:p>
      <w:pPr>
        <w:pStyle w:val="0"/>
        <w:spacing w:before="200" w:line-rule="auto"/>
        <w:ind w:firstLine="540"/>
        <w:jc w:val="both"/>
      </w:pPr>
      <w:r>
        <w:rPr>
          <w:sz w:val="20"/>
        </w:rPr>
        <w:t xml:space="preserve">Для территории Республики Алтай в качестве основы для расчетов применяется шкала плотности населения охотничьих животных на 1000 га пригодных к обитанию угодий разных классов бонитета, разработанная для условий южной части Красноярского края </w:t>
      </w:r>
      <w:hyperlink w:history="0" w:anchor="P3413" w:tooltip="Таблица 28. Шкала плотности населения охотничьих животных">
        <w:r>
          <w:rPr>
            <w:sz w:val="20"/>
            <w:color w:val="0000ff"/>
          </w:rPr>
          <w:t xml:space="preserve">(таблица 28)</w:t>
        </w:r>
      </w:hyperlink>
      <w:r>
        <w:rPr>
          <w:sz w:val="20"/>
        </w:rPr>
        <w:t xml:space="preserve">.</w:t>
      </w:r>
    </w:p>
    <w:p>
      <w:pPr>
        <w:pStyle w:val="0"/>
        <w:spacing w:before="200" w:line-rule="auto"/>
        <w:ind w:firstLine="540"/>
        <w:jc w:val="both"/>
      </w:pPr>
      <w:r>
        <w:rPr>
          <w:sz w:val="20"/>
        </w:rPr>
        <w:t xml:space="preserve">Для определения хозяйственно-целесообразной численности используется среднее значение плотности населения, корректируемое в соответствии с средневзвешенной оценкой показателя состава угодий.</w:t>
      </w:r>
    </w:p>
    <w:p>
      <w:pPr>
        <w:pStyle w:val="0"/>
        <w:spacing w:before="200" w:line-rule="auto"/>
        <w:ind w:firstLine="540"/>
        <w:jc w:val="both"/>
      </w:pPr>
      <w:r>
        <w:rPr>
          <w:sz w:val="20"/>
        </w:rPr>
        <w:t xml:space="preserve">В таблице 57 приведены данные, характеризующие соотношение фактического уровня численности охотничьих ресурсов к хозяйственно целесообразному уровню поголовья этих видов.</w:t>
      </w:r>
    </w:p>
    <w:p>
      <w:pPr>
        <w:pStyle w:val="0"/>
        <w:jc w:val="both"/>
      </w:pPr>
      <w:r>
        <w:rPr>
          <w:sz w:val="20"/>
        </w:rPr>
      </w:r>
    </w:p>
    <w:bookmarkStart w:id="6800" w:name="P6800"/>
    <w:bookmarkEnd w:id="6800"/>
    <w:p>
      <w:pPr>
        <w:pStyle w:val="2"/>
        <w:outlineLvl w:val="3"/>
        <w:jc w:val="center"/>
      </w:pPr>
      <w:r>
        <w:rPr>
          <w:sz w:val="20"/>
        </w:rPr>
        <w:t xml:space="preserve">Таблица 57.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в Республике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935"/>
        <w:gridCol w:w="1935"/>
        <w:gridCol w:w="1935"/>
        <w:gridCol w:w="1937"/>
      </w:tblGrid>
      <w:tr>
        <w:tc>
          <w:tcPr>
            <w:tcW w:w="1304" w:type="dxa"/>
          </w:tcPr>
          <w:p>
            <w:pPr>
              <w:pStyle w:val="0"/>
              <w:jc w:val="center"/>
            </w:pPr>
            <w:r>
              <w:rPr>
                <w:sz w:val="20"/>
              </w:rPr>
              <w:t xml:space="preserve">Основные виды охотничьих ресурсов</w:t>
            </w:r>
          </w:p>
        </w:tc>
        <w:tc>
          <w:tcPr>
            <w:tcW w:w="1935" w:type="dxa"/>
          </w:tcPr>
          <w:p>
            <w:pPr>
              <w:pStyle w:val="0"/>
              <w:jc w:val="center"/>
            </w:pPr>
            <w:r>
              <w:rPr>
                <w:sz w:val="20"/>
              </w:rPr>
              <w:t xml:space="preserve">Площадь свойственной среды обитания, га</w:t>
            </w:r>
          </w:p>
        </w:tc>
        <w:tc>
          <w:tcPr>
            <w:tcW w:w="1935" w:type="dxa"/>
          </w:tcPr>
          <w:p>
            <w:pPr>
              <w:pStyle w:val="0"/>
              <w:jc w:val="center"/>
            </w:pPr>
            <w:r>
              <w:rPr>
                <w:sz w:val="20"/>
              </w:rPr>
              <w:t xml:space="preserve">Хозяйственно целесообразная (оптимальная) численность, тыс. особей</w:t>
            </w:r>
          </w:p>
        </w:tc>
        <w:tc>
          <w:tcPr>
            <w:tcW w:w="1935" w:type="dxa"/>
          </w:tcPr>
          <w:p>
            <w:pPr>
              <w:pStyle w:val="0"/>
              <w:jc w:val="center"/>
            </w:pPr>
            <w:r>
              <w:rPr>
                <w:sz w:val="20"/>
              </w:rPr>
              <w:t xml:space="preserve">Среднегодовая численность по данным учетов 2008 - 2018 гг., тыс. особей</w:t>
            </w:r>
          </w:p>
        </w:tc>
        <w:tc>
          <w:tcPr>
            <w:tcW w:w="1937" w:type="dxa"/>
          </w:tcPr>
          <w:p>
            <w:pPr>
              <w:pStyle w:val="0"/>
              <w:jc w:val="center"/>
            </w:pPr>
            <w:r>
              <w:rPr>
                <w:sz w:val="20"/>
              </w:rPr>
              <w:t xml:space="preserve">Соотношение фактической численности к хозяйственно целесообразной, %</w:t>
            </w:r>
          </w:p>
        </w:tc>
      </w:tr>
      <w:tr>
        <w:tc>
          <w:tcPr>
            <w:tcW w:w="1304" w:type="dxa"/>
          </w:tcPr>
          <w:p>
            <w:pPr>
              <w:pStyle w:val="0"/>
              <w:jc w:val="both"/>
            </w:pPr>
            <w:r>
              <w:rPr>
                <w:sz w:val="20"/>
              </w:rPr>
              <w:t xml:space="preserve">Медведь</w:t>
            </w:r>
          </w:p>
        </w:tc>
        <w:tc>
          <w:tcPr>
            <w:tcW w:w="1935" w:type="dxa"/>
          </w:tcPr>
          <w:p>
            <w:pPr>
              <w:pStyle w:val="0"/>
              <w:jc w:val="center"/>
            </w:pPr>
            <w:r>
              <w:rPr>
                <w:sz w:val="20"/>
              </w:rPr>
              <w:t xml:space="preserve">5546893</w:t>
            </w:r>
          </w:p>
        </w:tc>
        <w:tc>
          <w:tcPr>
            <w:tcW w:w="1935" w:type="dxa"/>
          </w:tcPr>
          <w:p>
            <w:pPr>
              <w:pStyle w:val="0"/>
              <w:jc w:val="center"/>
            </w:pPr>
            <w:r>
              <w:rPr>
                <w:sz w:val="20"/>
              </w:rPr>
              <w:t xml:space="preserve">3,36</w:t>
            </w:r>
          </w:p>
        </w:tc>
        <w:tc>
          <w:tcPr>
            <w:tcW w:w="1935" w:type="dxa"/>
          </w:tcPr>
          <w:p>
            <w:pPr>
              <w:pStyle w:val="0"/>
              <w:jc w:val="center"/>
            </w:pPr>
            <w:r>
              <w:rPr>
                <w:sz w:val="20"/>
              </w:rPr>
              <w:t xml:space="preserve">2,81</w:t>
            </w:r>
          </w:p>
        </w:tc>
        <w:tc>
          <w:tcPr>
            <w:tcW w:w="1937" w:type="dxa"/>
          </w:tcPr>
          <w:p>
            <w:pPr>
              <w:pStyle w:val="0"/>
              <w:jc w:val="center"/>
            </w:pPr>
            <w:r>
              <w:rPr>
                <w:sz w:val="20"/>
              </w:rPr>
              <w:t xml:space="preserve">83,6</w:t>
            </w:r>
          </w:p>
        </w:tc>
      </w:tr>
      <w:tr>
        <w:tc>
          <w:tcPr>
            <w:tcW w:w="1304" w:type="dxa"/>
          </w:tcPr>
          <w:p>
            <w:pPr>
              <w:pStyle w:val="0"/>
              <w:jc w:val="both"/>
            </w:pPr>
            <w:r>
              <w:rPr>
                <w:sz w:val="20"/>
              </w:rPr>
              <w:t xml:space="preserve">Марал</w:t>
            </w:r>
          </w:p>
        </w:tc>
        <w:tc>
          <w:tcPr>
            <w:tcW w:w="1935" w:type="dxa"/>
          </w:tcPr>
          <w:p>
            <w:pPr>
              <w:pStyle w:val="0"/>
              <w:jc w:val="center"/>
            </w:pPr>
            <w:r>
              <w:rPr>
                <w:sz w:val="20"/>
              </w:rPr>
              <w:t xml:space="preserve">5510396</w:t>
            </w:r>
          </w:p>
        </w:tc>
        <w:tc>
          <w:tcPr>
            <w:tcW w:w="1935" w:type="dxa"/>
          </w:tcPr>
          <w:p>
            <w:pPr>
              <w:pStyle w:val="0"/>
              <w:jc w:val="center"/>
            </w:pPr>
            <w:r>
              <w:rPr>
                <w:sz w:val="20"/>
              </w:rPr>
              <w:t xml:space="preserve">13,12</w:t>
            </w:r>
          </w:p>
        </w:tc>
        <w:tc>
          <w:tcPr>
            <w:tcW w:w="1935" w:type="dxa"/>
          </w:tcPr>
          <w:p>
            <w:pPr>
              <w:pStyle w:val="0"/>
              <w:jc w:val="center"/>
            </w:pPr>
            <w:r>
              <w:rPr>
                <w:sz w:val="20"/>
              </w:rPr>
              <w:t xml:space="preserve">9,69</w:t>
            </w:r>
          </w:p>
        </w:tc>
        <w:tc>
          <w:tcPr>
            <w:tcW w:w="1937" w:type="dxa"/>
          </w:tcPr>
          <w:p>
            <w:pPr>
              <w:pStyle w:val="0"/>
              <w:jc w:val="center"/>
            </w:pPr>
            <w:r>
              <w:rPr>
                <w:sz w:val="20"/>
              </w:rPr>
              <w:t xml:space="preserve">73,4</w:t>
            </w:r>
          </w:p>
        </w:tc>
      </w:tr>
      <w:tr>
        <w:tc>
          <w:tcPr>
            <w:tcW w:w="1304" w:type="dxa"/>
          </w:tcPr>
          <w:p>
            <w:pPr>
              <w:pStyle w:val="0"/>
              <w:jc w:val="both"/>
            </w:pPr>
            <w:r>
              <w:rPr>
                <w:sz w:val="20"/>
              </w:rPr>
              <w:t xml:space="preserve">Косуля сибирская</w:t>
            </w:r>
          </w:p>
        </w:tc>
        <w:tc>
          <w:tcPr>
            <w:tcW w:w="1935" w:type="dxa"/>
          </w:tcPr>
          <w:p>
            <w:pPr>
              <w:pStyle w:val="0"/>
              <w:jc w:val="center"/>
            </w:pPr>
            <w:r>
              <w:rPr>
                <w:sz w:val="20"/>
              </w:rPr>
              <w:t xml:space="preserve">5208630</w:t>
            </w:r>
          </w:p>
        </w:tc>
        <w:tc>
          <w:tcPr>
            <w:tcW w:w="1935" w:type="dxa"/>
          </w:tcPr>
          <w:p>
            <w:pPr>
              <w:pStyle w:val="0"/>
              <w:jc w:val="center"/>
            </w:pPr>
            <w:r>
              <w:rPr>
                <w:sz w:val="20"/>
              </w:rPr>
              <w:t xml:space="preserve">27,38</w:t>
            </w:r>
          </w:p>
        </w:tc>
        <w:tc>
          <w:tcPr>
            <w:tcW w:w="1935" w:type="dxa"/>
          </w:tcPr>
          <w:p>
            <w:pPr>
              <w:pStyle w:val="0"/>
              <w:jc w:val="center"/>
            </w:pPr>
            <w:r>
              <w:rPr>
                <w:sz w:val="20"/>
              </w:rPr>
              <w:t xml:space="preserve">24,90</w:t>
            </w:r>
          </w:p>
        </w:tc>
        <w:tc>
          <w:tcPr>
            <w:tcW w:w="1937" w:type="dxa"/>
          </w:tcPr>
          <w:p>
            <w:pPr>
              <w:pStyle w:val="0"/>
              <w:jc w:val="center"/>
            </w:pPr>
            <w:r>
              <w:rPr>
                <w:sz w:val="20"/>
              </w:rPr>
              <w:t xml:space="preserve">90,9</w:t>
            </w:r>
          </w:p>
        </w:tc>
      </w:tr>
      <w:tr>
        <w:tc>
          <w:tcPr>
            <w:tcW w:w="1304" w:type="dxa"/>
          </w:tcPr>
          <w:p>
            <w:pPr>
              <w:pStyle w:val="0"/>
              <w:jc w:val="both"/>
            </w:pPr>
            <w:r>
              <w:rPr>
                <w:sz w:val="20"/>
              </w:rPr>
              <w:t xml:space="preserve">Лось</w:t>
            </w:r>
          </w:p>
        </w:tc>
        <w:tc>
          <w:tcPr>
            <w:tcW w:w="1935" w:type="dxa"/>
          </w:tcPr>
          <w:p>
            <w:pPr>
              <w:pStyle w:val="0"/>
              <w:jc w:val="center"/>
            </w:pPr>
            <w:r>
              <w:rPr>
                <w:sz w:val="20"/>
              </w:rPr>
              <w:t xml:space="preserve">4743934</w:t>
            </w:r>
          </w:p>
        </w:tc>
        <w:tc>
          <w:tcPr>
            <w:tcW w:w="1935" w:type="dxa"/>
          </w:tcPr>
          <w:p>
            <w:pPr>
              <w:pStyle w:val="0"/>
              <w:jc w:val="center"/>
            </w:pPr>
            <w:r>
              <w:rPr>
                <w:sz w:val="20"/>
              </w:rPr>
              <w:t xml:space="preserve">1,54</w:t>
            </w:r>
          </w:p>
        </w:tc>
        <w:tc>
          <w:tcPr>
            <w:tcW w:w="1935" w:type="dxa"/>
          </w:tcPr>
          <w:p>
            <w:pPr>
              <w:pStyle w:val="0"/>
              <w:jc w:val="center"/>
            </w:pPr>
            <w:r>
              <w:rPr>
                <w:sz w:val="20"/>
              </w:rPr>
              <w:t xml:space="preserve">0,74</w:t>
            </w:r>
          </w:p>
        </w:tc>
        <w:tc>
          <w:tcPr>
            <w:tcW w:w="1937" w:type="dxa"/>
          </w:tcPr>
          <w:p>
            <w:pPr>
              <w:pStyle w:val="0"/>
              <w:jc w:val="center"/>
            </w:pPr>
            <w:r>
              <w:rPr>
                <w:sz w:val="20"/>
              </w:rPr>
              <w:t xml:space="preserve">48,1</w:t>
            </w:r>
          </w:p>
        </w:tc>
      </w:tr>
      <w:tr>
        <w:tc>
          <w:tcPr>
            <w:tcW w:w="1304" w:type="dxa"/>
          </w:tcPr>
          <w:p>
            <w:pPr>
              <w:pStyle w:val="0"/>
              <w:jc w:val="both"/>
            </w:pPr>
            <w:r>
              <w:rPr>
                <w:sz w:val="20"/>
              </w:rPr>
              <w:t xml:space="preserve">Соболь</w:t>
            </w:r>
          </w:p>
        </w:tc>
        <w:tc>
          <w:tcPr>
            <w:tcW w:w="1935" w:type="dxa"/>
          </w:tcPr>
          <w:p>
            <w:pPr>
              <w:pStyle w:val="0"/>
              <w:jc w:val="center"/>
            </w:pPr>
            <w:r>
              <w:rPr>
                <w:sz w:val="20"/>
              </w:rPr>
              <w:t xml:space="preserve">5052853</w:t>
            </w:r>
          </w:p>
        </w:tc>
        <w:tc>
          <w:tcPr>
            <w:tcW w:w="1935" w:type="dxa"/>
          </w:tcPr>
          <w:p>
            <w:pPr>
              <w:pStyle w:val="0"/>
              <w:jc w:val="center"/>
            </w:pPr>
            <w:r>
              <w:rPr>
                <w:sz w:val="20"/>
              </w:rPr>
              <w:t xml:space="preserve">23,17</w:t>
            </w:r>
          </w:p>
        </w:tc>
        <w:tc>
          <w:tcPr>
            <w:tcW w:w="1935" w:type="dxa"/>
          </w:tcPr>
          <w:p>
            <w:pPr>
              <w:pStyle w:val="0"/>
              <w:jc w:val="center"/>
            </w:pPr>
            <w:r>
              <w:rPr>
                <w:sz w:val="20"/>
              </w:rPr>
              <w:t xml:space="preserve">9,45</w:t>
            </w:r>
          </w:p>
        </w:tc>
        <w:tc>
          <w:tcPr>
            <w:tcW w:w="1937" w:type="dxa"/>
          </w:tcPr>
          <w:p>
            <w:pPr>
              <w:pStyle w:val="0"/>
              <w:jc w:val="center"/>
            </w:pPr>
            <w:r>
              <w:rPr>
                <w:sz w:val="20"/>
              </w:rPr>
              <w:t xml:space="preserve">40,8</w:t>
            </w:r>
          </w:p>
        </w:tc>
      </w:tr>
      <w:tr>
        <w:tc>
          <w:tcPr>
            <w:tcW w:w="1304" w:type="dxa"/>
          </w:tcPr>
          <w:p>
            <w:pPr>
              <w:pStyle w:val="0"/>
              <w:jc w:val="both"/>
            </w:pPr>
            <w:r>
              <w:rPr>
                <w:sz w:val="20"/>
              </w:rPr>
              <w:t xml:space="preserve">Заяц-беляк</w:t>
            </w:r>
          </w:p>
        </w:tc>
        <w:tc>
          <w:tcPr>
            <w:tcW w:w="1935" w:type="dxa"/>
          </w:tcPr>
          <w:p>
            <w:pPr>
              <w:pStyle w:val="0"/>
              <w:jc w:val="center"/>
            </w:pPr>
            <w:r>
              <w:rPr>
                <w:sz w:val="20"/>
              </w:rPr>
              <w:t xml:space="preserve">5289299</w:t>
            </w:r>
          </w:p>
        </w:tc>
        <w:tc>
          <w:tcPr>
            <w:tcW w:w="1935" w:type="dxa"/>
          </w:tcPr>
          <w:p>
            <w:pPr>
              <w:pStyle w:val="0"/>
              <w:jc w:val="center"/>
            </w:pPr>
            <w:r>
              <w:rPr>
                <w:sz w:val="20"/>
              </w:rPr>
              <w:t xml:space="preserve">30,54</w:t>
            </w:r>
          </w:p>
        </w:tc>
        <w:tc>
          <w:tcPr>
            <w:tcW w:w="1935" w:type="dxa"/>
          </w:tcPr>
          <w:p>
            <w:pPr>
              <w:pStyle w:val="0"/>
              <w:jc w:val="center"/>
            </w:pPr>
            <w:r>
              <w:rPr>
                <w:sz w:val="20"/>
              </w:rPr>
              <w:t xml:space="preserve">23,54</w:t>
            </w:r>
          </w:p>
        </w:tc>
        <w:tc>
          <w:tcPr>
            <w:tcW w:w="1937" w:type="dxa"/>
          </w:tcPr>
          <w:p>
            <w:pPr>
              <w:pStyle w:val="0"/>
              <w:jc w:val="center"/>
            </w:pPr>
            <w:r>
              <w:rPr>
                <w:sz w:val="20"/>
              </w:rPr>
              <w:t xml:space="preserve">77,1</w:t>
            </w:r>
          </w:p>
        </w:tc>
      </w:tr>
      <w:tr>
        <w:tc>
          <w:tcPr>
            <w:tcW w:w="1304" w:type="dxa"/>
          </w:tcPr>
          <w:p>
            <w:pPr>
              <w:pStyle w:val="0"/>
              <w:jc w:val="both"/>
            </w:pPr>
            <w:r>
              <w:rPr>
                <w:sz w:val="20"/>
              </w:rPr>
              <w:t xml:space="preserve">Глухарь</w:t>
            </w:r>
          </w:p>
        </w:tc>
        <w:tc>
          <w:tcPr>
            <w:tcW w:w="1935" w:type="dxa"/>
          </w:tcPr>
          <w:p>
            <w:pPr>
              <w:pStyle w:val="0"/>
              <w:jc w:val="center"/>
            </w:pPr>
            <w:r>
              <w:rPr>
                <w:sz w:val="20"/>
              </w:rPr>
              <w:t xml:space="preserve">3585231</w:t>
            </w:r>
          </w:p>
        </w:tc>
        <w:tc>
          <w:tcPr>
            <w:tcW w:w="1935" w:type="dxa"/>
          </w:tcPr>
          <w:p>
            <w:pPr>
              <w:pStyle w:val="0"/>
              <w:jc w:val="center"/>
            </w:pPr>
            <w:r>
              <w:rPr>
                <w:sz w:val="20"/>
              </w:rPr>
              <w:t xml:space="preserve">30,38</w:t>
            </w:r>
          </w:p>
        </w:tc>
        <w:tc>
          <w:tcPr>
            <w:tcW w:w="1935" w:type="dxa"/>
          </w:tcPr>
          <w:p>
            <w:pPr>
              <w:pStyle w:val="0"/>
              <w:jc w:val="center"/>
            </w:pPr>
            <w:r>
              <w:rPr>
                <w:sz w:val="20"/>
              </w:rPr>
              <w:t xml:space="preserve">28,59</w:t>
            </w:r>
          </w:p>
        </w:tc>
        <w:tc>
          <w:tcPr>
            <w:tcW w:w="1937" w:type="dxa"/>
          </w:tcPr>
          <w:p>
            <w:pPr>
              <w:pStyle w:val="0"/>
              <w:jc w:val="center"/>
            </w:pPr>
            <w:r>
              <w:rPr>
                <w:sz w:val="20"/>
              </w:rPr>
              <w:t xml:space="preserve">94,1</w:t>
            </w:r>
          </w:p>
        </w:tc>
      </w:tr>
    </w:tbl>
    <w:p>
      <w:pPr>
        <w:pStyle w:val="0"/>
        <w:jc w:val="both"/>
      </w:pPr>
      <w:r>
        <w:rPr>
          <w:sz w:val="20"/>
        </w:rPr>
      </w:r>
    </w:p>
    <w:p>
      <w:pPr>
        <w:pStyle w:val="0"/>
        <w:ind w:firstLine="540"/>
        <w:jc w:val="both"/>
      </w:pPr>
      <w:r>
        <w:rPr>
          <w:sz w:val="20"/>
        </w:rPr>
        <w:t xml:space="preserve">Сведения о численности охотничьих ресурсов в разрезе муниципальных районов Республики Алтай доступны за период с 2009 года (</w:t>
      </w:r>
      <w:hyperlink w:history="0" w:anchor="P6847" w:tooltip="Таблица 58. Сводные данные расчетов оптимальной численности">
        <w:r>
          <w:rPr>
            <w:sz w:val="20"/>
            <w:color w:val="0000ff"/>
          </w:rPr>
          <w:t xml:space="preserve">таблицы 58</w:t>
        </w:r>
      </w:hyperlink>
      <w:r>
        <w:rPr>
          <w:sz w:val="20"/>
        </w:rPr>
        <w:t xml:space="preserve"> - </w:t>
      </w:r>
      <w:hyperlink w:history="0" w:anchor="P7696" w:tooltip="Таблица 69. Соотношение хозяйственно-целесообразной">
        <w:r>
          <w:rPr>
            <w:sz w:val="20"/>
            <w:color w:val="0000ff"/>
          </w:rPr>
          <w:t xml:space="preserve">69</w:t>
        </w:r>
      </w:hyperlink>
      <w:r>
        <w:rPr>
          <w:sz w:val="20"/>
        </w:rPr>
        <w:t xml:space="preserve">).</w:t>
      </w:r>
    </w:p>
    <w:p>
      <w:pPr>
        <w:pStyle w:val="0"/>
        <w:jc w:val="both"/>
      </w:pPr>
      <w:r>
        <w:rPr>
          <w:sz w:val="20"/>
        </w:rPr>
      </w:r>
    </w:p>
    <w:bookmarkStart w:id="6847" w:name="P6847"/>
    <w:bookmarkEnd w:id="6847"/>
    <w:p>
      <w:pPr>
        <w:pStyle w:val="2"/>
        <w:outlineLvl w:val="3"/>
        <w:jc w:val="center"/>
      </w:pPr>
      <w:r>
        <w:rPr>
          <w:sz w:val="20"/>
        </w:rPr>
        <w:t xml:space="preserve">Таблица 58. Сводные данные расчетов оптимальной численности</w:t>
      </w:r>
    </w:p>
    <w:p>
      <w:pPr>
        <w:pStyle w:val="2"/>
        <w:jc w:val="center"/>
      </w:pPr>
      <w:r>
        <w:rPr>
          <w:sz w:val="20"/>
        </w:rPr>
        <w:t xml:space="preserve">охотничьих ресурсов в соответствии с комплексной</w:t>
      </w:r>
    </w:p>
    <w:p>
      <w:pPr>
        <w:pStyle w:val="2"/>
        <w:jc w:val="center"/>
      </w:pPr>
      <w:r>
        <w:rPr>
          <w:sz w:val="20"/>
        </w:rPr>
        <w:t xml:space="preserve">качественной оценкой среды обитания охотничьих ресурсов</w:t>
      </w:r>
    </w:p>
    <w:p>
      <w:pPr>
        <w:pStyle w:val="2"/>
        <w:jc w:val="center"/>
      </w:pPr>
      <w:r>
        <w:rPr>
          <w:sz w:val="20"/>
        </w:rPr>
        <w:t xml:space="preserve">на территории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680"/>
        <w:gridCol w:w="1247"/>
        <w:gridCol w:w="1077"/>
        <w:gridCol w:w="850"/>
        <w:gridCol w:w="907"/>
        <w:gridCol w:w="1247"/>
        <w:gridCol w:w="1134"/>
      </w:tblGrid>
      <w:tr>
        <w:tc>
          <w:tcPr>
            <w:tcW w:w="1928" w:type="dxa"/>
            <w:vMerge w:val="restart"/>
          </w:tcPr>
          <w:p>
            <w:pPr>
              <w:pStyle w:val="0"/>
              <w:jc w:val="center"/>
            </w:pPr>
            <w:r>
              <w:rPr>
                <w:sz w:val="20"/>
              </w:rPr>
              <w:t xml:space="preserve">Наименование района</w:t>
            </w:r>
          </w:p>
        </w:tc>
        <w:tc>
          <w:tcPr>
            <w:gridSpan w:val="7"/>
            <w:tcW w:w="7142" w:type="dxa"/>
          </w:tcPr>
          <w:p>
            <w:pPr>
              <w:pStyle w:val="0"/>
              <w:jc w:val="center"/>
            </w:pPr>
            <w:r>
              <w:rPr>
                <w:sz w:val="20"/>
              </w:rPr>
              <w:t xml:space="preserve">Расчетная оптимальная численность, особей</w:t>
            </w:r>
          </w:p>
        </w:tc>
      </w:tr>
      <w:tr>
        <w:tc>
          <w:tcPr>
            <w:vMerge w:val="continue"/>
          </w:tcPr>
          <w:p/>
        </w:tc>
        <w:tc>
          <w:tcPr>
            <w:tcW w:w="680" w:type="dxa"/>
          </w:tcPr>
          <w:p>
            <w:pPr>
              <w:pStyle w:val="0"/>
              <w:jc w:val="center"/>
            </w:pPr>
            <w:r>
              <w:rPr>
                <w:sz w:val="20"/>
              </w:rPr>
              <w:t xml:space="preserve">лось</w:t>
            </w:r>
          </w:p>
        </w:tc>
        <w:tc>
          <w:tcPr>
            <w:tcW w:w="1247" w:type="dxa"/>
          </w:tcPr>
          <w:p>
            <w:pPr>
              <w:pStyle w:val="0"/>
              <w:jc w:val="center"/>
            </w:pPr>
            <w:r>
              <w:rPr>
                <w:sz w:val="20"/>
              </w:rPr>
              <w:t xml:space="preserve">косуля сибирская</w:t>
            </w:r>
          </w:p>
        </w:tc>
        <w:tc>
          <w:tcPr>
            <w:tcW w:w="1077" w:type="dxa"/>
          </w:tcPr>
          <w:p>
            <w:pPr>
              <w:pStyle w:val="0"/>
              <w:jc w:val="center"/>
            </w:pPr>
            <w:r>
              <w:rPr>
                <w:sz w:val="20"/>
              </w:rPr>
              <w:t xml:space="preserve">бурый медведь</w:t>
            </w:r>
          </w:p>
        </w:tc>
        <w:tc>
          <w:tcPr>
            <w:tcW w:w="850" w:type="dxa"/>
          </w:tcPr>
          <w:p>
            <w:pPr>
              <w:pStyle w:val="0"/>
              <w:jc w:val="center"/>
            </w:pPr>
            <w:r>
              <w:rPr>
                <w:sz w:val="20"/>
              </w:rPr>
              <w:t xml:space="preserve">марал</w:t>
            </w:r>
          </w:p>
        </w:tc>
        <w:tc>
          <w:tcPr>
            <w:tcW w:w="907" w:type="dxa"/>
          </w:tcPr>
          <w:p>
            <w:pPr>
              <w:pStyle w:val="0"/>
              <w:jc w:val="center"/>
            </w:pPr>
            <w:r>
              <w:rPr>
                <w:sz w:val="20"/>
              </w:rPr>
              <w:t xml:space="preserve">соболь</w:t>
            </w:r>
          </w:p>
        </w:tc>
        <w:tc>
          <w:tcPr>
            <w:tcW w:w="1247" w:type="dxa"/>
          </w:tcPr>
          <w:p>
            <w:pPr>
              <w:pStyle w:val="0"/>
              <w:jc w:val="center"/>
            </w:pPr>
            <w:r>
              <w:rPr>
                <w:sz w:val="20"/>
              </w:rPr>
              <w:t xml:space="preserve">заяц-беляк</w:t>
            </w:r>
          </w:p>
        </w:tc>
        <w:tc>
          <w:tcPr>
            <w:tcW w:w="1134" w:type="dxa"/>
          </w:tcPr>
          <w:p>
            <w:pPr>
              <w:pStyle w:val="0"/>
              <w:jc w:val="center"/>
            </w:pPr>
            <w:r>
              <w:rPr>
                <w:sz w:val="20"/>
              </w:rPr>
              <w:t xml:space="preserve">глухарь</w:t>
            </w:r>
          </w:p>
        </w:tc>
      </w:tr>
      <w:tr>
        <w:tc>
          <w:tcPr>
            <w:tcW w:w="1928" w:type="dxa"/>
          </w:tcPr>
          <w:p>
            <w:pPr>
              <w:pStyle w:val="0"/>
              <w:jc w:val="both"/>
            </w:pPr>
            <w:r>
              <w:rPr>
                <w:sz w:val="20"/>
              </w:rPr>
              <w:t xml:space="preserve">Кош-Агачский район</w:t>
            </w:r>
          </w:p>
        </w:tc>
        <w:tc>
          <w:tcPr>
            <w:tcW w:w="680" w:type="dxa"/>
          </w:tcPr>
          <w:p>
            <w:pPr>
              <w:pStyle w:val="0"/>
              <w:jc w:val="center"/>
            </w:pPr>
            <w:r>
              <w:rPr>
                <w:sz w:val="20"/>
              </w:rPr>
              <w:t xml:space="preserve">97</w:t>
            </w:r>
          </w:p>
        </w:tc>
        <w:tc>
          <w:tcPr>
            <w:tcW w:w="1247" w:type="dxa"/>
          </w:tcPr>
          <w:p>
            <w:pPr>
              <w:pStyle w:val="0"/>
              <w:jc w:val="center"/>
            </w:pPr>
            <w:r>
              <w:rPr>
                <w:sz w:val="20"/>
              </w:rPr>
              <w:t xml:space="preserve">988</w:t>
            </w:r>
          </w:p>
        </w:tc>
        <w:tc>
          <w:tcPr>
            <w:tcW w:w="1077" w:type="dxa"/>
          </w:tcPr>
          <w:p>
            <w:pPr>
              <w:pStyle w:val="0"/>
              <w:jc w:val="center"/>
            </w:pPr>
            <w:r>
              <w:rPr>
                <w:sz w:val="20"/>
              </w:rPr>
              <w:t xml:space="preserve">390</w:t>
            </w:r>
          </w:p>
        </w:tc>
        <w:tc>
          <w:tcPr>
            <w:tcW w:w="850" w:type="dxa"/>
          </w:tcPr>
          <w:p>
            <w:pPr>
              <w:pStyle w:val="0"/>
              <w:jc w:val="center"/>
            </w:pPr>
            <w:r>
              <w:rPr>
                <w:sz w:val="20"/>
              </w:rPr>
              <w:t xml:space="preserve">2724</w:t>
            </w:r>
          </w:p>
        </w:tc>
        <w:tc>
          <w:tcPr>
            <w:tcW w:w="907" w:type="dxa"/>
          </w:tcPr>
          <w:p>
            <w:pPr>
              <w:pStyle w:val="0"/>
              <w:jc w:val="center"/>
            </w:pPr>
            <w:r>
              <w:rPr>
                <w:sz w:val="20"/>
              </w:rPr>
              <w:t xml:space="preserve">1072</w:t>
            </w:r>
          </w:p>
        </w:tc>
        <w:tc>
          <w:tcPr>
            <w:tcW w:w="1247" w:type="dxa"/>
          </w:tcPr>
          <w:p>
            <w:pPr>
              <w:pStyle w:val="0"/>
              <w:jc w:val="center"/>
            </w:pPr>
            <w:r>
              <w:rPr>
                <w:sz w:val="20"/>
              </w:rPr>
              <w:t xml:space="preserve">2412</w:t>
            </w:r>
          </w:p>
        </w:tc>
        <w:tc>
          <w:tcPr>
            <w:tcW w:w="1134" w:type="dxa"/>
          </w:tcPr>
          <w:p>
            <w:pPr>
              <w:pStyle w:val="0"/>
              <w:jc w:val="center"/>
            </w:pPr>
            <w:r>
              <w:rPr>
                <w:sz w:val="20"/>
              </w:rPr>
              <w:t xml:space="preserve">3256</w:t>
            </w:r>
          </w:p>
        </w:tc>
      </w:tr>
      <w:tr>
        <w:tc>
          <w:tcPr>
            <w:tcW w:w="1928" w:type="dxa"/>
          </w:tcPr>
          <w:p>
            <w:pPr>
              <w:pStyle w:val="0"/>
              <w:jc w:val="both"/>
            </w:pPr>
            <w:r>
              <w:rPr>
                <w:sz w:val="20"/>
              </w:rPr>
              <w:t xml:space="preserve">Майминский район</w:t>
            </w:r>
          </w:p>
        </w:tc>
        <w:tc>
          <w:tcPr>
            <w:tcW w:w="680" w:type="dxa"/>
          </w:tcPr>
          <w:p>
            <w:pPr>
              <w:pStyle w:val="0"/>
              <w:jc w:val="center"/>
            </w:pPr>
            <w:r>
              <w:rPr>
                <w:sz w:val="20"/>
              </w:rPr>
              <w:t xml:space="preserve">29</w:t>
            </w:r>
          </w:p>
        </w:tc>
        <w:tc>
          <w:tcPr>
            <w:tcW w:w="1247" w:type="dxa"/>
          </w:tcPr>
          <w:p>
            <w:pPr>
              <w:pStyle w:val="0"/>
              <w:jc w:val="center"/>
            </w:pPr>
            <w:r>
              <w:rPr>
                <w:sz w:val="20"/>
              </w:rPr>
              <w:t xml:space="preserve">629</w:t>
            </w:r>
          </w:p>
        </w:tc>
        <w:tc>
          <w:tcPr>
            <w:tcW w:w="1077" w:type="dxa"/>
          </w:tcPr>
          <w:p>
            <w:pPr>
              <w:pStyle w:val="0"/>
              <w:jc w:val="center"/>
            </w:pPr>
            <w:r>
              <w:rPr>
                <w:sz w:val="20"/>
              </w:rPr>
              <w:t xml:space="preserve">76</w:t>
            </w:r>
          </w:p>
        </w:tc>
        <w:tc>
          <w:tcPr>
            <w:tcW w:w="850" w:type="dxa"/>
          </w:tcPr>
          <w:p>
            <w:pPr>
              <w:pStyle w:val="0"/>
              <w:jc w:val="center"/>
            </w:pPr>
            <w:r>
              <w:rPr>
                <w:sz w:val="20"/>
              </w:rPr>
              <w:t xml:space="preserve">355</w:t>
            </w:r>
          </w:p>
        </w:tc>
        <w:tc>
          <w:tcPr>
            <w:tcW w:w="907" w:type="dxa"/>
          </w:tcPr>
          <w:p>
            <w:pPr>
              <w:pStyle w:val="0"/>
              <w:jc w:val="center"/>
            </w:pPr>
            <w:r>
              <w:rPr>
                <w:sz w:val="20"/>
              </w:rPr>
              <w:t xml:space="preserve">400</w:t>
            </w:r>
          </w:p>
        </w:tc>
        <w:tc>
          <w:tcPr>
            <w:tcW w:w="1247" w:type="dxa"/>
          </w:tcPr>
          <w:p>
            <w:pPr>
              <w:pStyle w:val="0"/>
              <w:jc w:val="center"/>
            </w:pPr>
            <w:r>
              <w:rPr>
                <w:sz w:val="20"/>
              </w:rPr>
              <w:t xml:space="preserve">696</w:t>
            </w:r>
          </w:p>
        </w:tc>
        <w:tc>
          <w:tcPr>
            <w:tcW w:w="1134" w:type="dxa"/>
          </w:tcPr>
          <w:p>
            <w:pPr>
              <w:pStyle w:val="0"/>
              <w:jc w:val="center"/>
            </w:pPr>
            <w:r>
              <w:rPr>
                <w:sz w:val="20"/>
              </w:rPr>
              <w:t xml:space="preserve">234</w:t>
            </w:r>
          </w:p>
        </w:tc>
      </w:tr>
      <w:tr>
        <w:tc>
          <w:tcPr>
            <w:tcW w:w="1928" w:type="dxa"/>
          </w:tcPr>
          <w:p>
            <w:pPr>
              <w:pStyle w:val="0"/>
              <w:jc w:val="both"/>
            </w:pPr>
            <w:r>
              <w:rPr>
                <w:sz w:val="20"/>
              </w:rPr>
              <w:t xml:space="preserve">Онгудайский район</w:t>
            </w:r>
          </w:p>
        </w:tc>
        <w:tc>
          <w:tcPr>
            <w:tcW w:w="680" w:type="dxa"/>
          </w:tcPr>
          <w:p>
            <w:pPr>
              <w:pStyle w:val="0"/>
              <w:jc w:val="center"/>
            </w:pPr>
            <w:r>
              <w:rPr>
                <w:sz w:val="20"/>
              </w:rPr>
              <w:t xml:space="preserve">220</w:t>
            </w:r>
          </w:p>
        </w:tc>
        <w:tc>
          <w:tcPr>
            <w:tcW w:w="1247" w:type="dxa"/>
          </w:tcPr>
          <w:p>
            <w:pPr>
              <w:pStyle w:val="0"/>
              <w:jc w:val="center"/>
            </w:pPr>
            <w:r>
              <w:rPr>
                <w:sz w:val="20"/>
              </w:rPr>
              <w:t xml:space="preserve">6398</w:t>
            </w:r>
          </w:p>
        </w:tc>
        <w:tc>
          <w:tcPr>
            <w:tcW w:w="1077" w:type="dxa"/>
          </w:tcPr>
          <w:p>
            <w:pPr>
              <w:pStyle w:val="0"/>
              <w:jc w:val="center"/>
            </w:pPr>
            <w:r>
              <w:rPr>
                <w:sz w:val="20"/>
              </w:rPr>
              <w:t xml:space="preserve">480</w:t>
            </w:r>
          </w:p>
        </w:tc>
        <w:tc>
          <w:tcPr>
            <w:tcW w:w="850" w:type="dxa"/>
          </w:tcPr>
          <w:p>
            <w:pPr>
              <w:pStyle w:val="0"/>
              <w:jc w:val="center"/>
            </w:pPr>
            <w:r>
              <w:rPr>
                <w:sz w:val="20"/>
              </w:rPr>
              <w:t xml:space="preserve">3005</w:t>
            </w:r>
          </w:p>
        </w:tc>
        <w:tc>
          <w:tcPr>
            <w:tcW w:w="907" w:type="dxa"/>
          </w:tcPr>
          <w:p>
            <w:pPr>
              <w:pStyle w:val="0"/>
              <w:jc w:val="center"/>
            </w:pPr>
            <w:r>
              <w:rPr>
                <w:sz w:val="20"/>
              </w:rPr>
              <w:t xml:space="preserve">5040</w:t>
            </w:r>
          </w:p>
        </w:tc>
        <w:tc>
          <w:tcPr>
            <w:tcW w:w="1247" w:type="dxa"/>
          </w:tcPr>
          <w:p>
            <w:pPr>
              <w:pStyle w:val="0"/>
              <w:jc w:val="center"/>
            </w:pPr>
            <w:r>
              <w:rPr>
                <w:sz w:val="20"/>
              </w:rPr>
              <w:t xml:space="preserve">4900</w:t>
            </w:r>
          </w:p>
        </w:tc>
        <w:tc>
          <w:tcPr>
            <w:tcW w:w="1134" w:type="dxa"/>
          </w:tcPr>
          <w:p>
            <w:pPr>
              <w:pStyle w:val="0"/>
              <w:jc w:val="center"/>
            </w:pPr>
            <w:r>
              <w:rPr>
                <w:sz w:val="20"/>
              </w:rPr>
              <w:t xml:space="preserve">5480</w:t>
            </w:r>
          </w:p>
        </w:tc>
      </w:tr>
      <w:tr>
        <w:tc>
          <w:tcPr>
            <w:tcW w:w="1928" w:type="dxa"/>
          </w:tcPr>
          <w:p>
            <w:pPr>
              <w:pStyle w:val="0"/>
              <w:jc w:val="both"/>
            </w:pPr>
            <w:r>
              <w:rPr>
                <w:sz w:val="20"/>
              </w:rPr>
              <w:t xml:space="preserve">Турочакский район</w:t>
            </w:r>
          </w:p>
        </w:tc>
        <w:tc>
          <w:tcPr>
            <w:tcW w:w="680" w:type="dxa"/>
          </w:tcPr>
          <w:p>
            <w:pPr>
              <w:pStyle w:val="0"/>
              <w:jc w:val="center"/>
            </w:pPr>
            <w:r>
              <w:rPr>
                <w:sz w:val="20"/>
              </w:rPr>
              <w:t xml:space="preserve">302</w:t>
            </w:r>
          </w:p>
        </w:tc>
        <w:tc>
          <w:tcPr>
            <w:tcW w:w="1247" w:type="dxa"/>
          </w:tcPr>
          <w:p>
            <w:pPr>
              <w:pStyle w:val="0"/>
              <w:jc w:val="center"/>
            </w:pPr>
            <w:r>
              <w:rPr>
                <w:sz w:val="20"/>
              </w:rPr>
              <w:t xml:space="preserve">1027</w:t>
            </w:r>
          </w:p>
        </w:tc>
        <w:tc>
          <w:tcPr>
            <w:tcW w:w="1077" w:type="dxa"/>
          </w:tcPr>
          <w:p>
            <w:pPr>
              <w:pStyle w:val="0"/>
              <w:jc w:val="center"/>
            </w:pPr>
            <w:r>
              <w:rPr>
                <w:sz w:val="20"/>
              </w:rPr>
              <w:t xml:space="preserve">660</w:t>
            </w:r>
          </w:p>
        </w:tc>
        <w:tc>
          <w:tcPr>
            <w:tcW w:w="850" w:type="dxa"/>
          </w:tcPr>
          <w:p>
            <w:pPr>
              <w:pStyle w:val="0"/>
              <w:jc w:val="center"/>
            </w:pPr>
            <w:r>
              <w:rPr>
                <w:sz w:val="20"/>
              </w:rPr>
              <w:t xml:space="preserve">1040</w:t>
            </w:r>
          </w:p>
        </w:tc>
        <w:tc>
          <w:tcPr>
            <w:tcW w:w="907" w:type="dxa"/>
          </w:tcPr>
          <w:p>
            <w:pPr>
              <w:pStyle w:val="0"/>
              <w:jc w:val="center"/>
            </w:pPr>
            <w:r>
              <w:rPr>
                <w:sz w:val="20"/>
              </w:rPr>
              <w:t xml:space="preserve">4446</w:t>
            </w:r>
          </w:p>
        </w:tc>
        <w:tc>
          <w:tcPr>
            <w:tcW w:w="1247" w:type="dxa"/>
          </w:tcPr>
          <w:p>
            <w:pPr>
              <w:pStyle w:val="0"/>
              <w:jc w:val="center"/>
            </w:pPr>
            <w:r>
              <w:rPr>
                <w:sz w:val="20"/>
              </w:rPr>
              <w:t xml:space="preserve">6150</w:t>
            </w:r>
          </w:p>
        </w:tc>
        <w:tc>
          <w:tcPr>
            <w:tcW w:w="1134" w:type="dxa"/>
          </w:tcPr>
          <w:p>
            <w:pPr>
              <w:pStyle w:val="0"/>
              <w:jc w:val="center"/>
            </w:pPr>
            <w:r>
              <w:rPr>
                <w:sz w:val="20"/>
              </w:rPr>
              <w:t xml:space="preserve">6120</w:t>
            </w:r>
          </w:p>
        </w:tc>
      </w:tr>
      <w:tr>
        <w:tc>
          <w:tcPr>
            <w:tcW w:w="1928" w:type="dxa"/>
          </w:tcPr>
          <w:p>
            <w:pPr>
              <w:pStyle w:val="0"/>
              <w:jc w:val="both"/>
            </w:pPr>
            <w:r>
              <w:rPr>
                <w:sz w:val="20"/>
              </w:rPr>
              <w:t xml:space="preserve">Улаганский район</w:t>
            </w:r>
          </w:p>
        </w:tc>
        <w:tc>
          <w:tcPr>
            <w:tcW w:w="680" w:type="dxa"/>
          </w:tcPr>
          <w:p>
            <w:pPr>
              <w:pStyle w:val="0"/>
              <w:jc w:val="center"/>
            </w:pPr>
            <w:r>
              <w:rPr>
                <w:sz w:val="20"/>
              </w:rPr>
              <w:t xml:space="preserve">320</w:t>
            </w:r>
          </w:p>
        </w:tc>
        <w:tc>
          <w:tcPr>
            <w:tcW w:w="1247" w:type="dxa"/>
          </w:tcPr>
          <w:p>
            <w:pPr>
              <w:pStyle w:val="0"/>
              <w:jc w:val="center"/>
            </w:pPr>
            <w:r>
              <w:rPr>
                <w:sz w:val="20"/>
              </w:rPr>
              <w:t xml:space="preserve">2818</w:t>
            </w:r>
          </w:p>
        </w:tc>
        <w:tc>
          <w:tcPr>
            <w:tcW w:w="1077" w:type="dxa"/>
          </w:tcPr>
          <w:p>
            <w:pPr>
              <w:pStyle w:val="0"/>
              <w:jc w:val="center"/>
            </w:pPr>
            <w:r>
              <w:rPr>
                <w:sz w:val="20"/>
              </w:rPr>
              <w:t xml:space="preserve">748</w:t>
            </w:r>
          </w:p>
        </w:tc>
        <w:tc>
          <w:tcPr>
            <w:tcW w:w="850" w:type="dxa"/>
          </w:tcPr>
          <w:p>
            <w:pPr>
              <w:pStyle w:val="0"/>
              <w:jc w:val="center"/>
            </w:pPr>
            <w:r>
              <w:rPr>
                <w:sz w:val="20"/>
              </w:rPr>
              <w:t xml:space="preserve">3072</w:t>
            </w:r>
          </w:p>
        </w:tc>
        <w:tc>
          <w:tcPr>
            <w:tcW w:w="907" w:type="dxa"/>
          </w:tcPr>
          <w:p>
            <w:pPr>
              <w:pStyle w:val="0"/>
              <w:jc w:val="center"/>
            </w:pPr>
            <w:r>
              <w:rPr>
                <w:sz w:val="20"/>
              </w:rPr>
              <w:t xml:space="preserve">4558</w:t>
            </w:r>
          </w:p>
        </w:tc>
        <w:tc>
          <w:tcPr>
            <w:tcW w:w="1247" w:type="dxa"/>
          </w:tcPr>
          <w:p>
            <w:pPr>
              <w:pStyle w:val="0"/>
              <w:jc w:val="center"/>
            </w:pPr>
            <w:r>
              <w:rPr>
                <w:sz w:val="20"/>
              </w:rPr>
              <w:t xml:space="preserve">6828</w:t>
            </w:r>
          </w:p>
        </w:tc>
        <w:tc>
          <w:tcPr>
            <w:tcW w:w="1134" w:type="dxa"/>
          </w:tcPr>
          <w:p>
            <w:pPr>
              <w:pStyle w:val="0"/>
              <w:jc w:val="center"/>
            </w:pPr>
            <w:r>
              <w:rPr>
                <w:sz w:val="20"/>
              </w:rPr>
              <w:t xml:space="preserve">4950</w:t>
            </w:r>
          </w:p>
        </w:tc>
      </w:tr>
      <w:tr>
        <w:tc>
          <w:tcPr>
            <w:tcW w:w="1928" w:type="dxa"/>
          </w:tcPr>
          <w:p>
            <w:pPr>
              <w:pStyle w:val="0"/>
              <w:jc w:val="both"/>
            </w:pPr>
            <w:r>
              <w:rPr>
                <w:sz w:val="20"/>
              </w:rPr>
              <w:t xml:space="preserve">Усть-Канский район</w:t>
            </w:r>
          </w:p>
        </w:tc>
        <w:tc>
          <w:tcPr>
            <w:tcW w:w="680" w:type="dxa"/>
          </w:tcPr>
          <w:p>
            <w:pPr>
              <w:pStyle w:val="0"/>
              <w:jc w:val="center"/>
            </w:pPr>
            <w:r>
              <w:rPr>
                <w:sz w:val="20"/>
              </w:rPr>
              <w:t xml:space="preserve">108</w:t>
            </w:r>
          </w:p>
        </w:tc>
        <w:tc>
          <w:tcPr>
            <w:tcW w:w="1247" w:type="dxa"/>
          </w:tcPr>
          <w:p>
            <w:pPr>
              <w:pStyle w:val="0"/>
              <w:jc w:val="center"/>
            </w:pPr>
            <w:r>
              <w:rPr>
                <w:sz w:val="20"/>
              </w:rPr>
              <w:t xml:space="preserve">5130</w:t>
            </w:r>
          </w:p>
        </w:tc>
        <w:tc>
          <w:tcPr>
            <w:tcW w:w="1077" w:type="dxa"/>
          </w:tcPr>
          <w:p>
            <w:pPr>
              <w:pStyle w:val="0"/>
              <w:jc w:val="center"/>
            </w:pPr>
            <w:r>
              <w:rPr>
                <w:sz w:val="20"/>
              </w:rPr>
              <w:t xml:space="preserve">110</w:t>
            </w:r>
          </w:p>
        </w:tc>
        <w:tc>
          <w:tcPr>
            <w:tcW w:w="850" w:type="dxa"/>
          </w:tcPr>
          <w:p>
            <w:pPr>
              <w:pStyle w:val="0"/>
              <w:jc w:val="center"/>
            </w:pPr>
            <w:r>
              <w:rPr>
                <w:sz w:val="20"/>
              </w:rPr>
              <w:t xml:space="preserve">1131</w:t>
            </w:r>
          </w:p>
        </w:tc>
        <w:tc>
          <w:tcPr>
            <w:tcW w:w="907" w:type="dxa"/>
          </w:tcPr>
          <w:p>
            <w:pPr>
              <w:pStyle w:val="0"/>
              <w:jc w:val="center"/>
            </w:pPr>
            <w:r>
              <w:rPr>
                <w:sz w:val="20"/>
              </w:rPr>
              <w:t xml:space="preserve">1575</w:t>
            </w:r>
          </w:p>
        </w:tc>
        <w:tc>
          <w:tcPr>
            <w:tcW w:w="1247" w:type="dxa"/>
          </w:tcPr>
          <w:p>
            <w:pPr>
              <w:pStyle w:val="0"/>
              <w:jc w:val="center"/>
            </w:pPr>
            <w:r>
              <w:rPr>
                <w:sz w:val="20"/>
              </w:rPr>
              <w:t xml:space="preserve">2652</w:t>
            </w:r>
          </w:p>
        </w:tc>
        <w:tc>
          <w:tcPr>
            <w:tcW w:w="1134" w:type="dxa"/>
          </w:tcPr>
          <w:p>
            <w:pPr>
              <w:pStyle w:val="0"/>
              <w:jc w:val="center"/>
            </w:pPr>
            <w:r>
              <w:rPr>
                <w:sz w:val="20"/>
              </w:rPr>
              <w:t xml:space="preserve">2125</w:t>
            </w:r>
          </w:p>
        </w:tc>
      </w:tr>
      <w:tr>
        <w:tc>
          <w:tcPr>
            <w:tcW w:w="1928" w:type="dxa"/>
          </w:tcPr>
          <w:p>
            <w:pPr>
              <w:pStyle w:val="0"/>
              <w:jc w:val="both"/>
            </w:pPr>
            <w:r>
              <w:rPr>
                <w:sz w:val="20"/>
              </w:rPr>
              <w:t xml:space="preserve">Усть-Коксинский район</w:t>
            </w:r>
          </w:p>
        </w:tc>
        <w:tc>
          <w:tcPr>
            <w:tcW w:w="680" w:type="dxa"/>
          </w:tcPr>
          <w:p>
            <w:pPr>
              <w:pStyle w:val="0"/>
              <w:jc w:val="center"/>
            </w:pPr>
            <w:r>
              <w:rPr>
                <w:sz w:val="20"/>
              </w:rPr>
              <w:t xml:space="preserve">210</w:t>
            </w:r>
          </w:p>
        </w:tc>
        <w:tc>
          <w:tcPr>
            <w:tcW w:w="1247" w:type="dxa"/>
          </w:tcPr>
          <w:p>
            <w:pPr>
              <w:pStyle w:val="0"/>
              <w:jc w:val="center"/>
            </w:pPr>
            <w:r>
              <w:rPr>
                <w:sz w:val="20"/>
              </w:rPr>
              <w:t xml:space="preserve">2360</w:t>
            </w:r>
          </w:p>
        </w:tc>
        <w:tc>
          <w:tcPr>
            <w:tcW w:w="1077" w:type="dxa"/>
          </w:tcPr>
          <w:p>
            <w:pPr>
              <w:pStyle w:val="0"/>
              <w:jc w:val="center"/>
            </w:pPr>
            <w:r>
              <w:rPr>
                <w:sz w:val="20"/>
              </w:rPr>
              <w:t xml:space="preserve">390</w:t>
            </w:r>
          </w:p>
        </w:tc>
        <w:tc>
          <w:tcPr>
            <w:tcW w:w="850" w:type="dxa"/>
          </w:tcPr>
          <w:p>
            <w:pPr>
              <w:pStyle w:val="0"/>
              <w:jc w:val="center"/>
            </w:pPr>
            <w:r>
              <w:rPr>
                <w:sz w:val="20"/>
              </w:rPr>
              <w:t xml:space="preserve">2043</w:t>
            </w:r>
          </w:p>
        </w:tc>
        <w:tc>
          <w:tcPr>
            <w:tcW w:w="907" w:type="dxa"/>
          </w:tcPr>
          <w:p>
            <w:pPr>
              <w:pStyle w:val="0"/>
              <w:jc w:val="center"/>
            </w:pPr>
            <w:r>
              <w:rPr>
                <w:sz w:val="20"/>
              </w:rPr>
              <w:t xml:space="preserve">2412</w:t>
            </w:r>
          </w:p>
        </w:tc>
        <w:tc>
          <w:tcPr>
            <w:tcW w:w="1247" w:type="dxa"/>
          </w:tcPr>
          <w:p>
            <w:pPr>
              <w:pStyle w:val="0"/>
              <w:jc w:val="center"/>
            </w:pPr>
            <w:r>
              <w:rPr>
                <w:sz w:val="20"/>
              </w:rPr>
              <w:t xml:space="preserve">2412</w:t>
            </w:r>
          </w:p>
        </w:tc>
        <w:tc>
          <w:tcPr>
            <w:tcW w:w="1134" w:type="dxa"/>
          </w:tcPr>
          <w:p>
            <w:pPr>
              <w:pStyle w:val="0"/>
              <w:jc w:val="center"/>
            </w:pPr>
            <w:r>
              <w:rPr>
                <w:sz w:val="20"/>
              </w:rPr>
              <w:t xml:space="preserve">3256</w:t>
            </w:r>
          </w:p>
        </w:tc>
      </w:tr>
      <w:tr>
        <w:tc>
          <w:tcPr>
            <w:tcW w:w="1928" w:type="dxa"/>
          </w:tcPr>
          <w:p>
            <w:pPr>
              <w:pStyle w:val="0"/>
              <w:jc w:val="both"/>
            </w:pPr>
            <w:r>
              <w:rPr>
                <w:sz w:val="20"/>
              </w:rPr>
              <w:t xml:space="preserve">Чемальский район</w:t>
            </w:r>
          </w:p>
        </w:tc>
        <w:tc>
          <w:tcPr>
            <w:tcW w:w="680" w:type="dxa"/>
          </w:tcPr>
          <w:p>
            <w:pPr>
              <w:pStyle w:val="0"/>
              <w:jc w:val="center"/>
            </w:pPr>
            <w:r>
              <w:rPr>
                <w:sz w:val="20"/>
              </w:rPr>
              <w:t xml:space="preserve">63</w:t>
            </w:r>
          </w:p>
        </w:tc>
        <w:tc>
          <w:tcPr>
            <w:tcW w:w="1247" w:type="dxa"/>
          </w:tcPr>
          <w:p>
            <w:pPr>
              <w:pStyle w:val="0"/>
              <w:jc w:val="center"/>
            </w:pPr>
            <w:r>
              <w:rPr>
                <w:sz w:val="20"/>
              </w:rPr>
              <w:t xml:space="preserve">1407</w:t>
            </w:r>
          </w:p>
        </w:tc>
        <w:tc>
          <w:tcPr>
            <w:tcW w:w="1077" w:type="dxa"/>
          </w:tcPr>
          <w:p>
            <w:pPr>
              <w:pStyle w:val="0"/>
              <w:jc w:val="center"/>
            </w:pPr>
            <w:r>
              <w:rPr>
                <w:sz w:val="20"/>
              </w:rPr>
              <w:t xml:space="preserve">157</w:t>
            </w:r>
          </w:p>
        </w:tc>
        <w:tc>
          <w:tcPr>
            <w:tcW w:w="850" w:type="dxa"/>
          </w:tcPr>
          <w:p>
            <w:pPr>
              <w:pStyle w:val="0"/>
              <w:jc w:val="center"/>
            </w:pPr>
            <w:r>
              <w:rPr>
                <w:sz w:val="20"/>
              </w:rPr>
              <w:t xml:space="preserve">642</w:t>
            </w:r>
          </w:p>
        </w:tc>
        <w:tc>
          <w:tcPr>
            <w:tcW w:w="907" w:type="dxa"/>
          </w:tcPr>
          <w:p>
            <w:pPr>
              <w:pStyle w:val="0"/>
              <w:jc w:val="center"/>
            </w:pPr>
            <w:r>
              <w:rPr>
                <w:sz w:val="20"/>
              </w:rPr>
              <w:t xml:space="preserve">909</w:t>
            </w:r>
          </w:p>
        </w:tc>
        <w:tc>
          <w:tcPr>
            <w:tcW w:w="1247" w:type="dxa"/>
          </w:tcPr>
          <w:p>
            <w:pPr>
              <w:pStyle w:val="0"/>
              <w:jc w:val="center"/>
            </w:pPr>
            <w:r>
              <w:rPr>
                <w:sz w:val="20"/>
              </w:rPr>
              <w:t xml:space="preserve">1416</w:t>
            </w:r>
          </w:p>
        </w:tc>
        <w:tc>
          <w:tcPr>
            <w:tcW w:w="1134" w:type="dxa"/>
          </w:tcPr>
          <w:p>
            <w:pPr>
              <w:pStyle w:val="0"/>
              <w:jc w:val="center"/>
            </w:pPr>
            <w:r>
              <w:rPr>
                <w:sz w:val="20"/>
              </w:rPr>
              <w:t xml:space="preserve">1524</w:t>
            </w:r>
          </w:p>
        </w:tc>
      </w:tr>
      <w:tr>
        <w:tc>
          <w:tcPr>
            <w:tcW w:w="1928" w:type="dxa"/>
          </w:tcPr>
          <w:p>
            <w:pPr>
              <w:pStyle w:val="0"/>
              <w:jc w:val="both"/>
            </w:pPr>
            <w:r>
              <w:rPr>
                <w:sz w:val="20"/>
              </w:rPr>
              <w:t xml:space="preserve">Чойский район</w:t>
            </w:r>
          </w:p>
        </w:tc>
        <w:tc>
          <w:tcPr>
            <w:tcW w:w="680" w:type="dxa"/>
          </w:tcPr>
          <w:p>
            <w:pPr>
              <w:pStyle w:val="0"/>
              <w:jc w:val="center"/>
            </w:pPr>
            <w:r>
              <w:rPr>
                <w:sz w:val="20"/>
              </w:rPr>
              <w:t xml:space="preserve">110</w:t>
            </w:r>
          </w:p>
        </w:tc>
        <w:tc>
          <w:tcPr>
            <w:tcW w:w="1247" w:type="dxa"/>
          </w:tcPr>
          <w:p>
            <w:pPr>
              <w:pStyle w:val="0"/>
              <w:jc w:val="center"/>
            </w:pPr>
            <w:r>
              <w:rPr>
                <w:sz w:val="20"/>
              </w:rPr>
              <w:t xml:space="preserve">1830</w:t>
            </w:r>
          </w:p>
        </w:tc>
        <w:tc>
          <w:tcPr>
            <w:tcW w:w="1077" w:type="dxa"/>
          </w:tcPr>
          <w:p>
            <w:pPr>
              <w:pStyle w:val="0"/>
              <w:jc w:val="center"/>
            </w:pPr>
            <w:r>
              <w:rPr>
                <w:sz w:val="20"/>
              </w:rPr>
              <w:t xml:space="preserve">252</w:t>
            </w:r>
          </w:p>
        </w:tc>
        <w:tc>
          <w:tcPr>
            <w:tcW w:w="850" w:type="dxa"/>
          </w:tcPr>
          <w:p>
            <w:pPr>
              <w:pStyle w:val="0"/>
              <w:jc w:val="center"/>
            </w:pPr>
            <w:r>
              <w:rPr>
                <w:sz w:val="20"/>
              </w:rPr>
              <w:t xml:space="preserve">1474</w:t>
            </w:r>
          </w:p>
        </w:tc>
        <w:tc>
          <w:tcPr>
            <w:tcW w:w="907" w:type="dxa"/>
          </w:tcPr>
          <w:p>
            <w:pPr>
              <w:pStyle w:val="0"/>
              <w:jc w:val="center"/>
            </w:pPr>
            <w:r>
              <w:rPr>
                <w:sz w:val="20"/>
              </w:rPr>
              <w:t xml:space="preserve">1633</w:t>
            </w:r>
          </w:p>
        </w:tc>
        <w:tc>
          <w:tcPr>
            <w:tcW w:w="1247" w:type="dxa"/>
          </w:tcPr>
          <w:p>
            <w:pPr>
              <w:pStyle w:val="0"/>
              <w:jc w:val="center"/>
            </w:pPr>
            <w:r>
              <w:rPr>
                <w:sz w:val="20"/>
              </w:rPr>
              <w:t xml:space="preserve">2328</w:t>
            </w:r>
          </w:p>
        </w:tc>
        <w:tc>
          <w:tcPr>
            <w:tcW w:w="1134" w:type="dxa"/>
          </w:tcPr>
          <w:p>
            <w:pPr>
              <w:pStyle w:val="0"/>
              <w:jc w:val="center"/>
            </w:pPr>
            <w:r>
              <w:rPr>
                <w:sz w:val="20"/>
              </w:rPr>
              <w:t xml:space="preserve">2230</w:t>
            </w:r>
          </w:p>
        </w:tc>
      </w:tr>
      <w:tr>
        <w:tc>
          <w:tcPr>
            <w:tcW w:w="1928" w:type="dxa"/>
          </w:tcPr>
          <w:p>
            <w:pPr>
              <w:pStyle w:val="0"/>
              <w:jc w:val="both"/>
            </w:pPr>
            <w:r>
              <w:rPr>
                <w:sz w:val="20"/>
              </w:rPr>
              <w:t xml:space="preserve">Шебалинский район</w:t>
            </w:r>
          </w:p>
        </w:tc>
        <w:tc>
          <w:tcPr>
            <w:tcW w:w="680" w:type="dxa"/>
          </w:tcPr>
          <w:p>
            <w:pPr>
              <w:pStyle w:val="0"/>
              <w:jc w:val="center"/>
            </w:pPr>
            <w:r>
              <w:rPr>
                <w:sz w:val="20"/>
              </w:rPr>
              <w:t xml:space="preserve">76</w:t>
            </w:r>
          </w:p>
        </w:tc>
        <w:tc>
          <w:tcPr>
            <w:tcW w:w="1247" w:type="dxa"/>
          </w:tcPr>
          <w:p>
            <w:pPr>
              <w:pStyle w:val="0"/>
              <w:jc w:val="center"/>
            </w:pPr>
            <w:r>
              <w:rPr>
                <w:sz w:val="20"/>
              </w:rPr>
              <w:t xml:space="preserve">3500</w:t>
            </w:r>
          </w:p>
        </w:tc>
        <w:tc>
          <w:tcPr>
            <w:tcW w:w="1077" w:type="dxa"/>
          </w:tcPr>
          <w:p>
            <w:pPr>
              <w:pStyle w:val="0"/>
              <w:jc w:val="center"/>
            </w:pPr>
            <w:r>
              <w:rPr>
                <w:sz w:val="20"/>
              </w:rPr>
              <w:t xml:space="preserve">95</w:t>
            </w:r>
          </w:p>
        </w:tc>
        <w:tc>
          <w:tcPr>
            <w:tcW w:w="850" w:type="dxa"/>
          </w:tcPr>
          <w:p>
            <w:pPr>
              <w:pStyle w:val="0"/>
              <w:jc w:val="center"/>
            </w:pPr>
            <w:r>
              <w:rPr>
                <w:sz w:val="20"/>
              </w:rPr>
              <w:t xml:space="preserve">762</w:t>
            </w:r>
          </w:p>
        </w:tc>
        <w:tc>
          <w:tcPr>
            <w:tcW w:w="907" w:type="dxa"/>
          </w:tcPr>
          <w:p>
            <w:pPr>
              <w:pStyle w:val="0"/>
              <w:jc w:val="center"/>
            </w:pPr>
            <w:r>
              <w:rPr>
                <w:sz w:val="20"/>
              </w:rPr>
              <w:t xml:space="preserve">1125</w:t>
            </w:r>
          </w:p>
        </w:tc>
        <w:tc>
          <w:tcPr>
            <w:tcW w:w="1247" w:type="dxa"/>
          </w:tcPr>
          <w:p>
            <w:pPr>
              <w:pStyle w:val="0"/>
              <w:jc w:val="center"/>
            </w:pPr>
            <w:r>
              <w:rPr>
                <w:sz w:val="20"/>
              </w:rPr>
              <w:t xml:space="preserve">732</w:t>
            </w:r>
          </w:p>
        </w:tc>
        <w:tc>
          <w:tcPr>
            <w:tcW w:w="1134" w:type="dxa"/>
          </w:tcPr>
          <w:p>
            <w:pPr>
              <w:pStyle w:val="0"/>
              <w:jc w:val="center"/>
            </w:pPr>
            <w:r>
              <w:rPr>
                <w:sz w:val="20"/>
              </w:rPr>
              <w:t xml:space="preserve">1209</w:t>
            </w:r>
          </w:p>
        </w:tc>
      </w:tr>
      <w:tr>
        <w:tc>
          <w:tcPr>
            <w:tcW w:w="1928" w:type="dxa"/>
          </w:tcPr>
          <w:p>
            <w:pPr>
              <w:pStyle w:val="0"/>
              <w:jc w:val="both"/>
            </w:pPr>
            <w:r>
              <w:rPr>
                <w:sz w:val="20"/>
              </w:rPr>
              <w:t xml:space="preserve">Итого:</w:t>
            </w:r>
          </w:p>
        </w:tc>
        <w:tc>
          <w:tcPr>
            <w:tcW w:w="680" w:type="dxa"/>
          </w:tcPr>
          <w:p>
            <w:pPr>
              <w:pStyle w:val="0"/>
              <w:jc w:val="center"/>
            </w:pPr>
            <w:r>
              <w:rPr>
                <w:sz w:val="20"/>
              </w:rPr>
              <w:t xml:space="preserve">1535</w:t>
            </w:r>
          </w:p>
        </w:tc>
        <w:tc>
          <w:tcPr>
            <w:tcW w:w="1247" w:type="dxa"/>
          </w:tcPr>
          <w:p>
            <w:pPr>
              <w:pStyle w:val="0"/>
              <w:jc w:val="center"/>
            </w:pPr>
            <w:r>
              <w:rPr>
                <w:sz w:val="20"/>
              </w:rPr>
              <w:t xml:space="preserve">26087</w:t>
            </w:r>
          </w:p>
        </w:tc>
        <w:tc>
          <w:tcPr>
            <w:tcW w:w="1077" w:type="dxa"/>
          </w:tcPr>
          <w:p>
            <w:pPr>
              <w:pStyle w:val="0"/>
              <w:jc w:val="center"/>
            </w:pPr>
            <w:r>
              <w:rPr>
                <w:sz w:val="20"/>
              </w:rPr>
              <w:t xml:space="preserve">3358</w:t>
            </w:r>
          </w:p>
        </w:tc>
        <w:tc>
          <w:tcPr>
            <w:tcW w:w="850" w:type="dxa"/>
          </w:tcPr>
          <w:p>
            <w:pPr>
              <w:pStyle w:val="0"/>
              <w:jc w:val="center"/>
            </w:pPr>
            <w:r>
              <w:rPr>
                <w:sz w:val="20"/>
              </w:rPr>
              <w:t xml:space="preserve">16248</w:t>
            </w:r>
          </w:p>
        </w:tc>
        <w:tc>
          <w:tcPr>
            <w:tcW w:w="907" w:type="dxa"/>
          </w:tcPr>
          <w:p>
            <w:pPr>
              <w:pStyle w:val="0"/>
              <w:jc w:val="center"/>
            </w:pPr>
            <w:r>
              <w:rPr>
                <w:sz w:val="20"/>
              </w:rPr>
              <w:t xml:space="preserve">23170</w:t>
            </w:r>
          </w:p>
        </w:tc>
        <w:tc>
          <w:tcPr>
            <w:tcW w:w="1247" w:type="dxa"/>
          </w:tcPr>
          <w:p>
            <w:pPr>
              <w:pStyle w:val="0"/>
              <w:jc w:val="center"/>
            </w:pPr>
            <w:r>
              <w:rPr>
                <w:sz w:val="20"/>
              </w:rPr>
              <w:t xml:space="preserve">30526</w:t>
            </w:r>
          </w:p>
        </w:tc>
        <w:tc>
          <w:tcPr>
            <w:tcW w:w="1134" w:type="dxa"/>
          </w:tcPr>
          <w:p>
            <w:pPr>
              <w:pStyle w:val="0"/>
              <w:jc w:val="center"/>
            </w:pPr>
            <w:r>
              <w:rPr>
                <w:sz w:val="20"/>
              </w:rPr>
              <w:t xml:space="preserve">30384</w:t>
            </w:r>
          </w:p>
        </w:tc>
      </w:tr>
    </w:tbl>
    <w:p>
      <w:pPr>
        <w:pStyle w:val="0"/>
        <w:jc w:val="both"/>
      </w:pPr>
      <w:r>
        <w:rPr>
          <w:sz w:val="20"/>
        </w:rPr>
      </w:r>
    </w:p>
    <w:p>
      <w:pPr>
        <w:pStyle w:val="2"/>
        <w:outlineLvl w:val="3"/>
        <w:jc w:val="center"/>
      </w:pPr>
      <w:r>
        <w:rPr>
          <w:sz w:val="20"/>
        </w:rPr>
        <w:t xml:space="preserve">Таблица 59. Сводные данные расчетов минимальной</w:t>
      </w:r>
    </w:p>
    <w:p>
      <w:pPr>
        <w:pStyle w:val="2"/>
        <w:jc w:val="center"/>
      </w:pPr>
      <w:r>
        <w:rPr>
          <w:sz w:val="20"/>
        </w:rPr>
        <w:t xml:space="preserve">и максимальной численности охотничьих ресурсов</w:t>
      </w:r>
    </w:p>
    <w:p>
      <w:pPr>
        <w:pStyle w:val="2"/>
        <w:jc w:val="center"/>
      </w:pPr>
      <w:r>
        <w:rPr>
          <w:sz w:val="20"/>
        </w:rPr>
        <w:t xml:space="preserve">в соответствии с комплексной качественной оценкой среды</w:t>
      </w:r>
    </w:p>
    <w:p>
      <w:pPr>
        <w:pStyle w:val="2"/>
        <w:jc w:val="center"/>
      </w:pPr>
      <w:r>
        <w:rPr>
          <w:sz w:val="20"/>
        </w:rPr>
        <w:t xml:space="preserve">обитания охотничьих ресурсов на территории Республики Алтай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833"/>
        <w:gridCol w:w="833"/>
        <w:gridCol w:w="833"/>
        <w:gridCol w:w="833"/>
        <w:gridCol w:w="833"/>
        <w:gridCol w:w="833"/>
        <w:gridCol w:w="833"/>
        <w:gridCol w:w="833"/>
        <w:gridCol w:w="833"/>
        <w:gridCol w:w="833"/>
        <w:gridCol w:w="833"/>
        <w:gridCol w:w="833"/>
        <w:gridCol w:w="833"/>
        <w:gridCol w:w="844"/>
      </w:tblGrid>
      <w:tr>
        <w:tc>
          <w:tcPr>
            <w:tcW w:w="1928" w:type="dxa"/>
            <w:vMerge w:val="restart"/>
          </w:tcPr>
          <w:p>
            <w:pPr>
              <w:pStyle w:val="0"/>
              <w:jc w:val="center"/>
            </w:pPr>
            <w:r>
              <w:rPr>
                <w:sz w:val="20"/>
              </w:rPr>
              <w:t xml:space="preserve">Наименование района</w:t>
            </w:r>
          </w:p>
        </w:tc>
        <w:tc>
          <w:tcPr>
            <w:gridSpan w:val="14"/>
            <w:tcW w:w="11673" w:type="dxa"/>
          </w:tcPr>
          <w:p>
            <w:pPr>
              <w:pStyle w:val="0"/>
              <w:jc w:val="center"/>
            </w:pPr>
            <w:r>
              <w:rPr>
                <w:sz w:val="20"/>
              </w:rPr>
              <w:t xml:space="preserve">Расчетная минимальная и максимальная численность, особей</w:t>
            </w:r>
          </w:p>
        </w:tc>
      </w:tr>
      <w:tr>
        <w:tc>
          <w:tcPr>
            <w:vMerge w:val="continue"/>
          </w:tcPr>
          <w:p/>
        </w:tc>
        <w:tc>
          <w:tcPr>
            <w:gridSpan w:val="2"/>
            <w:tcW w:w="1666" w:type="dxa"/>
          </w:tcPr>
          <w:p>
            <w:pPr>
              <w:pStyle w:val="0"/>
              <w:jc w:val="center"/>
            </w:pPr>
            <w:r>
              <w:rPr>
                <w:sz w:val="20"/>
              </w:rPr>
              <w:t xml:space="preserve">лось</w:t>
            </w:r>
          </w:p>
        </w:tc>
        <w:tc>
          <w:tcPr>
            <w:gridSpan w:val="2"/>
            <w:tcW w:w="1666" w:type="dxa"/>
          </w:tcPr>
          <w:p>
            <w:pPr>
              <w:pStyle w:val="0"/>
              <w:jc w:val="center"/>
            </w:pPr>
            <w:r>
              <w:rPr>
                <w:sz w:val="20"/>
              </w:rPr>
              <w:t xml:space="preserve">косуля сибирская</w:t>
            </w:r>
          </w:p>
        </w:tc>
        <w:tc>
          <w:tcPr>
            <w:gridSpan w:val="2"/>
            <w:tcW w:w="1666" w:type="dxa"/>
          </w:tcPr>
          <w:p>
            <w:pPr>
              <w:pStyle w:val="0"/>
              <w:jc w:val="center"/>
            </w:pPr>
            <w:r>
              <w:rPr>
                <w:sz w:val="20"/>
              </w:rPr>
              <w:t xml:space="preserve">бурый медведь</w:t>
            </w:r>
          </w:p>
        </w:tc>
        <w:tc>
          <w:tcPr>
            <w:gridSpan w:val="2"/>
            <w:tcW w:w="1666" w:type="dxa"/>
          </w:tcPr>
          <w:p>
            <w:pPr>
              <w:pStyle w:val="0"/>
              <w:jc w:val="center"/>
            </w:pPr>
            <w:r>
              <w:rPr>
                <w:sz w:val="20"/>
              </w:rPr>
              <w:t xml:space="preserve">марал</w:t>
            </w:r>
          </w:p>
        </w:tc>
        <w:tc>
          <w:tcPr>
            <w:gridSpan w:val="2"/>
            <w:tcW w:w="1666" w:type="dxa"/>
          </w:tcPr>
          <w:p>
            <w:pPr>
              <w:pStyle w:val="0"/>
              <w:jc w:val="center"/>
            </w:pPr>
            <w:r>
              <w:rPr>
                <w:sz w:val="20"/>
              </w:rPr>
              <w:t xml:space="preserve">соболь</w:t>
            </w:r>
          </w:p>
        </w:tc>
        <w:tc>
          <w:tcPr>
            <w:gridSpan w:val="2"/>
            <w:tcW w:w="1666" w:type="dxa"/>
          </w:tcPr>
          <w:p>
            <w:pPr>
              <w:pStyle w:val="0"/>
              <w:jc w:val="center"/>
            </w:pPr>
            <w:r>
              <w:rPr>
                <w:sz w:val="20"/>
              </w:rPr>
              <w:t xml:space="preserve">заяц-беляк</w:t>
            </w:r>
          </w:p>
        </w:tc>
        <w:tc>
          <w:tcPr>
            <w:gridSpan w:val="2"/>
            <w:tcW w:w="1677" w:type="dxa"/>
          </w:tcPr>
          <w:p>
            <w:pPr>
              <w:pStyle w:val="0"/>
              <w:jc w:val="center"/>
            </w:pPr>
            <w:r>
              <w:rPr>
                <w:sz w:val="20"/>
              </w:rPr>
              <w:t xml:space="preserve">глухарь</w:t>
            </w:r>
          </w:p>
        </w:tc>
      </w:tr>
      <w:tr>
        <w:tc>
          <w:tcPr>
            <w:vMerge w:val="continue"/>
          </w:tcP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33" w:type="dxa"/>
          </w:tcPr>
          <w:p>
            <w:pPr>
              <w:pStyle w:val="0"/>
              <w:jc w:val="center"/>
            </w:pPr>
            <w:r>
              <w:rPr>
                <w:sz w:val="20"/>
              </w:rPr>
              <w:t xml:space="preserve">макс.</w:t>
            </w:r>
          </w:p>
        </w:tc>
        <w:tc>
          <w:tcPr>
            <w:tcW w:w="833" w:type="dxa"/>
          </w:tcPr>
          <w:p>
            <w:pPr>
              <w:pStyle w:val="0"/>
              <w:jc w:val="center"/>
            </w:pPr>
            <w:r>
              <w:rPr>
                <w:sz w:val="20"/>
              </w:rPr>
              <w:t xml:space="preserve">мин.</w:t>
            </w:r>
          </w:p>
        </w:tc>
        <w:tc>
          <w:tcPr>
            <w:tcW w:w="844" w:type="dxa"/>
          </w:tcPr>
          <w:p>
            <w:pPr>
              <w:pStyle w:val="0"/>
              <w:jc w:val="center"/>
            </w:pPr>
            <w:r>
              <w:rPr>
                <w:sz w:val="20"/>
              </w:rPr>
              <w:t xml:space="preserve">макс.</w:t>
            </w:r>
          </w:p>
        </w:tc>
      </w:tr>
      <w:tr>
        <w:tc>
          <w:tcPr>
            <w:tcW w:w="1928" w:type="dxa"/>
          </w:tcPr>
          <w:p>
            <w:pPr>
              <w:pStyle w:val="0"/>
              <w:jc w:val="both"/>
            </w:pPr>
            <w:r>
              <w:rPr>
                <w:sz w:val="20"/>
              </w:rPr>
              <w:t xml:space="preserve">Кош-Агачский район</w:t>
            </w:r>
          </w:p>
        </w:tc>
        <w:tc>
          <w:tcPr>
            <w:tcW w:w="833" w:type="dxa"/>
          </w:tcPr>
          <w:p>
            <w:pPr>
              <w:pStyle w:val="0"/>
              <w:jc w:val="center"/>
            </w:pPr>
            <w:r>
              <w:rPr>
                <w:sz w:val="20"/>
              </w:rPr>
              <w:t xml:space="preserve">65</w:t>
            </w:r>
          </w:p>
        </w:tc>
        <w:tc>
          <w:tcPr>
            <w:tcW w:w="833" w:type="dxa"/>
          </w:tcPr>
          <w:p>
            <w:pPr>
              <w:pStyle w:val="0"/>
              <w:jc w:val="center"/>
            </w:pPr>
            <w:r>
              <w:rPr>
                <w:sz w:val="20"/>
              </w:rPr>
              <w:t xml:space="preserve">129</w:t>
            </w:r>
          </w:p>
        </w:tc>
        <w:tc>
          <w:tcPr>
            <w:tcW w:w="833" w:type="dxa"/>
          </w:tcPr>
          <w:p>
            <w:pPr>
              <w:pStyle w:val="0"/>
              <w:jc w:val="center"/>
            </w:pPr>
            <w:r>
              <w:rPr>
                <w:sz w:val="20"/>
              </w:rPr>
              <w:t xml:space="preserve">413</w:t>
            </w:r>
          </w:p>
        </w:tc>
        <w:tc>
          <w:tcPr>
            <w:tcW w:w="833" w:type="dxa"/>
          </w:tcPr>
          <w:p>
            <w:pPr>
              <w:pStyle w:val="0"/>
              <w:jc w:val="center"/>
            </w:pPr>
            <w:r>
              <w:rPr>
                <w:sz w:val="20"/>
              </w:rPr>
              <w:t xml:space="preserve">1238</w:t>
            </w:r>
          </w:p>
        </w:tc>
        <w:tc>
          <w:tcPr>
            <w:tcW w:w="833" w:type="dxa"/>
          </w:tcPr>
          <w:p>
            <w:pPr>
              <w:pStyle w:val="0"/>
              <w:jc w:val="center"/>
            </w:pPr>
            <w:r>
              <w:rPr>
                <w:sz w:val="20"/>
              </w:rPr>
              <w:t xml:space="preserve">241</w:t>
            </w:r>
          </w:p>
        </w:tc>
        <w:tc>
          <w:tcPr>
            <w:tcW w:w="833" w:type="dxa"/>
          </w:tcPr>
          <w:p>
            <w:pPr>
              <w:pStyle w:val="0"/>
              <w:jc w:val="center"/>
            </w:pPr>
            <w:r>
              <w:rPr>
                <w:sz w:val="20"/>
              </w:rPr>
              <w:t xml:space="preserve">542</w:t>
            </w:r>
          </w:p>
        </w:tc>
        <w:tc>
          <w:tcPr>
            <w:tcW w:w="833" w:type="dxa"/>
          </w:tcPr>
          <w:p>
            <w:pPr>
              <w:pStyle w:val="0"/>
              <w:jc w:val="center"/>
            </w:pPr>
            <w:r>
              <w:rPr>
                <w:sz w:val="20"/>
              </w:rPr>
              <w:t xml:space="preserve">1362</w:t>
            </w:r>
          </w:p>
        </w:tc>
        <w:tc>
          <w:tcPr>
            <w:tcW w:w="833" w:type="dxa"/>
          </w:tcPr>
          <w:p>
            <w:pPr>
              <w:pStyle w:val="0"/>
              <w:jc w:val="center"/>
            </w:pPr>
            <w:r>
              <w:rPr>
                <w:sz w:val="20"/>
              </w:rPr>
              <w:t xml:space="preserve">2724</w:t>
            </w:r>
          </w:p>
        </w:tc>
        <w:tc>
          <w:tcPr>
            <w:tcW w:w="833" w:type="dxa"/>
          </w:tcPr>
          <w:p>
            <w:pPr>
              <w:pStyle w:val="0"/>
              <w:jc w:val="center"/>
            </w:pPr>
            <w:r>
              <w:rPr>
                <w:sz w:val="20"/>
              </w:rPr>
              <w:t xml:space="preserve">805</w:t>
            </w:r>
          </w:p>
        </w:tc>
        <w:tc>
          <w:tcPr>
            <w:tcW w:w="833" w:type="dxa"/>
          </w:tcPr>
          <w:p>
            <w:pPr>
              <w:pStyle w:val="0"/>
              <w:jc w:val="center"/>
            </w:pPr>
            <w:r>
              <w:rPr>
                <w:sz w:val="20"/>
              </w:rPr>
              <w:t xml:space="preserve">1610</w:t>
            </w:r>
          </w:p>
        </w:tc>
        <w:tc>
          <w:tcPr>
            <w:tcW w:w="833" w:type="dxa"/>
          </w:tcPr>
          <w:p>
            <w:pPr>
              <w:pStyle w:val="0"/>
              <w:jc w:val="center"/>
            </w:pPr>
            <w:r>
              <w:rPr>
                <w:sz w:val="20"/>
              </w:rPr>
              <w:t xml:space="preserve">1207</w:t>
            </w:r>
          </w:p>
        </w:tc>
        <w:tc>
          <w:tcPr>
            <w:tcW w:w="833" w:type="dxa"/>
          </w:tcPr>
          <w:p>
            <w:pPr>
              <w:pStyle w:val="0"/>
              <w:jc w:val="center"/>
            </w:pPr>
            <w:r>
              <w:rPr>
                <w:sz w:val="20"/>
              </w:rPr>
              <w:t xml:space="preserve">3218</w:t>
            </w:r>
          </w:p>
        </w:tc>
        <w:tc>
          <w:tcPr>
            <w:tcW w:w="833" w:type="dxa"/>
          </w:tcPr>
          <w:p>
            <w:pPr>
              <w:pStyle w:val="0"/>
              <w:jc w:val="center"/>
            </w:pPr>
            <w:r>
              <w:rPr>
                <w:sz w:val="20"/>
              </w:rPr>
              <w:t xml:space="preserve">2035</w:t>
            </w:r>
          </w:p>
        </w:tc>
        <w:tc>
          <w:tcPr>
            <w:tcW w:w="844" w:type="dxa"/>
          </w:tcPr>
          <w:p>
            <w:pPr>
              <w:pStyle w:val="0"/>
              <w:jc w:val="center"/>
            </w:pPr>
            <w:r>
              <w:rPr>
                <w:sz w:val="20"/>
              </w:rPr>
              <w:t xml:space="preserve">4578</w:t>
            </w:r>
          </w:p>
        </w:tc>
      </w:tr>
      <w:tr>
        <w:tc>
          <w:tcPr>
            <w:tcW w:w="1928" w:type="dxa"/>
          </w:tcPr>
          <w:p>
            <w:pPr>
              <w:pStyle w:val="0"/>
              <w:jc w:val="both"/>
            </w:pPr>
            <w:r>
              <w:rPr>
                <w:sz w:val="20"/>
              </w:rPr>
              <w:t xml:space="preserve">Майминский район</w:t>
            </w:r>
          </w:p>
        </w:tc>
        <w:tc>
          <w:tcPr>
            <w:tcW w:w="833" w:type="dxa"/>
          </w:tcPr>
          <w:p>
            <w:pPr>
              <w:pStyle w:val="0"/>
              <w:jc w:val="center"/>
            </w:pPr>
            <w:r>
              <w:rPr>
                <w:sz w:val="20"/>
              </w:rPr>
              <w:t xml:space="preserve">18</w:t>
            </w:r>
          </w:p>
        </w:tc>
        <w:tc>
          <w:tcPr>
            <w:tcW w:w="833" w:type="dxa"/>
          </w:tcPr>
          <w:p>
            <w:pPr>
              <w:pStyle w:val="0"/>
              <w:jc w:val="center"/>
            </w:pPr>
            <w:r>
              <w:rPr>
                <w:sz w:val="20"/>
              </w:rPr>
              <w:t xml:space="preserve">36</w:t>
            </w:r>
          </w:p>
        </w:tc>
        <w:tc>
          <w:tcPr>
            <w:tcW w:w="833" w:type="dxa"/>
          </w:tcPr>
          <w:p>
            <w:pPr>
              <w:pStyle w:val="0"/>
              <w:jc w:val="center"/>
            </w:pPr>
            <w:r>
              <w:rPr>
                <w:sz w:val="20"/>
              </w:rPr>
              <w:t xml:space="preserve">359</w:t>
            </w:r>
          </w:p>
        </w:tc>
        <w:tc>
          <w:tcPr>
            <w:tcW w:w="833" w:type="dxa"/>
          </w:tcPr>
          <w:p>
            <w:pPr>
              <w:pStyle w:val="0"/>
              <w:jc w:val="center"/>
            </w:pPr>
            <w:r>
              <w:rPr>
                <w:sz w:val="20"/>
              </w:rPr>
              <w:t xml:space="preserve">720</w:t>
            </w:r>
          </w:p>
        </w:tc>
        <w:tc>
          <w:tcPr>
            <w:tcW w:w="833" w:type="dxa"/>
          </w:tcPr>
          <w:p>
            <w:pPr>
              <w:pStyle w:val="0"/>
              <w:jc w:val="center"/>
            </w:pPr>
            <w:r>
              <w:rPr>
                <w:sz w:val="20"/>
              </w:rPr>
              <w:t xml:space="preserve">47</w:t>
            </w:r>
          </w:p>
        </w:tc>
        <w:tc>
          <w:tcPr>
            <w:tcW w:w="833" w:type="dxa"/>
          </w:tcPr>
          <w:p>
            <w:pPr>
              <w:pStyle w:val="0"/>
              <w:jc w:val="center"/>
            </w:pPr>
            <w:r>
              <w:rPr>
                <w:sz w:val="20"/>
              </w:rPr>
              <w:t xml:space="preserve">106</w:t>
            </w:r>
          </w:p>
        </w:tc>
        <w:tc>
          <w:tcPr>
            <w:tcW w:w="833" w:type="dxa"/>
          </w:tcPr>
          <w:p>
            <w:pPr>
              <w:pStyle w:val="0"/>
              <w:jc w:val="center"/>
            </w:pPr>
            <w:r>
              <w:rPr>
                <w:sz w:val="20"/>
              </w:rPr>
              <w:t xml:space="preserve">236</w:t>
            </w:r>
          </w:p>
        </w:tc>
        <w:tc>
          <w:tcPr>
            <w:tcW w:w="833" w:type="dxa"/>
          </w:tcPr>
          <w:p>
            <w:pPr>
              <w:pStyle w:val="0"/>
              <w:jc w:val="center"/>
            </w:pPr>
            <w:r>
              <w:rPr>
                <w:sz w:val="20"/>
              </w:rPr>
              <w:t xml:space="preserve">472</w:t>
            </w:r>
          </w:p>
        </w:tc>
        <w:tc>
          <w:tcPr>
            <w:tcW w:w="833" w:type="dxa"/>
          </w:tcPr>
          <w:p>
            <w:pPr>
              <w:pStyle w:val="0"/>
              <w:jc w:val="center"/>
            </w:pPr>
            <w:r>
              <w:rPr>
                <w:sz w:val="20"/>
              </w:rPr>
              <w:t xml:space="preserve">268</w:t>
            </w:r>
          </w:p>
        </w:tc>
        <w:tc>
          <w:tcPr>
            <w:tcW w:w="833" w:type="dxa"/>
          </w:tcPr>
          <w:p>
            <w:pPr>
              <w:pStyle w:val="0"/>
              <w:jc w:val="center"/>
            </w:pPr>
            <w:r>
              <w:rPr>
                <w:sz w:val="20"/>
              </w:rPr>
              <w:t xml:space="preserve">534</w:t>
            </w:r>
          </w:p>
        </w:tc>
        <w:tc>
          <w:tcPr>
            <w:tcW w:w="833" w:type="dxa"/>
          </w:tcPr>
          <w:p>
            <w:pPr>
              <w:pStyle w:val="0"/>
              <w:jc w:val="center"/>
            </w:pPr>
            <w:r>
              <w:rPr>
                <w:sz w:val="20"/>
              </w:rPr>
              <w:t xml:space="preserve">348</w:t>
            </w:r>
          </w:p>
        </w:tc>
        <w:tc>
          <w:tcPr>
            <w:tcW w:w="833" w:type="dxa"/>
          </w:tcPr>
          <w:p>
            <w:pPr>
              <w:pStyle w:val="0"/>
              <w:jc w:val="center"/>
            </w:pPr>
            <w:r>
              <w:rPr>
                <w:sz w:val="20"/>
              </w:rPr>
              <w:t xml:space="preserve">1043</w:t>
            </w:r>
          </w:p>
        </w:tc>
        <w:tc>
          <w:tcPr>
            <w:tcW w:w="833" w:type="dxa"/>
          </w:tcPr>
          <w:p>
            <w:pPr>
              <w:pStyle w:val="0"/>
              <w:jc w:val="center"/>
            </w:pPr>
            <w:r>
              <w:rPr>
                <w:sz w:val="20"/>
              </w:rPr>
              <w:t xml:space="preserve">144</w:t>
            </w:r>
          </w:p>
        </w:tc>
        <w:tc>
          <w:tcPr>
            <w:tcW w:w="844" w:type="dxa"/>
          </w:tcPr>
          <w:p>
            <w:pPr>
              <w:pStyle w:val="0"/>
              <w:jc w:val="center"/>
            </w:pPr>
            <w:r>
              <w:rPr>
                <w:sz w:val="20"/>
              </w:rPr>
              <w:t xml:space="preserve">360</w:t>
            </w:r>
          </w:p>
        </w:tc>
      </w:tr>
      <w:tr>
        <w:tc>
          <w:tcPr>
            <w:tcW w:w="1928" w:type="dxa"/>
          </w:tcPr>
          <w:p>
            <w:pPr>
              <w:pStyle w:val="0"/>
              <w:jc w:val="both"/>
            </w:pPr>
            <w:r>
              <w:rPr>
                <w:sz w:val="20"/>
              </w:rPr>
              <w:t xml:space="preserve">Онгудайский район</w:t>
            </w:r>
          </w:p>
        </w:tc>
        <w:tc>
          <w:tcPr>
            <w:tcW w:w="833" w:type="dxa"/>
          </w:tcPr>
          <w:p>
            <w:pPr>
              <w:pStyle w:val="0"/>
              <w:jc w:val="center"/>
            </w:pPr>
            <w:r>
              <w:rPr>
                <w:sz w:val="20"/>
              </w:rPr>
              <w:t xml:space="preserve">293</w:t>
            </w:r>
          </w:p>
        </w:tc>
        <w:tc>
          <w:tcPr>
            <w:tcW w:w="833" w:type="dxa"/>
          </w:tcPr>
          <w:p>
            <w:pPr>
              <w:pStyle w:val="0"/>
              <w:jc w:val="center"/>
            </w:pPr>
            <w:r>
              <w:rPr>
                <w:sz w:val="20"/>
              </w:rPr>
              <w:t xml:space="preserve">587</w:t>
            </w:r>
          </w:p>
        </w:tc>
        <w:tc>
          <w:tcPr>
            <w:tcW w:w="833" w:type="dxa"/>
          </w:tcPr>
          <w:p>
            <w:pPr>
              <w:pStyle w:val="0"/>
              <w:jc w:val="center"/>
            </w:pPr>
            <w:r>
              <w:rPr>
                <w:sz w:val="20"/>
              </w:rPr>
              <w:t xml:space="preserve">3280</w:t>
            </w:r>
          </w:p>
        </w:tc>
        <w:tc>
          <w:tcPr>
            <w:tcW w:w="833" w:type="dxa"/>
          </w:tcPr>
          <w:p>
            <w:pPr>
              <w:pStyle w:val="0"/>
              <w:jc w:val="center"/>
            </w:pPr>
            <w:r>
              <w:rPr>
                <w:sz w:val="20"/>
              </w:rPr>
              <w:t xml:space="preserve">7380</w:t>
            </w:r>
          </w:p>
        </w:tc>
        <w:tc>
          <w:tcPr>
            <w:tcW w:w="833" w:type="dxa"/>
          </w:tcPr>
          <w:p>
            <w:pPr>
              <w:pStyle w:val="0"/>
              <w:jc w:val="center"/>
            </w:pPr>
            <w:r>
              <w:rPr>
                <w:sz w:val="20"/>
              </w:rPr>
              <w:t xml:space="preserve">295</w:t>
            </w:r>
          </w:p>
        </w:tc>
        <w:tc>
          <w:tcPr>
            <w:tcW w:w="833" w:type="dxa"/>
          </w:tcPr>
          <w:p>
            <w:pPr>
              <w:pStyle w:val="0"/>
              <w:jc w:val="center"/>
            </w:pPr>
            <w:r>
              <w:rPr>
                <w:sz w:val="20"/>
              </w:rPr>
              <w:t xml:space="preserve">664</w:t>
            </w:r>
          </w:p>
        </w:tc>
        <w:tc>
          <w:tcPr>
            <w:tcW w:w="833" w:type="dxa"/>
          </w:tcPr>
          <w:p>
            <w:pPr>
              <w:pStyle w:val="0"/>
              <w:jc w:val="center"/>
            </w:pPr>
            <w:r>
              <w:rPr>
                <w:sz w:val="20"/>
              </w:rPr>
              <w:t xml:space="preserve">1503</w:t>
            </w:r>
          </w:p>
        </w:tc>
        <w:tc>
          <w:tcPr>
            <w:tcW w:w="833" w:type="dxa"/>
          </w:tcPr>
          <w:p>
            <w:pPr>
              <w:pStyle w:val="0"/>
              <w:jc w:val="center"/>
            </w:pPr>
            <w:r>
              <w:rPr>
                <w:sz w:val="20"/>
              </w:rPr>
              <w:t xml:space="preserve">3005</w:t>
            </w:r>
          </w:p>
        </w:tc>
        <w:tc>
          <w:tcPr>
            <w:tcW w:w="833" w:type="dxa"/>
          </w:tcPr>
          <w:p>
            <w:pPr>
              <w:pStyle w:val="0"/>
              <w:jc w:val="center"/>
            </w:pPr>
            <w:r>
              <w:rPr>
                <w:sz w:val="20"/>
              </w:rPr>
              <w:t xml:space="preserve">4323</w:t>
            </w:r>
          </w:p>
        </w:tc>
        <w:tc>
          <w:tcPr>
            <w:tcW w:w="833" w:type="dxa"/>
          </w:tcPr>
          <w:p>
            <w:pPr>
              <w:pStyle w:val="0"/>
              <w:jc w:val="center"/>
            </w:pPr>
            <w:r>
              <w:rPr>
                <w:sz w:val="20"/>
              </w:rPr>
              <w:t xml:space="preserve">7205</w:t>
            </w:r>
          </w:p>
        </w:tc>
        <w:tc>
          <w:tcPr>
            <w:tcW w:w="833" w:type="dxa"/>
          </w:tcPr>
          <w:p>
            <w:pPr>
              <w:pStyle w:val="0"/>
              <w:jc w:val="center"/>
            </w:pPr>
            <w:r>
              <w:rPr>
                <w:sz w:val="20"/>
              </w:rPr>
              <w:t xml:space="preserve">2460</w:t>
            </w:r>
          </w:p>
        </w:tc>
        <w:tc>
          <w:tcPr>
            <w:tcW w:w="833" w:type="dxa"/>
          </w:tcPr>
          <w:p>
            <w:pPr>
              <w:pStyle w:val="0"/>
              <w:jc w:val="center"/>
            </w:pPr>
            <w:r>
              <w:rPr>
                <w:sz w:val="20"/>
              </w:rPr>
              <w:t xml:space="preserve">6563</w:t>
            </w:r>
          </w:p>
        </w:tc>
        <w:tc>
          <w:tcPr>
            <w:tcW w:w="833" w:type="dxa"/>
          </w:tcPr>
          <w:p>
            <w:pPr>
              <w:pStyle w:val="0"/>
              <w:jc w:val="center"/>
            </w:pPr>
            <w:r>
              <w:rPr>
                <w:sz w:val="20"/>
              </w:rPr>
              <w:t xml:space="preserve">2740</w:t>
            </w:r>
          </w:p>
        </w:tc>
        <w:tc>
          <w:tcPr>
            <w:tcW w:w="844" w:type="dxa"/>
          </w:tcPr>
          <w:p>
            <w:pPr>
              <w:pStyle w:val="0"/>
              <w:jc w:val="center"/>
            </w:pPr>
            <w:r>
              <w:rPr>
                <w:sz w:val="20"/>
              </w:rPr>
              <w:t xml:space="preserve">5480</w:t>
            </w:r>
          </w:p>
        </w:tc>
      </w:tr>
      <w:tr>
        <w:tc>
          <w:tcPr>
            <w:tcW w:w="1928" w:type="dxa"/>
          </w:tcPr>
          <w:p>
            <w:pPr>
              <w:pStyle w:val="0"/>
              <w:jc w:val="both"/>
            </w:pPr>
            <w:r>
              <w:rPr>
                <w:sz w:val="20"/>
              </w:rPr>
              <w:t xml:space="preserve">Турочакский район</w:t>
            </w:r>
          </w:p>
        </w:tc>
        <w:tc>
          <w:tcPr>
            <w:tcW w:w="833" w:type="dxa"/>
          </w:tcPr>
          <w:p>
            <w:pPr>
              <w:pStyle w:val="0"/>
              <w:jc w:val="center"/>
            </w:pPr>
            <w:r>
              <w:rPr>
                <w:sz w:val="20"/>
              </w:rPr>
              <w:t xml:space="preserve">217</w:t>
            </w:r>
          </w:p>
        </w:tc>
        <w:tc>
          <w:tcPr>
            <w:tcW w:w="833" w:type="dxa"/>
          </w:tcPr>
          <w:p>
            <w:pPr>
              <w:pStyle w:val="0"/>
              <w:jc w:val="center"/>
            </w:pPr>
            <w:r>
              <w:rPr>
                <w:sz w:val="20"/>
              </w:rPr>
              <w:t xml:space="preserve">652</w:t>
            </w:r>
          </w:p>
        </w:tc>
        <w:tc>
          <w:tcPr>
            <w:tcW w:w="833" w:type="dxa"/>
          </w:tcPr>
          <w:p>
            <w:pPr>
              <w:pStyle w:val="0"/>
              <w:jc w:val="center"/>
            </w:pPr>
            <w:r>
              <w:rPr>
                <w:sz w:val="20"/>
              </w:rPr>
              <w:t xml:space="preserve">513</w:t>
            </w:r>
          </w:p>
        </w:tc>
        <w:tc>
          <w:tcPr>
            <w:tcW w:w="833" w:type="dxa"/>
          </w:tcPr>
          <w:p>
            <w:pPr>
              <w:pStyle w:val="0"/>
              <w:jc w:val="center"/>
            </w:pPr>
            <w:r>
              <w:rPr>
                <w:sz w:val="20"/>
              </w:rPr>
              <w:t xml:space="preserve">1632</w:t>
            </w:r>
          </w:p>
        </w:tc>
        <w:tc>
          <w:tcPr>
            <w:tcW w:w="833" w:type="dxa"/>
          </w:tcPr>
          <w:p>
            <w:pPr>
              <w:pStyle w:val="0"/>
              <w:jc w:val="center"/>
            </w:pPr>
            <w:r>
              <w:rPr>
                <w:sz w:val="20"/>
              </w:rPr>
              <w:t xml:space="preserve">405</w:t>
            </w:r>
          </w:p>
        </w:tc>
        <w:tc>
          <w:tcPr>
            <w:tcW w:w="833" w:type="dxa"/>
          </w:tcPr>
          <w:p>
            <w:pPr>
              <w:pStyle w:val="0"/>
              <w:jc w:val="center"/>
            </w:pPr>
            <w:r>
              <w:rPr>
                <w:sz w:val="20"/>
              </w:rPr>
              <w:t xml:space="preserve">912</w:t>
            </w:r>
          </w:p>
        </w:tc>
        <w:tc>
          <w:tcPr>
            <w:tcW w:w="833" w:type="dxa"/>
          </w:tcPr>
          <w:p>
            <w:pPr>
              <w:pStyle w:val="0"/>
              <w:jc w:val="center"/>
            </w:pPr>
            <w:r>
              <w:rPr>
                <w:sz w:val="20"/>
              </w:rPr>
              <w:t xml:space="preserve">485</w:t>
            </w:r>
          </w:p>
        </w:tc>
        <w:tc>
          <w:tcPr>
            <w:tcW w:w="833" w:type="dxa"/>
          </w:tcPr>
          <w:p>
            <w:pPr>
              <w:pStyle w:val="0"/>
              <w:jc w:val="center"/>
            </w:pPr>
            <w:r>
              <w:rPr>
                <w:sz w:val="20"/>
              </w:rPr>
              <w:t xml:space="preserve">1456</w:t>
            </w:r>
          </w:p>
        </w:tc>
        <w:tc>
          <w:tcPr>
            <w:tcW w:w="833" w:type="dxa"/>
          </w:tcPr>
          <w:p>
            <w:pPr>
              <w:pStyle w:val="0"/>
              <w:jc w:val="center"/>
            </w:pPr>
            <w:r>
              <w:rPr>
                <w:sz w:val="20"/>
              </w:rPr>
              <w:t xml:space="preserve">3955</w:t>
            </w:r>
          </w:p>
        </w:tc>
        <w:tc>
          <w:tcPr>
            <w:tcW w:w="833" w:type="dxa"/>
          </w:tcPr>
          <w:p>
            <w:pPr>
              <w:pStyle w:val="0"/>
              <w:jc w:val="center"/>
            </w:pPr>
            <w:r>
              <w:rPr>
                <w:sz w:val="20"/>
              </w:rPr>
              <w:t xml:space="preserve">7911</w:t>
            </w:r>
          </w:p>
        </w:tc>
        <w:tc>
          <w:tcPr>
            <w:tcW w:w="833" w:type="dxa"/>
          </w:tcPr>
          <w:p>
            <w:pPr>
              <w:pStyle w:val="0"/>
              <w:jc w:val="center"/>
            </w:pPr>
            <w:r>
              <w:rPr>
                <w:sz w:val="20"/>
              </w:rPr>
              <w:t xml:space="preserve">3075</w:t>
            </w:r>
          </w:p>
        </w:tc>
        <w:tc>
          <w:tcPr>
            <w:tcW w:w="833" w:type="dxa"/>
          </w:tcPr>
          <w:p>
            <w:pPr>
              <w:pStyle w:val="0"/>
              <w:jc w:val="center"/>
            </w:pPr>
            <w:r>
              <w:rPr>
                <w:sz w:val="20"/>
              </w:rPr>
              <w:t xml:space="preserve">9225</w:t>
            </w:r>
          </w:p>
        </w:tc>
        <w:tc>
          <w:tcPr>
            <w:tcW w:w="833" w:type="dxa"/>
          </w:tcPr>
          <w:p>
            <w:pPr>
              <w:pStyle w:val="0"/>
              <w:jc w:val="center"/>
            </w:pPr>
            <w:r>
              <w:rPr>
                <w:sz w:val="20"/>
              </w:rPr>
              <w:t xml:space="preserve">3672</w:t>
            </w:r>
          </w:p>
        </w:tc>
        <w:tc>
          <w:tcPr>
            <w:tcW w:w="844" w:type="dxa"/>
          </w:tcPr>
          <w:p>
            <w:pPr>
              <w:pStyle w:val="0"/>
              <w:jc w:val="center"/>
            </w:pPr>
            <w:r>
              <w:rPr>
                <w:sz w:val="20"/>
              </w:rPr>
              <w:t xml:space="preserve">6120</w:t>
            </w:r>
          </w:p>
        </w:tc>
      </w:tr>
      <w:tr>
        <w:tc>
          <w:tcPr>
            <w:tcW w:w="1928" w:type="dxa"/>
          </w:tcPr>
          <w:p>
            <w:pPr>
              <w:pStyle w:val="0"/>
              <w:jc w:val="both"/>
            </w:pPr>
            <w:r>
              <w:rPr>
                <w:sz w:val="20"/>
              </w:rPr>
              <w:t xml:space="preserve">Улаганский район</w:t>
            </w:r>
          </w:p>
        </w:tc>
        <w:tc>
          <w:tcPr>
            <w:tcW w:w="833" w:type="dxa"/>
          </w:tcPr>
          <w:p>
            <w:pPr>
              <w:pStyle w:val="0"/>
              <w:jc w:val="center"/>
            </w:pPr>
            <w:r>
              <w:rPr>
                <w:sz w:val="20"/>
              </w:rPr>
              <w:t xml:space="preserve">214</w:t>
            </w:r>
          </w:p>
        </w:tc>
        <w:tc>
          <w:tcPr>
            <w:tcW w:w="833" w:type="dxa"/>
          </w:tcPr>
          <w:p>
            <w:pPr>
              <w:pStyle w:val="0"/>
              <w:jc w:val="center"/>
            </w:pPr>
            <w:r>
              <w:rPr>
                <w:sz w:val="20"/>
              </w:rPr>
              <w:t xml:space="preserve">533</w:t>
            </w:r>
          </w:p>
        </w:tc>
        <w:tc>
          <w:tcPr>
            <w:tcW w:w="833" w:type="dxa"/>
          </w:tcPr>
          <w:p>
            <w:pPr>
              <w:pStyle w:val="0"/>
              <w:jc w:val="center"/>
            </w:pPr>
            <w:r>
              <w:rPr>
                <w:sz w:val="20"/>
              </w:rPr>
              <w:t xml:space="preserve">1626</w:t>
            </w:r>
          </w:p>
        </w:tc>
        <w:tc>
          <w:tcPr>
            <w:tcW w:w="833" w:type="dxa"/>
          </w:tcPr>
          <w:p>
            <w:pPr>
              <w:pStyle w:val="0"/>
              <w:jc w:val="center"/>
            </w:pPr>
            <w:r>
              <w:rPr>
                <w:sz w:val="20"/>
              </w:rPr>
              <w:t xml:space="preserve">4336</w:t>
            </w:r>
          </w:p>
        </w:tc>
        <w:tc>
          <w:tcPr>
            <w:tcW w:w="833" w:type="dxa"/>
          </w:tcPr>
          <w:p>
            <w:pPr>
              <w:pStyle w:val="0"/>
              <w:jc w:val="center"/>
            </w:pPr>
            <w:r>
              <w:rPr>
                <w:sz w:val="20"/>
              </w:rPr>
              <w:t xml:space="preserve">461</w:t>
            </w:r>
          </w:p>
        </w:tc>
        <w:tc>
          <w:tcPr>
            <w:tcW w:w="833" w:type="dxa"/>
          </w:tcPr>
          <w:p>
            <w:pPr>
              <w:pStyle w:val="0"/>
              <w:jc w:val="center"/>
            </w:pPr>
            <w:r>
              <w:rPr>
                <w:sz w:val="20"/>
              </w:rPr>
              <w:t xml:space="preserve">1037</w:t>
            </w:r>
          </w:p>
        </w:tc>
        <w:tc>
          <w:tcPr>
            <w:tcW w:w="833" w:type="dxa"/>
          </w:tcPr>
          <w:p>
            <w:pPr>
              <w:pStyle w:val="0"/>
              <w:jc w:val="center"/>
            </w:pPr>
            <w:r>
              <w:rPr>
                <w:sz w:val="20"/>
              </w:rPr>
              <w:t xml:space="preserve">2048</w:t>
            </w:r>
          </w:p>
        </w:tc>
        <w:tc>
          <w:tcPr>
            <w:tcW w:w="833" w:type="dxa"/>
          </w:tcPr>
          <w:p>
            <w:pPr>
              <w:pStyle w:val="0"/>
              <w:jc w:val="center"/>
            </w:pPr>
            <w:r>
              <w:rPr>
                <w:sz w:val="20"/>
              </w:rPr>
              <w:t xml:space="preserve">4096</w:t>
            </w:r>
          </w:p>
        </w:tc>
        <w:tc>
          <w:tcPr>
            <w:tcW w:w="833" w:type="dxa"/>
          </w:tcPr>
          <w:p>
            <w:pPr>
              <w:pStyle w:val="0"/>
              <w:jc w:val="center"/>
            </w:pPr>
            <w:r>
              <w:rPr>
                <w:sz w:val="20"/>
              </w:rPr>
              <w:t xml:space="preserve">3042</w:t>
            </w:r>
          </w:p>
        </w:tc>
        <w:tc>
          <w:tcPr>
            <w:tcW w:w="833" w:type="dxa"/>
          </w:tcPr>
          <w:p>
            <w:pPr>
              <w:pStyle w:val="0"/>
              <w:jc w:val="center"/>
            </w:pPr>
            <w:r>
              <w:rPr>
                <w:sz w:val="20"/>
              </w:rPr>
              <w:t xml:space="preserve">6084</w:t>
            </w:r>
          </w:p>
        </w:tc>
        <w:tc>
          <w:tcPr>
            <w:tcW w:w="833" w:type="dxa"/>
          </w:tcPr>
          <w:p>
            <w:pPr>
              <w:pStyle w:val="0"/>
              <w:jc w:val="center"/>
            </w:pPr>
            <w:r>
              <w:rPr>
                <w:sz w:val="20"/>
              </w:rPr>
              <w:t xml:space="preserve">3414</w:t>
            </w:r>
          </w:p>
        </w:tc>
        <w:tc>
          <w:tcPr>
            <w:tcW w:w="833" w:type="dxa"/>
          </w:tcPr>
          <w:p>
            <w:pPr>
              <w:pStyle w:val="0"/>
              <w:jc w:val="center"/>
            </w:pPr>
            <w:r>
              <w:rPr>
                <w:sz w:val="20"/>
              </w:rPr>
              <w:t xml:space="preserve">10242</w:t>
            </w:r>
          </w:p>
        </w:tc>
        <w:tc>
          <w:tcPr>
            <w:tcW w:w="833" w:type="dxa"/>
          </w:tcPr>
          <w:p>
            <w:pPr>
              <w:pStyle w:val="0"/>
              <w:jc w:val="center"/>
            </w:pPr>
            <w:r>
              <w:rPr>
                <w:sz w:val="20"/>
              </w:rPr>
              <w:t xml:space="preserve">2475</w:t>
            </w:r>
          </w:p>
        </w:tc>
        <w:tc>
          <w:tcPr>
            <w:tcW w:w="844" w:type="dxa"/>
          </w:tcPr>
          <w:p>
            <w:pPr>
              <w:pStyle w:val="0"/>
              <w:jc w:val="center"/>
            </w:pPr>
            <w:r>
              <w:rPr>
                <w:sz w:val="20"/>
              </w:rPr>
              <w:t xml:space="preserve">4950</w:t>
            </w:r>
          </w:p>
        </w:tc>
      </w:tr>
      <w:tr>
        <w:tc>
          <w:tcPr>
            <w:tcW w:w="1928" w:type="dxa"/>
          </w:tcPr>
          <w:p>
            <w:pPr>
              <w:pStyle w:val="0"/>
              <w:jc w:val="both"/>
            </w:pPr>
            <w:r>
              <w:rPr>
                <w:sz w:val="20"/>
              </w:rPr>
              <w:t xml:space="preserve">Усть-Канский район</w:t>
            </w:r>
          </w:p>
        </w:tc>
        <w:tc>
          <w:tcPr>
            <w:tcW w:w="833" w:type="dxa"/>
          </w:tcPr>
          <w:p>
            <w:pPr>
              <w:pStyle w:val="0"/>
              <w:jc w:val="center"/>
            </w:pPr>
            <w:r>
              <w:rPr>
                <w:sz w:val="20"/>
              </w:rPr>
              <w:t xml:space="preserve">72</w:t>
            </w:r>
          </w:p>
        </w:tc>
        <w:tc>
          <w:tcPr>
            <w:tcW w:w="833" w:type="dxa"/>
          </w:tcPr>
          <w:p>
            <w:pPr>
              <w:pStyle w:val="0"/>
              <w:jc w:val="center"/>
            </w:pPr>
            <w:r>
              <w:rPr>
                <w:sz w:val="20"/>
              </w:rPr>
              <w:t xml:space="preserve">144</w:t>
            </w:r>
          </w:p>
        </w:tc>
        <w:tc>
          <w:tcPr>
            <w:tcW w:w="833" w:type="dxa"/>
          </w:tcPr>
          <w:p>
            <w:pPr>
              <w:pStyle w:val="0"/>
              <w:jc w:val="center"/>
            </w:pPr>
            <w:r>
              <w:rPr>
                <w:sz w:val="20"/>
              </w:rPr>
              <w:t xml:space="preserve">1725</w:t>
            </w:r>
          </w:p>
        </w:tc>
        <w:tc>
          <w:tcPr>
            <w:tcW w:w="833" w:type="dxa"/>
          </w:tcPr>
          <w:p>
            <w:pPr>
              <w:pStyle w:val="0"/>
              <w:jc w:val="center"/>
            </w:pPr>
            <w:r>
              <w:rPr>
                <w:sz w:val="20"/>
              </w:rPr>
              <w:t xml:space="preserve">6038</w:t>
            </w:r>
          </w:p>
        </w:tc>
        <w:tc>
          <w:tcPr>
            <w:tcW w:w="833" w:type="dxa"/>
          </w:tcPr>
          <w:p>
            <w:pPr>
              <w:pStyle w:val="0"/>
              <w:jc w:val="center"/>
            </w:pPr>
            <w:r>
              <w:rPr>
                <w:sz w:val="20"/>
              </w:rPr>
              <w:t xml:space="preserve">37</w:t>
            </w:r>
          </w:p>
        </w:tc>
        <w:tc>
          <w:tcPr>
            <w:tcW w:w="833" w:type="dxa"/>
          </w:tcPr>
          <w:p>
            <w:pPr>
              <w:pStyle w:val="0"/>
              <w:jc w:val="center"/>
            </w:pPr>
            <w:r>
              <w:rPr>
                <w:sz w:val="20"/>
              </w:rPr>
              <w:t xml:space="preserve">146</w:t>
            </w:r>
          </w:p>
        </w:tc>
        <w:tc>
          <w:tcPr>
            <w:tcW w:w="833" w:type="dxa"/>
          </w:tcPr>
          <w:p>
            <w:pPr>
              <w:pStyle w:val="0"/>
              <w:jc w:val="center"/>
            </w:pPr>
            <w:r>
              <w:rPr>
                <w:sz w:val="20"/>
              </w:rPr>
              <w:t xml:space="preserve">754</w:t>
            </w:r>
          </w:p>
        </w:tc>
        <w:tc>
          <w:tcPr>
            <w:tcW w:w="833" w:type="dxa"/>
          </w:tcPr>
          <w:p>
            <w:pPr>
              <w:pStyle w:val="0"/>
              <w:jc w:val="center"/>
            </w:pPr>
            <w:r>
              <w:rPr>
                <w:sz w:val="20"/>
              </w:rPr>
              <w:t xml:space="preserve">1508</w:t>
            </w:r>
          </w:p>
        </w:tc>
        <w:tc>
          <w:tcPr>
            <w:tcW w:w="833" w:type="dxa"/>
          </w:tcPr>
          <w:p>
            <w:pPr>
              <w:pStyle w:val="0"/>
              <w:jc w:val="center"/>
            </w:pPr>
            <w:r>
              <w:rPr>
                <w:sz w:val="20"/>
              </w:rPr>
              <w:t xml:space="preserve">1050</w:t>
            </w:r>
          </w:p>
        </w:tc>
        <w:tc>
          <w:tcPr>
            <w:tcW w:w="833" w:type="dxa"/>
          </w:tcPr>
          <w:p>
            <w:pPr>
              <w:pStyle w:val="0"/>
              <w:jc w:val="center"/>
            </w:pPr>
            <w:r>
              <w:rPr>
                <w:sz w:val="20"/>
              </w:rPr>
              <w:t xml:space="preserve">2100</w:t>
            </w:r>
          </w:p>
        </w:tc>
        <w:tc>
          <w:tcPr>
            <w:tcW w:w="833" w:type="dxa"/>
          </w:tcPr>
          <w:p>
            <w:pPr>
              <w:pStyle w:val="0"/>
              <w:jc w:val="center"/>
            </w:pPr>
            <w:r>
              <w:rPr>
                <w:sz w:val="20"/>
              </w:rPr>
              <w:t xml:space="preserve">884</w:t>
            </w:r>
          </w:p>
        </w:tc>
        <w:tc>
          <w:tcPr>
            <w:tcW w:w="833" w:type="dxa"/>
          </w:tcPr>
          <w:p>
            <w:pPr>
              <w:pStyle w:val="0"/>
              <w:jc w:val="center"/>
            </w:pPr>
            <w:r>
              <w:rPr>
                <w:sz w:val="20"/>
              </w:rPr>
              <w:t xml:space="preserve">3097</w:t>
            </w:r>
          </w:p>
        </w:tc>
        <w:tc>
          <w:tcPr>
            <w:tcW w:w="833" w:type="dxa"/>
          </w:tcPr>
          <w:p>
            <w:pPr>
              <w:pStyle w:val="0"/>
              <w:jc w:val="center"/>
            </w:pPr>
            <w:r>
              <w:rPr>
                <w:sz w:val="20"/>
              </w:rPr>
              <w:t xml:space="preserve">1309</w:t>
            </w:r>
          </w:p>
        </w:tc>
        <w:tc>
          <w:tcPr>
            <w:tcW w:w="844" w:type="dxa"/>
          </w:tcPr>
          <w:p>
            <w:pPr>
              <w:pStyle w:val="0"/>
              <w:jc w:val="center"/>
            </w:pPr>
            <w:r>
              <w:rPr>
                <w:sz w:val="20"/>
              </w:rPr>
              <w:t xml:space="preserve">2943</w:t>
            </w:r>
          </w:p>
        </w:tc>
      </w:tr>
      <w:tr>
        <w:tc>
          <w:tcPr>
            <w:tcW w:w="1928" w:type="dxa"/>
          </w:tcPr>
          <w:p>
            <w:pPr>
              <w:pStyle w:val="0"/>
              <w:jc w:val="both"/>
            </w:pPr>
            <w:r>
              <w:rPr>
                <w:sz w:val="20"/>
              </w:rPr>
              <w:t xml:space="preserve">Усть-Коксинский район</w:t>
            </w:r>
          </w:p>
        </w:tc>
        <w:tc>
          <w:tcPr>
            <w:tcW w:w="833" w:type="dxa"/>
          </w:tcPr>
          <w:p>
            <w:pPr>
              <w:pStyle w:val="0"/>
              <w:jc w:val="center"/>
            </w:pPr>
            <w:r>
              <w:rPr>
                <w:sz w:val="20"/>
              </w:rPr>
              <w:t xml:space="preserve">144</w:t>
            </w:r>
          </w:p>
        </w:tc>
        <w:tc>
          <w:tcPr>
            <w:tcW w:w="833" w:type="dxa"/>
          </w:tcPr>
          <w:p>
            <w:pPr>
              <w:pStyle w:val="0"/>
              <w:jc w:val="center"/>
            </w:pPr>
            <w:r>
              <w:rPr>
                <w:sz w:val="20"/>
              </w:rPr>
              <w:t xml:space="preserve">325</w:t>
            </w:r>
          </w:p>
        </w:tc>
        <w:tc>
          <w:tcPr>
            <w:tcW w:w="833" w:type="dxa"/>
          </w:tcPr>
          <w:p>
            <w:pPr>
              <w:pStyle w:val="0"/>
              <w:jc w:val="center"/>
            </w:pPr>
            <w:r>
              <w:rPr>
                <w:sz w:val="20"/>
              </w:rPr>
              <w:t xml:space="preserve">1650</w:t>
            </w:r>
          </w:p>
        </w:tc>
        <w:tc>
          <w:tcPr>
            <w:tcW w:w="833" w:type="dxa"/>
          </w:tcPr>
          <w:p>
            <w:pPr>
              <w:pStyle w:val="0"/>
              <w:jc w:val="center"/>
            </w:pPr>
            <w:r>
              <w:rPr>
                <w:sz w:val="20"/>
              </w:rPr>
              <w:t xml:space="preserve">2475</w:t>
            </w:r>
          </w:p>
        </w:tc>
        <w:tc>
          <w:tcPr>
            <w:tcW w:w="833" w:type="dxa"/>
          </w:tcPr>
          <w:p>
            <w:pPr>
              <w:pStyle w:val="0"/>
              <w:jc w:val="center"/>
            </w:pPr>
            <w:r>
              <w:rPr>
                <w:sz w:val="20"/>
              </w:rPr>
              <w:t xml:space="preserve">241</w:t>
            </w:r>
          </w:p>
        </w:tc>
        <w:tc>
          <w:tcPr>
            <w:tcW w:w="833" w:type="dxa"/>
          </w:tcPr>
          <w:p>
            <w:pPr>
              <w:pStyle w:val="0"/>
              <w:jc w:val="center"/>
            </w:pPr>
            <w:r>
              <w:rPr>
                <w:sz w:val="20"/>
              </w:rPr>
              <w:t xml:space="preserve">543</w:t>
            </w:r>
          </w:p>
        </w:tc>
        <w:tc>
          <w:tcPr>
            <w:tcW w:w="833" w:type="dxa"/>
          </w:tcPr>
          <w:p>
            <w:pPr>
              <w:pStyle w:val="0"/>
              <w:jc w:val="center"/>
            </w:pPr>
            <w:r>
              <w:rPr>
                <w:sz w:val="20"/>
              </w:rPr>
              <w:t xml:space="preserve">1362</w:t>
            </w:r>
          </w:p>
        </w:tc>
        <w:tc>
          <w:tcPr>
            <w:tcW w:w="833" w:type="dxa"/>
          </w:tcPr>
          <w:p>
            <w:pPr>
              <w:pStyle w:val="0"/>
              <w:jc w:val="center"/>
            </w:pPr>
            <w:r>
              <w:rPr>
                <w:sz w:val="20"/>
              </w:rPr>
              <w:t xml:space="preserve">2724</w:t>
            </w:r>
          </w:p>
        </w:tc>
        <w:tc>
          <w:tcPr>
            <w:tcW w:w="833" w:type="dxa"/>
          </w:tcPr>
          <w:p>
            <w:pPr>
              <w:pStyle w:val="0"/>
              <w:jc w:val="center"/>
            </w:pPr>
            <w:r>
              <w:rPr>
                <w:sz w:val="20"/>
              </w:rPr>
              <w:t xml:space="preserve">1610</w:t>
            </w:r>
          </w:p>
        </w:tc>
        <w:tc>
          <w:tcPr>
            <w:tcW w:w="833" w:type="dxa"/>
          </w:tcPr>
          <w:p>
            <w:pPr>
              <w:pStyle w:val="0"/>
              <w:jc w:val="center"/>
            </w:pPr>
            <w:r>
              <w:rPr>
                <w:sz w:val="20"/>
              </w:rPr>
              <w:t xml:space="preserve">3220</w:t>
            </w:r>
          </w:p>
        </w:tc>
        <w:tc>
          <w:tcPr>
            <w:tcW w:w="833" w:type="dxa"/>
          </w:tcPr>
          <w:p>
            <w:pPr>
              <w:pStyle w:val="0"/>
              <w:jc w:val="center"/>
            </w:pPr>
            <w:r>
              <w:rPr>
                <w:sz w:val="20"/>
              </w:rPr>
              <w:t xml:space="preserve">1207</w:t>
            </w:r>
          </w:p>
        </w:tc>
        <w:tc>
          <w:tcPr>
            <w:tcW w:w="833" w:type="dxa"/>
          </w:tcPr>
          <w:p>
            <w:pPr>
              <w:pStyle w:val="0"/>
              <w:jc w:val="center"/>
            </w:pPr>
            <w:r>
              <w:rPr>
                <w:sz w:val="20"/>
              </w:rPr>
              <w:t xml:space="preserve">3620</w:t>
            </w:r>
          </w:p>
        </w:tc>
        <w:tc>
          <w:tcPr>
            <w:tcW w:w="833" w:type="dxa"/>
          </w:tcPr>
          <w:p>
            <w:pPr>
              <w:pStyle w:val="0"/>
              <w:jc w:val="center"/>
            </w:pPr>
            <w:r>
              <w:rPr>
                <w:sz w:val="20"/>
              </w:rPr>
              <w:t xml:space="preserve">2005</w:t>
            </w:r>
          </w:p>
        </w:tc>
        <w:tc>
          <w:tcPr>
            <w:tcW w:w="844" w:type="dxa"/>
          </w:tcPr>
          <w:p>
            <w:pPr>
              <w:pStyle w:val="0"/>
              <w:jc w:val="center"/>
            </w:pPr>
            <w:r>
              <w:rPr>
                <w:sz w:val="20"/>
              </w:rPr>
              <w:t xml:space="preserve">4512</w:t>
            </w:r>
          </w:p>
        </w:tc>
      </w:tr>
      <w:tr>
        <w:tc>
          <w:tcPr>
            <w:tcW w:w="1928" w:type="dxa"/>
          </w:tcPr>
          <w:p>
            <w:pPr>
              <w:pStyle w:val="0"/>
              <w:jc w:val="both"/>
            </w:pPr>
            <w:r>
              <w:rPr>
                <w:sz w:val="20"/>
              </w:rPr>
              <w:t xml:space="preserve">Чемальский район</w:t>
            </w:r>
          </w:p>
        </w:tc>
        <w:tc>
          <w:tcPr>
            <w:tcW w:w="833" w:type="dxa"/>
          </w:tcPr>
          <w:p>
            <w:pPr>
              <w:pStyle w:val="0"/>
              <w:jc w:val="center"/>
            </w:pPr>
            <w:r>
              <w:rPr>
                <w:sz w:val="20"/>
              </w:rPr>
              <w:t xml:space="preserve">42</w:t>
            </w:r>
          </w:p>
        </w:tc>
        <w:tc>
          <w:tcPr>
            <w:tcW w:w="833" w:type="dxa"/>
          </w:tcPr>
          <w:p>
            <w:pPr>
              <w:pStyle w:val="0"/>
              <w:jc w:val="center"/>
            </w:pPr>
            <w:r>
              <w:rPr>
                <w:sz w:val="20"/>
              </w:rPr>
              <w:t xml:space="preserve">84</w:t>
            </w:r>
          </w:p>
        </w:tc>
        <w:tc>
          <w:tcPr>
            <w:tcW w:w="833" w:type="dxa"/>
          </w:tcPr>
          <w:p>
            <w:pPr>
              <w:pStyle w:val="0"/>
              <w:jc w:val="center"/>
            </w:pPr>
            <w:r>
              <w:rPr>
                <w:sz w:val="20"/>
              </w:rPr>
              <w:t xml:space="preserve">470</w:t>
            </w:r>
          </w:p>
        </w:tc>
        <w:tc>
          <w:tcPr>
            <w:tcW w:w="833" w:type="dxa"/>
          </w:tcPr>
          <w:p>
            <w:pPr>
              <w:pStyle w:val="0"/>
              <w:jc w:val="center"/>
            </w:pPr>
            <w:r>
              <w:rPr>
                <w:sz w:val="20"/>
              </w:rPr>
              <w:t xml:space="preserve">1872</w:t>
            </w:r>
          </w:p>
        </w:tc>
        <w:tc>
          <w:tcPr>
            <w:tcW w:w="833" w:type="dxa"/>
          </w:tcPr>
          <w:p>
            <w:pPr>
              <w:pStyle w:val="0"/>
              <w:jc w:val="center"/>
            </w:pPr>
            <w:r>
              <w:rPr>
                <w:sz w:val="20"/>
              </w:rPr>
              <w:t xml:space="preserve">97</w:t>
            </w:r>
          </w:p>
        </w:tc>
        <w:tc>
          <w:tcPr>
            <w:tcW w:w="833" w:type="dxa"/>
          </w:tcPr>
          <w:p>
            <w:pPr>
              <w:pStyle w:val="0"/>
              <w:jc w:val="center"/>
            </w:pPr>
            <w:r>
              <w:rPr>
                <w:sz w:val="20"/>
              </w:rPr>
              <w:t xml:space="preserve">218</w:t>
            </w:r>
          </w:p>
        </w:tc>
        <w:tc>
          <w:tcPr>
            <w:tcW w:w="833" w:type="dxa"/>
          </w:tcPr>
          <w:p>
            <w:pPr>
              <w:pStyle w:val="0"/>
              <w:jc w:val="center"/>
            </w:pPr>
            <w:r>
              <w:rPr>
                <w:sz w:val="20"/>
              </w:rPr>
              <w:t xml:space="preserve">428</w:t>
            </w:r>
          </w:p>
        </w:tc>
        <w:tc>
          <w:tcPr>
            <w:tcW w:w="833" w:type="dxa"/>
          </w:tcPr>
          <w:p>
            <w:pPr>
              <w:pStyle w:val="0"/>
              <w:jc w:val="center"/>
            </w:pPr>
            <w:r>
              <w:rPr>
                <w:sz w:val="20"/>
              </w:rPr>
              <w:t xml:space="preserve">1070</w:t>
            </w:r>
          </w:p>
        </w:tc>
        <w:tc>
          <w:tcPr>
            <w:tcW w:w="833" w:type="dxa"/>
          </w:tcPr>
          <w:p>
            <w:pPr>
              <w:pStyle w:val="0"/>
              <w:jc w:val="center"/>
            </w:pPr>
            <w:r>
              <w:rPr>
                <w:sz w:val="20"/>
              </w:rPr>
              <w:t xml:space="preserve">607</w:t>
            </w:r>
          </w:p>
        </w:tc>
        <w:tc>
          <w:tcPr>
            <w:tcW w:w="833" w:type="dxa"/>
          </w:tcPr>
          <w:p>
            <w:pPr>
              <w:pStyle w:val="0"/>
              <w:jc w:val="center"/>
            </w:pPr>
            <w:r>
              <w:rPr>
                <w:sz w:val="20"/>
              </w:rPr>
              <w:t xml:space="preserve">1215</w:t>
            </w:r>
          </w:p>
        </w:tc>
        <w:tc>
          <w:tcPr>
            <w:tcW w:w="833" w:type="dxa"/>
          </w:tcPr>
          <w:p>
            <w:pPr>
              <w:pStyle w:val="0"/>
              <w:jc w:val="center"/>
            </w:pPr>
            <w:r>
              <w:rPr>
                <w:sz w:val="20"/>
              </w:rPr>
              <w:t xml:space="preserve">711</w:t>
            </w:r>
          </w:p>
        </w:tc>
        <w:tc>
          <w:tcPr>
            <w:tcW w:w="833" w:type="dxa"/>
          </w:tcPr>
          <w:p>
            <w:pPr>
              <w:pStyle w:val="0"/>
              <w:jc w:val="center"/>
            </w:pPr>
            <w:r>
              <w:rPr>
                <w:sz w:val="20"/>
              </w:rPr>
              <w:t xml:space="preserve">2133</w:t>
            </w:r>
          </w:p>
        </w:tc>
        <w:tc>
          <w:tcPr>
            <w:tcW w:w="833" w:type="dxa"/>
          </w:tcPr>
          <w:p>
            <w:pPr>
              <w:pStyle w:val="0"/>
              <w:jc w:val="center"/>
            </w:pPr>
            <w:r>
              <w:rPr>
                <w:sz w:val="20"/>
              </w:rPr>
              <w:t xml:space="preserve">762</w:t>
            </w:r>
          </w:p>
        </w:tc>
        <w:tc>
          <w:tcPr>
            <w:tcW w:w="844" w:type="dxa"/>
          </w:tcPr>
          <w:p>
            <w:pPr>
              <w:pStyle w:val="0"/>
              <w:jc w:val="center"/>
            </w:pPr>
            <w:r>
              <w:rPr>
                <w:sz w:val="20"/>
              </w:rPr>
              <w:t xml:space="preserve">1524</w:t>
            </w:r>
          </w:p>
        </w:tc>
      </w:tr>
      <w:tr>
        <w:tc>
          <w:tcPr>
            <w:tcW w:w="1928" w:type="dxa"/>
          </w:tcPr>
          <w:p>
            <w:pPr>
              <w:pStyle w:val="0"/>
              <w:jc w:val="both"/>
            </w:pPr>
            <w:r>
              <w:rPr>
                <w:sz w:val="20"/>
              </w:rPr>
              <w:t xml:space="preserve">Чойский район</w:t>
            </w:r>
          </w:p>
        </w:tc>
        <w:tc>
          <w:tcPr>
            <w:tcW w:w="833" w:type="dxa"/>
          </w:tcPr>
          <w:p>
            <w:pPr>
              <w:pStyle w:val="0"/>
              <w:jc w:val="center"/>
            </w:pPr>
            <w:r>
              <w:rPr>
                <w:sz w:val="20"/>
              </w:rPr>
              <w:t xml:space="preserve">73</w:t>
            </w:r>
          </w:p>
        </w:tc>
        <w:tc>
          <w:tcPr>
            <w:tcW w:w="833" w:type="dxa"/>
          </w:tcPr>
          <w:p>
            <w:pPr>
              <w:pStyle w:val="0"/>
              <w:jc w:val="center"/>
            </w:pPr>
            <w:r>
              <w:rPr>
                <w:sz w:val="20"/>
              </w:rPr>
              <w:t xml:space="preserve">147</w:t>
            </w:r>
          </w:p>
        </w:tc>
        <w:tc>
          <w:tcPr>
            <w:tcW w:w="833" w:type="dxa"/>
          </w:tcPr>
          <w:p>
            <w:pPr>
              <w:pStyle w:val="0"/>
              <w:jc w:val="center"/>
            </w:pPr>
            <w:r>
              <w:rPr>
                <w:sz w:val="20"/>
              </w:rPr>
              <w:t xml:space="preserve">766</w:t>
            </w:r>
          </w:p>
        </w:tc>
        <w:tc>
          <w:tcPr>
            <w:tcW w:w="833" w:type="dxa"/>
          </w:tcPr>
          <w:p>
            <w:pPr>
              <w:pStyle w:val="0"/>
              <w:jc w:val="center"/>
            </w:pPr>
            <w:r>
              <w:rPr>
                <w:sz w:val="20"/>
              </w:rPr>
              <w:t xml:space="preserve">2298</w:t>
            </w:r>
          </w:p>
        </w:tc>
        <w:tc>
          <w:tcPr>
            <w:tcW w:w="833" w:type="dxa"/>
          </w:tcPr>
          <w:p>
            <w:pPr>
              <w:pStyle w:val="0"/>
              <w:jc w:val="center"/>
            </w:pPr>
            <w:r>
              <w:rPr>
                <w:sz w:val="20"/>
              </w:rPr>
              <w:t xml:space="preserve">156</w:t>
            </w:r>
          </w:p>
        </w:tc>
        <w:tc>
          <w:tcPr>
            <w:tcW w:w="833" w:type="dxa"/>
          </w:tcPr>
          <w:p>
            <w:pPr>
              <w:pStyle w:val="0"/>
              <w:jc w:val="center"/>
            </w:pPr>
            <w:r>
              <w:rPr>
                <w:sz w:val="20"/>
              </w:rPr>
              <w:t xml:space="preserve">351</w:t>
            </w:r>
          </w:p>
        </w:tc>
        <w:tc>
          <w:tcPr>
            <w:tcW w:w="833" w:type="dxa"/>
          </w:tcPr>
          <w:p>
            <w:pPr>
              <w:pStyle w:val="0"/>
              <w:jc w:val="center"/>
            </w:pPr>
            <w:r>
              <w:rPr>
                <w:sz w:val="20"/>
              </w:rPr>
              <w:t xml:space="preserve">1105</w:t>
            </w:r>
          </w:p>
        </w:tc>
        <w:tc>
          <w:tcPr>
            <w:tcW w:w="833" w:type="dxa"/>
          </w:tcPr>
          <w:p>
            <w:pPr>
              <w:pStyle w:val="0"/>
              <w:jc w:val="center"/>
            </w:pPr>
            <w:r>
              <w:rPr>
                <w:sz w:val="20"/>
              </w:rPr>
              <w:t xml:space="preserve">1840</w:t>
            </w:r>
          </w:p>
        </w:tc>
        <w:tc>
          <w:tcPr>
            <w:tcW w:w="833" w:type="dxa"/>
          </w:tcPr>
          <w:p>
            <w:pPr>
              <w:pStyle w:val="0"/>
              <w:jc w:val="center"/>
            </w:pPr>
            <w:r>
              <w:rPr>
                <w:sz w:val="20"/>
              </w:rPr>
              <w:t xml:space="preserve">1689</w:t>
            </w:r>
          </w:p>
        </w:tc>
        <w:tc>
          <w:tcPr>
            <w:tcW w:w="833" w:type="dxa"/>
          </w:tcPr>
          <w:p>
            <w:pPr>
              <w:pStyle w:val="0"/>
              <w:jc w:val="center"/>
            </w:pPr>
            <w:r>
              <w:rPr>
                <w:sz w:val="20"/>
              </w:rPr>
              <w:t xml:space="preserve">2178</w:t>
            </w:r>
          </w:p>
        </w:tc>
        <w:tc>
          <w:tcPr>
            <w:tcW w:w="833" w:type="dxa"/>
          </w:tcPr>
          <w:p>
            <w:pPr>
              <w:pStyle w:val="0"/>
              <w:jc w:val="center"/>
            </w:pPr>
            <w:r>
              <w:rPr>
                <w:sz w:val="20"/>
              </w:rPr>
              <w:t xml:space="preserve">1166</w:t>
            </w:r>
          </w:p>
        </w:tc>
        <w:tc>
          <w:tcPr>
            <w:tcW w:w="833" w:type="dxa"/>
          </w:tcPr>
          <w:p>
            <w:pPr>
              <w:pStyle w:val="0"/>
              <w:jc w:val="center"/>
            </w:pPr>
            <w:r>
              <w:rPr>
                <w:sz w:val="20"/>
              </w:rPr>
              <w:t xml:space="preserve">3498</w:t>
            </w:r>
          </w:p>
        </w:tc>
        <w:tc>
          <w:tcPr>
            <w:tcW w:w="833" w:type="dxa"/>
          </w:tcPr>
          <w:p>
            <w:pPr>
              <w:pStyle w:val="0"/>
              <w:jc w:val="center"/>
            </w:pPr>
            <w:r>
              <w:rPr>
                <w:sz w:val="20"/>
              </w:rPr>
              <w:t xml:space="preserve">1115</w:t>
            </w:r>
          </w:p>
        </w:tc>
        <w:tc>
          <w:tcPr>
            <w:tcW w:w="844" w:type="dxa"/>
          </w:tcPr>
          <w:p>
            <w:pPr>
              <w:pStyle w:val="0"/>
              <w:jc w:val="center"/>
            </w:pPr>
            <w:r>
              <w:rPr>
                <w:sz w:val="20"/>
              </w:rPr>
              <w:t xml:space="preserve">2230</w:t>
            </w:r>
          </w:p>
        </w:tc>
      </w:tr>
      <w:tr>
        <w:tc>
          <w:tcPr>
            <w:tcW w:w="1928" w:type="dxa"/>
          </w:tcPr>
          <w:p>
            <w:pPr>
              <w:pStyle w:val="0"/>
              <w:jc w:val="both"/>
            </w:pPr>
            <w:r>
              <w:rPr>
                <w:sz w:val="20"/>
              </w:rPr>
              <w:t xml:space="preserve">Шебалинский район</w:t>
            </w:r>
          </w:p>
        </w:tc>
        <w:tc>
          <w:tcPr>
            <w:tcW w:w="833" w:type="dxa"/>
          </w:tcPr>
          <w:p>
            <w:pPr>
              <w:pStyle w:val="0"/>
              <w:jc w:val="center"/>
            </w:pPr>
            <w:r>
              <w:rPr>
                <w:sz w:val="20"/>
              </w:rPr>
              <w:t xml:space="preserve">51</w:t>
            </w:r>
          </w:p>
        </w:tc>
        <w:tc>
          <w:tcPr>
            <w:tcW w:w="833" w:type="dxa"/>
          </w:tcPr>
          <w:p>
            <w:pPr>
              <w:pStyle w:val="0"/>
              <w:jc w:val="center"/>
            </w:pPr>
            <w:r>
              <w:rPr>
                <w:sz w:val="20"/>
              </w:rPr>
              <w:t xml:space="preserve">102</w:t>
            </w:r>
          </w:p>
        </w:tc>
        <w:tc>
          <w:tcPr>
            <w:tcW w:w="833" w:type="dxa"/>
          </w:tcPr>
          <w:p>
            <w:pPr>
              <w:pStyle w:val="0"/>
              <w:jc w:val="center"/>
            </w:pPr>
            <w:r>
              <w:rPr>
                <w:sz w:val="20"/>
              </w:rPr>
              <w:t xml:space="preserve">1562</w:t>
            </w:r>
          </w:p>
        </w:tc>
        <w:tc>
          <w:tcPr>
            <w:tcW w:w="833" w:type="dxa"/>
          </w:tcPr>
          <w:p>
            <w:pPr>
              <w:pStyle w:val="0"/>
              <w:jc w:val="center"/>
            </w:pPr>
            <w:r>
              <w:rPr>
                <w:sz w:val="20"/>
              </w:rPr>
              <w:t xml:space="preserve">4372</w:t>
            </w:r>
          </w:p>
        </w:tc>
        <w:tc>
          <w:tcPr>
            <w:tcW w:w="833" w:type="dxa"/>
          </w:tcPr>
          <w:p>
            <w:pPr>
              <w:pStyle w:val="0"/>
              <w:jc w:val="center"/>
            </w:pPr>
            <w:r>
              <w:rPr>
                <w:sz w:val="20"/>
              </w:rPr>
              <w:t xml:space="preserve">32</w:t>
            </w:r>
          </w:p>
        </w:tc>
        <w:tc>
          <w:tcPr>
            <w:tcW w:w="833" w:type="dxa"/>
          </w:tcPr>
          <w:p>
            <w:pPr>
              <w:pStyle w:val="0"/>
              <w:jc w:val="center"/>
            </w:pPr>
            <w:r>
              <w:rPr>
                <w:sz w:val="20"/>
              </w:rPr>
              <w:t xml:space="preserve">128</w:t>
            </w:r>
          </w:p>
        </w:tc>
        <w:tc>
          <w:tcPr>
            <w:tcW w:w="833" w:type="dxa"/>
          </w:tcPr>
          <w:p>
            <w:pPr>
              <w:pStyle w:val="0"/>
              <w:jc w:val="center"/>
            </w:pPr>
            <w:r>
              <w:rPr>
                <w:sz w:val="20"/>
              </w:rPr>
              <w:t xml:space="preserve">510</w:t>
            </w:r>
          </w:p>
        </w:tc>
        <w:tc>
          <w:tcPr>
            <w:tcW w:w="833" w:type="dxa"/>
          </w:tcPr>
          <w:p>
            <w:pPr>
              <w:pStyle w:val="0"/>
              <w:jc w:val="center"/>
            </w:pPr>
            <w:r>
              <w:rPr>
                <w:sz w:val="20"/>
              </w:rPr>
              <w:t xml:space="preserve">1020</w:t>
            </w:r>
          </w:p>
        </w:tc>
        <w:tc>
          <w:tcPr>
            <w:tcW w:w="833" w:type="dxa"/>
          </w:tcPr>
          <w:p>
            <w:pPr>
              <w:pStyle w:val="0"/>
              <w:jc w:val="center"/>
            </w:pPr>
            <w:r>
              <w:rPr>
                <w:sz w:val="20"/>
              </w:rPr>
              <w:t xml:space="preserve">750</w:t>
            </w:r>
          </w:p>
        </w:tc>
        <w:tc>
          <w:tcPr>
            <w:tcW w:w="833" w:type="dxa"/>
          </w:tcPr>
          <w:p>
            <w:pPr>
              <w:pStyle w:val="0"/>
              <w:jc w:val="center"/>
            </w:pPr>
            <w:r>
              <w:rPr>
                <w:sz w:val="20"/>
              </w:rPr>
              <w:t xml:space="preserve">1750</w:t>
            </w:r>
          </w:p>
        </w:tc>
        <w:tc>
          <w:tcPr>
            <w:tcW w:w="833" w:type="dxa"/>
          </w:tcPr>
          <w:p>
            <w:pPr>
              <w:pStyle w:val="0"/>
              <w:jc w:val="center"/>
            </w:pPr>
            <w:r>
              <w:rPr>
                <w:sz w:val="20"/>
              </w:rPr>
              <w:t xml:space="preserve">422</w:t>
            </w:r>
          </w:p>
        </w:tc>
        <w:tc>
          <w:tcPr>
            <w:tcW w:w="833" w:type="dxa"/>
          </w:tcPr>
          <w:p>
            <w:pPr>
              <w:pStyle w:val="0"/>
              <w:jc w:val="center"/>
            </w:pPr>
            <w:r>
              <w:rPr>
                <w:sz w:val="20"/>
              </w:rPr>
              <w:t xml:space="preserve">1266</w:t>
            </w:r>
          </w:p>
        </w:tc>
        <w:tc>
          <w:tcPr>
            <w:tcW w:w="833" w:type="dxa"/>
          </w:tcPr>
          <w:p>
            <w:pPr>
              <w:pStyle w:val="0"/>
              <w:jc w:val="center"/>
            </w:pPr>
            <w:r>
              <w:rPr>
                <w:sz w:val="20"/>
              </w:rPr>
              <w:t xml:space="preserve">747</w:t>
            </w:r>
          </w:p>
        </w:tc>
        <w:tc>
          <w:tcPr>
            <w:tcW w:w="844" w:type="dxa"/>
          </w:tcPr>
          <w:p>
            <w:pPr>
              <w:pStyle w:val="0"/>
              <w:jc w:val="center"/>
            </w:pPr>
            <w:r>
              <w:rPr>
                <w:sz w:val="20"/>
              </w:rPr>
              <w:t xml:space="preserve">1682</w:t>
            </w:r>
          </w:p>
        </w:tc>
      </w:tr>
      <w:tr>
        <w:tc>
          <w:tcPr>
            <w:tcW w:w="1928" w:type="dxa"/>
          </w:tcPr>
          <w:p>
            <w:pPr>
              <w:pStyle w:val="0"/>
              <w:jc w:val="both"/>
            </w:pPr>
            <w:r>
              <w:rPr>
                <w:sz w:val="20"/>
              </w:rPr>
              <w:t xml:space="preserve">Итого:</w:t>
            </w:r>
          </w:p>
        </w:tc>
        <w:tc>
          <w:tcPr>
            <w:tcW w:w="833" w:type="dxa"/>
          </w:tcPr>
          <w:p>
            <w:pPr>
              <w:pStyle w:val="0"/>
              <w:jc w:val="center"/>
            </w:pPr>
            <w:r>
              <w:rPr>
                <w:sz w:val="20"/>
              </w:rPr>
              <w:t xml:space="preserve">1189</w:t>
            </w:r>
          </w:p>
        </w:tc>
        <w:tc>
          <w:tcPr>
            <w:tcW w:w="833" w:type="dxa"/>
          </w:tcPr>
          <w:p>
            <w:pPr>
              <w:pStyle w:val="0"/>
              <w:jc w:val="center"/>
            </w:pPr>
            <w:r>
              <w:rPr>
                <w:sz w:val="20"/>
              </w:rPr>
              <w:t xml:space="preserve">2739</w:t>
            </w:r>
          </w:p>
        </w:tc>
        <w:tc>
          <w:tcPr>
            <w:tcW w:w="833" w:type="dxa"/>
          </w:tcPr>
          <w:p>
            <w:pPr>
              <w:pStyle w:val="0"/>
              <w:jc w:val="center"/>
            </w:pPr>
            <w:r>
              <w:rPr>
                <w:sz w:val="20"/>
              </w:rPr>
              <w:t xml:space="preserve">12364</w:t>
            </w:r>
          </w:p>
        </w:tc>
        <w:tc>
          <w:tcPr>
            <w:tcW w:w="833" w:type="dxa"/>
          </w:tcPr>
          <w:p>
            <w:pPr>
              <w:pStyle w:val="0"/>
              <w:jc w:val="center"/>
            </w:pPr>
            <w:r>
              <w:rPr>
                <w:sz w:val="20"/>
              </w:rPr>
              <w:t xml:space="preserve">32361</w:t>
            </w:r>
          </w:p>
        </w:tc>
        <w:tc>
          <w:tcPr>
            <w:tcW w:w="833" w:type="dxa"/>
          </w:tcPr>
          <w:p>
            <w:pPr>
              <w:pStyle w:val="0"/>
              <w:jc w:val="center"/>
            </w:pPr>
            <w:r>
              <w:rPr>
                <w:sz w:val="20"/>
              </w:rPr>
              <w:t xml:space="preserve">2012</w:t>
            </w:r>
          </w:p>
        </w:tc>
        <w:tc>
          <w:tcPr>
            <w:tcW w:w="833" w:type="dxa"/>
          </w:tcPr>
          <w:p>
            <w:pPr>
              <w:pStyle w:val="0"/>
              <w:jc w:val="center"/>
            </w:pPr>
            <w:r>
              <w:rPr>
                <w:sz w:val="20"/>
              </w:rPr>
              <w:t xml:space="preserve">4647</w:t>
            </w:r>
          </w:p>
        </w:tc>
        <w:tc>
          <w:tcPr>
            <w:tcW w:w="833" w:type="dxa"/>
          </w:tcPr>
          <w:p>
            <w:pPr>
              <w:pStyle w:val="0"/>
              <w:jc w:val="center"/>
            </w:pPr>
            <w:r>
              <w:rPr>
                <w:sz w:val="20"/>
              </w:rPr>
              <w:t xml:space="preserve">9793</w:t>
            </w:r>
          </w:p>
        </w:tc>
        <w:tc>
          <w:tcPr>
            <w:tcW w:w="833" w:type="dxa"/>
          </w:tcPr>
          <w:p>
            <w:pPr>
              <w:pStyle w:val="0"/>
              <w:jc w:val="center"/>
            </w:pPr>
            <w:r>
              <w:rPr>
                <w:sz w:val="20"/>
              </w:rPr>
              <w:t xml:space="preserve">19915</w:t>
            </w:r>
          </w:p>
        </w:tc>
        <w:tc>
          <w:tcPr>
            <w:tcW w:w="833" w:type="dxa"/>
          </w:tcPr>
          <w:p>
            <w:pPr>
              <w:pStyle w:val="0"/>
              <w:jc w:val="center"/>
            </w:pPr>
            <w:r>
              <w:rPr>
                <w:sz w:val="20"/>
              </w:rPr>
              <w:t xml:space="preserve">18099</w:t>
            </w:r>
          </w:p>
        </w:tc>
        <w:tc>
          <w:tcPr>
            <w:tcW w:w="833" w:type="dxa"/>
          </w:tcPr>
          <w:p>
            <w:pPr>
              <w:pStyle w:val="0"/>
              <w:jc w:val="center"/>
            </w:pPr>
            <w:r>
              <w:rPr>
                <w:sz w:val="20"/>
              </w:rPr>
              <w:t xml:space="preserve">33807</w:t>
            </w:r>
          </w:p>
        </w:tc>
        <w:tc>
          <w:tcPr>
            <w:tcW w:w="833" w:type="dxa"/>
          </w:tcPr>
          <w:p>
            <w:pPr>
              <w:pStyle w:val="0"/>
              <w:jc w:val="center"/>
            </w:pPr>
            <w:r>
              <w:rPr>
                <w:sz w:val="20"/>
              </w:rPr>
              <w:t xml:space="preserve">14894</w:t>
            </w:r>
          </w:p>
        </w:tc>
        <w:tc>
          <w:tcPr>
            <w:tcW w:w="833" w:type="dxa"/>
          </w:tcPr>
          <w:p>
            <w:pPr>
              <w:pStyle w:val="0"/>
              <w:jc w:val="center"/>
            </w:pPr>
            <w:r>
              <w:rPr>
                <w:sz w:val="20"/>
              </w:rPr>
              <w:t xml:space="preserve">43905</w:t>
            </w:r>
          </w:p>
        </w:tc>
        <w:tc>
          <w:tcPr>
            <w:tcW w:w="833" w:type="dxa"/>
          </w:tcPr>
          <w:p>
            <w:pPr>
              <w:pStyle w:val="0"/>
              <w:jc w:val="center"/>
            </w:pPr>
            <w:r>
              <w:rPr>
                <w:sz w:val="20"/>
              </w:rPr>
              <w:t xml:space="preserve">17004</w:t>
            </w:r>
          </w:p>
        </w:tc>
        <w:tc>
          <w:tcPr>
            <w:tcW w:w="844" w:type="dxa"/>
          </w:tcPr>
          <w:p>
            <w:pPr>
              <w:pStyle w:val="0"/>
              <w:jc w:val="center"/>
            </w:pPr>
            <w:r>
              <w:rPr>
                <w:sz w:val="20"/>
              </w:rPr>
              <w:t xml:space="preserve">34379</w:t>
            </w:r>
          </w:p>
        </w:tc>
      </w:tr>
    </w:tbl>
    <w:p>
      <w:pPr>
        <w:pStyle w:val="0"/>
        <w:jc w:val="both"/>
      </w:pPr>
      <w:r>
        <w:rPr>
          <w:sz w:val="20"/>
        </w:rPr>
      </w:r>
    </w:p>
    <w:p>
      <w:pPr>
        <w:pStyle w:val="2"/>
        <w:outlineLvl w:val="3"/>
        <w:jc w:val="center"/>
      </w:pPr>
      <w:r>
        <w:rPr>
          <w:sz w:val="20"/>
        </w:rPr>
        <w:t xml:space="preserve">Таблица 60.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Кош-Агачского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603071</w:t>
            </w:r>
          </w:p>
        </w:tc>
        <w:tc>
          <w:tcPr>
            <w:tcW w:w="1644" w:type="dxa"/>
          </w:tcPr>
          <w:p>
            <w:pPr>
              <w:pStyle w:val="0"/>
              <w:jc w:val="center"/>
            </w:pPr>
            <w:r>
              <w:rPr>
                <w:sz w:val="20"/>
              </w:rPr>
              <w:t xml:space="preserve">127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390</w:t>
            </w:r>
          </w:p>
        </w:tc>
        <w:tc>
          <w:tcPr>
            <w:tcW w:w="2380" w:type="dxa"/>
          </w:tcPr>
          <w:p>
            <w:pPr>
              <w:pStyle w:val="0"/>
              <w:jc w:val="center"/>
            </w:pPr>
            <w:r>
              <w:rPr>
                <w:sz w:val="20"/>
              </w:rPr>
              <w:t xml:space="preserve">150</w:t>
            </w:r>
          </w:p>
        </w:tc>
        <w:tc>
          <w:tcPr>
            <w:tcW w:w="2380" w:type="dxa"/>
          </w:tcPr>
          <w:p>
            <w:pPr>
              <w:pStyle w:val="0"/>
              <w:jc w:val="center"/>
            </w:pPr>
            <w:r>
              <w:rPr>
                <w:sz w:val="20"/>
              </w:rPr>
              <w:t xml:space="preserve">38,4</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680971</w:t>
            </w:r>
          </w:p>
        </w:tc>
        <w:tc>
          <w:tcPr>
            <w:tcW w:w="1644" w:type="dxa"/>
          </w:tcPr>
          <w:p>
            <w:pPr>
              <w:pStyle w:val="0"/>
              <w:jc w:val="center"/>
            </w:pPr>
            <w:r>
              <w:rPr>
                <w:sz w:val="20"/>
              </w:rPr>
              <w:t xml:space="preserve">86</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2724</w:t>
            </w:r>
          </w:p>
        </w:tc>
        <w:tc>
          <w:tcPr>
            <w:tcW w:w="2380" w:type="dxa"/>
          </w:tcPr>
          <w:p>
            <w:pPr>
              <w:pStyle w:val="0"/>
              <w:jc w:val="center"/>
            </w:pPr>
            <w:r>
              <w:rPr>
                <w:sz w:val="20"/>
              </w:rPr>
              <w:t xml:space="preserve">2081</w:t>
            </w:r>
          </w:p>
        </w:tc>
        <w:tc>
          <w:tcPr>
            <w:tcW w:w="2380" w:type="dxa"/>
          </w:tcPr>
          <w:p>
            <w:pPr>
              <w:pStyle w:val="0"/>
              <w:jc w:val="center"/>
            </w:pPr>
            <w:r>
              <w:rPr>
                <w:sz w:val="20"/>
              </w:rPr>
              <w:t xml:space="preserve">76,4</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412531</w:t>
            </w:r>
          </w:p>
        </w:tc>
        <w:tc>
          <w:tcPr>
            <w:tcW w:w="1644" w:type="dxa"/>
          </w:tcPr>
          <w:p>
            <w:pPr>
              <w:pStyle w:val="0"/>
              <w:jc w:val="center"/>
            </w:pPr>
            <w:r>
              <w:rPr>
                <w:sz w:val="20"/>
              </w:rPr>
              <w:t xml:space="preserve">60</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988</w:t>
            </w:r>
          </w:p>
        </w:tc>
        <w:tc>
          <w:tcPr>
            <w:tcW w:w="2380" w:type="dxa"/>
          </w:tcPr>
          <w:p>
            <w:pPr>
              <w:pStyle w:val="0"/>
              <w:jc w:val="center"/>
            </w:pPr>
            <w:r>
              <w:rPr>
                <w:sz w:val="20"/>
              </w:rPr>
              <w:t xml:space="preserve">1346</w:t>
            </w:r>
          </w:p>
        </w:tc>
        <w:tc>
          <w:tcPr>
            <w:tcW w:w="2380" w:type="dxa"/>
          </w:tcPr>
          <w:p>
            <w:pPr>
              <w:pStyle w:val="0"/>
              <w:jc w:val="center"/>
            </w:pPr>
            <w:r>
              <w:rPr>
                <w:sz w:val="20"/>
              </w:rPr>
              <w:t xml:space="preserve">136,2</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324445</w:t>
            </w:r>
          </w:p>
        </w:tc>
        <w:tc>
          <w:tcPr>
            <w:tcW w:w="1644" w:type="dxa"/>
          </w:tcPr>
          <w:p>
            <w:pPr>
              <w:pStyle w:val="0"/>
              <w:jc w:val="center"/>
            </w:pPr>
            <w:r>
              <w:rPr>
                <w:sz w:val="20"/>
              </w:rPr>
              <w:t xml:space="preserve">105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97</w:t>
            </w:r>
          </w:p>
        </w:tc>
        <w:tc>
          <w:tcPr>
            <w:tcW w:w="2380" w:type="dxa"/>
          </w:tcPr>
          <w:p>
            <w:pPr>
              <w:pStyle w:val="0"/>
              <w:jc w:val="center"/>
            </w:pPr>
            <w:r>
              <w:rPr>
                <w:sz w:val="20"/>
              </w:rPr>
              <w:t xml:space="preserve">105</w:t>
            </w:r>
          </w:p>
        </w:tc>
        <w:tc>
          <w:tcPr>
            <w:tcW w:w="2380" w:type="dxa"/>
          </w:tcPr>
          <w:p>
            <w:pPr>
              <w:pStyle w:val="0"/>
              <w:jc w:val="center"/>
            </w:pPr>
            <w:r>
              <w:rPr>
                <w:sz w:val="20"/>
              </w:rPr>
              <w:t xml:space="preserve">108,2</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536793</w:t>
            </w:r>
          </w:p>
        </w:tc>
        <w:tc>
          <w:tcPr>
            <w:tcW w:w="1644" w:type="dxa"/>
          </w:tcPr>
          <w:p>
            <w:pPr>
              <w:pStyle w:val="0"/>
              <w:jc w:val="center"/>
            </w:pPr>
            <w:r>
              <w:rPr>
                <w:sz w:val="20"/>
              </w:rPr>
              <w:t xml:space="preserve">90</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1072</w:t>
            </w:r>
          </w:p>
        </w:tc>
        <w:tc>
          <w:tcPr>
            <w:tcW w:w="2380" w:type="dxa"/>
          </w:tcPr>
          <w:p>
            <w:pPr>
              <w:pStyle w:val="0"/>
              <w:jc w:val="center"/>
            </w:pPr>
            <w:r>
              <w:rPr>
                <w:sz w:val="20"/>
              </w:rPr>
              <w:t xml:space="preserve">190</w:t>
            </w:r>
          </w:p>
        </w:tc>
        <w:tc>
          <w:tcPr>
            <w:tcW w:w="2380" w:type="dxa"/>
          </w:tcPr>
          <w:p>
            <w:pPr>
              <w:pStyle w:val="0"/>
              <w:jc w:val="center"/>
            </w:pPr>
            <w:r>
              <w:rPr>
                <w:sz w:val="20"/>
              </w:rPr>
              <w:t xml:space="preserve">17,7</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402344</w:t>
            </w:r>
          </w:p>
        </w:tc>
        <w:tc>
          <w:tcPr>
            <w:tcW w:w="1644" w:type="dxa"/>
          </w:tcPr>
          <w:p>
            <w:pPr>
              <w:pStyle w:val="0"/>
              <w:jc w:val="center"/>
            </w:pPr>
            <w:r>
              <w:rPr>
                <w:sz w:val="20"/>
              </w:rPr>
              <w:t xml:space="preserve">99</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2412</w:t>
            </w:r>
          </w:p>
        </w:tc>
        <w:tc>
          <w:tcPr>
            <w:tcW w:w="2380" w:type="dxa"/>
          </w:tcPr>
          <w:p>
            <w:pPr>
              <w:pStyle w:val="0"/>
              <w:jc w:val="center"/>
            </w:pPr>
            <w:r>
              <w:rPr>
                <w:sz w:val="20"/>
              </w:rPr>
              <w:t xml:space="preserve">2857</w:t>
            </w:r>
          </w:p>
        </w:tc>
        <w:tc>
          <w:tcPr>
            <w:tcW w:w="2380" w:type="dxa"/>
          </w:tcPr>
          <w:p>
            <w:pPr>
              <w:pStyle w:val="0"/>
              <w:jc w:val="center"/>
            </w:pPr>
            <w:r>
              <w:rPr>
                <w:sz w:val="20"/>
              </w:rPr>
              <w:t xml:space="preserve">118,4</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501314</w:t>
            </w:r>
          </w:p>
        </w:tc>
        <w:tc>
          <w:tcPr>
            <w:tcW w:w="1644" w:type="dxa"/>
          </w:tcPr>
          <w:p>
            <w:pPr>
              <w:pStyle w:val="0"/>
              <w:jc w:val="center"/>
            </w:pPr>
            <w:r>
              <w:rPr>
                <w:sz w:val="20"/>
              </w:rPr>
              <w:t xml:space="preserve">103</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3256</w:t>
            </w:r>
          </w:p>
        </w:tc>
        <w:tc>
          <w:tcPr>
            <w:tcW w:w="2380" w:type="dxa"/>
          </w:tcPr>
          <w:p>
            <w:pPr>
              <w:pStyle w:val="0"/>
              <w:jc w:val="center"/>
            </w:pPr>
            <w:r>
              <w:rPr>
                <w:sz w:val="20"/>
              </w:rPr>
              <w:t xml:space="preserve">1060</w:t>
            </w:r>
          </w:p>
        </w:tc>
        <w:tc>
          <w:tcPr>
            <w:tcW w:w="2380" w:type="dxa"/>
          </w:tcPr>
          <w:p>
            <w:pPr>
              <w:pStyle w:val="0"/>
              <w:jc w:val="center"/>
            </w:pPr>
            <w:r>
              <w:rPr>
                <w:sz w:val="20"/>
              </w:rPr>
              <w:t xml:space="preserve">32,6</w:t>
            </w:r>
          </w:p>
        </w:tc>
      </w:tr>
    </w:tbl>
    <w:p>
      <w:pPr>
        <w:pStyle w:val="0"/>
        <w:jc w:val="both"/>
      </w:pPr>
      <w:r>
        <w:rPr>
          <w:sz w:val="20"/>
        </w:rPr>
      </w:r>
    </w:p>
    <w:p>
      <w:pPr>
        <w:pStyle w:val="2"/>
        <w:outlineLvl w:val="3"/>
        <w:jc w:val="center"/>
      </w:pPr>
      <w:r>
        <w:rPr>
          <w:sz w:val="20"/>
        </w:rPr>
        <w:t xml:space="preserve">Таблица 61.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Майминского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117746</w:t>
            </w:r>
          </w:p>
        </w:tc>
        <w:tc>
          <w:tcPr>
            <w:tcW w:w="1644" w:type="dxa"/>
          </w:tcPr>
          <w:p>
            <w:pPr>
              <w:pStyle w:val="0"/>
              <w:jc w:val="center"/>
            </w:pPr>
            <w:r>
              <w:rPr>
                <w:sz w:val="20"/>
              </w:rPr>
              <w:t xml:space="preserve">84</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76</w:t>
            </w:r>
          </w:p>
        </w:tc>
        <w:tc>
          <w:tcPr>
            <w:tcW w:w="2380" w:type="dxa"/>
          </w:tcPr>
          <w:p>
            <w:pPr>
              <w:pStyle w:val="0"/>
              <w:jc w:val="center"/>
            </w:pPr>
            <w:r>
              <w:rPr>
                <w:sz w:val="20"/>
              </w:rPr>
              <w:t xml:space="preserve">42</w:t>
            </w:r>
          </w:p>
        </w:tc>
        <w:tc>
          <w:tcPr>
            <w:tcW w:w="2380" w:type="dxa"/>
          </w:tcPr>
          <w:p>
            <w:pPr>
              <w:pStyle w:val="0"/>
              <w:jc w:val="center"/>
            </w:pPr>
            <w:r>
              <w:rPr>
                <w:sz w:val="20"/>
              </w:rPr>
              <w:t xml:space="preserve">55,3</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117746</w:t>
            </w:r>
          </w:p>
        </w:tc>
        <w:tc>
          <w:tcPr>
            <w:tcW w:w="1644" w:type="dxa"/>
          </w:tcPr>
          <w:p>
            <w:pPr>
              <w:pStyle w:val="0"/>
              <w:jc w:val="center"/>
            </w:pPr>
            <w:r>
              <w:rPr>
                <w:sz w:val="20"/>
              </w:rPr>
              <w:t xml:space="preserve">94</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118</w:t>
            </w:r>
          </w:p>
        </w:tc>
        <w:tc>
          <w:tcPr>
            <w:tcW w:w="2380" w:type="dxa"/>
          </w:tcPr>
          <w:p>
            <w:pPr>
              <w:pStyle w:val="0"/>
              <w:jc w:val="center"/>
            </w:pPr>
            <w:r>
              <w:rPr>
                <w:sz w:val="20"/>
              </w:rPr>
              <w:t xml:space="preserve">52</w:t>
            </w:r>
          </w:p>
        </w:tc>
        <w:tc>
          <w:tcPr>
            <w:tcW w:w="2380" w:type="dxa"/>
          </w:tcPr>
          <w:p>
            <w:pPr>
              <w:pStyle w:val="0"/>
              <w:jc w:val="center"/>
            </w:pPr>
            <w:r>
              <w:rPr>
                <w:sz w:val="20"/>
              </w:rPr>
              <w:t xml:space="preserve">44</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89935</w:t>
            </w:r>
          </w:p>
        </w:tc>
        <w:tc>
          <w:tcPr>
            <w:tcW w:w="1644" w:type="dxa"/>
          </w:tcPr>
          <w:p>
            <w:pPr>
              <w:pStyle w:val="0"/>
              <w:jc w:val="center"/>
            </w:pPr>
            <w:r>
              <w:rPr>
                <w:sz w:val="20"/>
              </w:rPr>
              <w:t xml:space="preserve">180</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484</w:t>
            </w:r>
          </w:p>
        </w:tc>
        <w:tc>
          <w:tcPr>
            <w:tcW w:w="2380" w:type="dxa"/>
          </w:tcPr>
          <w:p>
            <w:pPr>
              <w:pStyle w:val="0"/>
              <w:jc w:val="center"/>
            </w:pPr>
            <w:r>
              <w:rPr>
                <w:sz w:val="20"/>
              </w:rPr>
              <w:t xml:space="preserve">1498</w:t>
            </w:r>
          </w:p>
        </w:tc>
        <w:tc>
          <w:tcPr>
            <w:tcW w:w="2380" w:type="dxa"/>
          </w:tcPr>
          <w:p>
            <w:pPr>
              <w:pStyle w:val="0"/>
              <w:jc w:val="center"/>
            </w:pPr>
            <w:r>
              <w:rPr>
                <w:sz w:val="20"/>
              </w:rPr>
              <w:t xml:space="preserve">309,5</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89935</w:t>
            </w:r>
          </w:p>
        </w:tc>
        <w:tc>
          <w:tcPr>
            <w:tcW w:w="1644" w:type="dxa"/>
          </w:tcPr>
          <w:p>
            <w:pPr>
              <w:pStyle w:val="0"/>
              <w:jc w:val="center"/>
            </w:pPr>
            <w:r>
              <w:rPr>
                <w:sz w:val="20"/>
              </w:rPr>
              <w:t xml:space="preserve">97</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29</w:t>
            </w:r>
          </w:p>
        </w:tc>
        <w:tc>
          <w:tcPr>
            <w:tcW w:w="2380" w:type="dxa"/>
          </w:tcPr>
          <w:p>
            <w:pPr>
              <w:pStyle w:val="0"/>
              <w:jc w:val="center"/>
            </w:pPr>
            <w:r>
              <w:rPr>
                <w:sz w:val="20"/>
              </w:rPr>
              <w:t xml:space="preserve">24</w:t>
            </w:r>
          </w:p>
        </w:tc>
        <w:tc>
          <w:tcPr>
            <w:tcW w:w="2380" w:type="dxa"/>
          </w:tcPr>
          <w:p>
            <w:pPr>
              <w:pStyle w:val="0"/>
              <w:jc w:val="center"/>
            </w:pPr>
            <w:r>
              <w:rPr>
                <w:sz w:val="20"/>
              </w:rPr>
              <w:t xml:space="preserve">82,8</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89828</w:t>
            </w:r>
          </w:p>
        </w:tc>
        <w:tc>
          <w:tcPr>
            <w:tcW w:w="1644" w:type="dxa"/>
          </w:tcPr>
          <w:p>
            <w:pPr>
              <w:pStyle w:val="0"/>
              <w:jc w:val="center"/>
            </w:pPr>
            <w:r>
              <w:rPr>
                <w:sz w:val="20"/>
              </w:rPr>
              <w:t xml:space="preserve">105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400</w:t>
            </w:r>
          </w:p>
        </w:tc>
        <w:tc>
          <w:tcPr>
            <w:tcW w:w="2380" w:type="dxa"/>
          </w:tcPr>
          <w:p>
            <w:pPr>
              <w:pStyle w:val="0"/>
              <w:jc w:val="center"/>
            </w:pPr>
            <w:r>
              <w:rPr>
                <w:sz w:val="20"/>
              </w:rPr>
              <w:t xml:space="preserve">118</w:t>
            </w:r>
          </w:p>
        </w:tc>
        <w:tc>
          <w:tcPr>
            <w:tcW w:w="2380" w:type="dxa"/>
          </w:tcPr>
          <w:p>
            <w:pPr>
              <w:pStyle w:val="0"/>
              <w:jc w:val="center"/>
            </w:pPr>
            <w:r>
              <w:rPr>
                <w:sz w:val="20"/>
              </w:rPr>
              <w:t xml:space="preserve">29,5</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115986</w:t>
            </w:r>
          </w:p>
        </w:tc>
        <w:tc>
          <w:tcPr>
            <w:tcW w:w="1644" w:type="dxa"/>
          </w:tcPr>
          <w:p>
            <w:pPr>
              <w:pStyle w:val="0"/>
              <w:jc w:val="center"/>
            </w:pPr>
            <w:r>
              <w:rPr>
                <w:sz w:val="20"/>
              </w:rPr>
              <w:t xml:space="preserve">139</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696</w:t>
            </w:r>
          </w:p>
        </w:tc>
        <w:tc>
          <w:tcPr>
            <w:tcW w:w="2380" w:type="dxa"/>
          </w:tcPr>
          <w:p>
            <w:pPr>
              <w:pStyle w:val="0"/>
              <w:jc w:val="center"/>
            </w:pPr>
            <w:r>
              <w:rPr>
                <w:sz w:val="20"/>
              </w:rPr>
              <w:t xml:space="preserve">3072</w:t>
            </w:r>
          </w:p>
        </w:tc>
        <w:tc>
          <w:tcPr>
            <w:tcW w:w="2380" w:type="dxa"/>
          </w:tcPr>
          <w:p>
            <w:pPr>
              <w:pStyle w:val="0"/>
              <w:jc w:val="center"/>
            </w:pPr>
            <w:r>
              <w:rPr>
                <w:sz w:val="20"/>
              </w:rPr>
              <w:t xml:space="preserve">414,3</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36430</w:t>
            </w:r>
          </w:p>
        </w:tc>
        <w:tc>
          <w:tcPr>
            <w:tcW w:w="1644" w:type="dxa"/>
          </w:tcPr>
          <w:p>
            <w:pPr>
              <w:pStyle w:val="0"/>
              <w:jc w:val="center"/>
            </w:pPr>
            <w:r>
              <w:rPr>
                <w:sz w:val="20"/>
              </w:rPr>
              <w:t xml:space="preserve">170</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234</w:t>
            </w:r>
          </w:p>
        </w:tc>
        <w:tc>
          <w:tcPr>
            <w:tcW w:w="2380" w:type="dxa"/>
          </w:tcPr>
          <w:p>
            <w:pPr>
              <w:pStyle w:val="0"/>
              <w:jc w:val="center"/>
            </w:pPr>
            <w:r>
              <w:rPr>
                <w:sz w:val="20"/>
              </w:rPr>
              <w:t xml:space="preserve">434</w:t>
            </w:r>
          </w:p>
        </w:tc>
        <w:tc>
          <w:tcPr>
            <w:tcW w:w="2380" w:type="dxa"/>
          </w:tcPr>
          <w:p>
            <w:pPr>
              <w:pStyle w:val="0"/>
              <w:jc w:val="center"/>
            </w:pPr>
            <w:r>
              <w:rPr>
                <w:sz w:val="20"/>
              </w:rPr>
              <w:t xml:space="preserve">185,4</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Таблица 62.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Онгудайского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738159</w:t>
            </w:r>
          </w:p>
        </w:tc>
        <w:tc>
          <w:tcPr>
            <w:tcW w:w="1644" w:type="dxa"/>
          </w:tcPr>
          <w:p>
            <w:pPr>
              <w:pStyle w:val="0"/>
              <w:jc w:val="center"/>
            </w:pPr>
            <w:r>
              <w:rPr>
                <w:sz w:val="20"/>
              </w:rPr>
              <w:t xml:space="preserve">155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480</w:t>
            </w:r>
          </w:p>
        </w:tc>
        <w:tc>
          <w:tcPr>
            <w:tcW w:w="2380" w:type="dxa"/>
          </w:tcPr>
          <w:p>
            <w:pPr>
              <w:pStyle w:val="0"/>
              <w:jc w:val="center"/>
            </w:pPr>
            <w:r>
              <w:rPr>
                <w:sz w:val="20"/>
              </w:rPr>
              <w:t xml:space="preserve">268</w:t>
            </w:r>
          </w:p>
        </w:tc>
        <w:tc>
          <w:tcPr>
            <w:tcW w:w="2380" w:type="dxa"/>
          </w:tcPr>
          <w:p>
            <w:pPr>
              <w:pStyle w:val="0"/>
              <w:jc w:val="center"/>
            </w:pPr>
            <w:r>
              <w:rPr>
                <w:sz w:val="20"/>
              </w:rPr>
              <w:t xml:space="preserve">55,8</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751351</w:t>
            </w:r>
          </w:p>
        </w:tc>
        <w:tc>
          <w:tcPr>
            <w:tcW w:w="1644" w:type="dxa"/>
          </w:tcPr>
          <w:p>
            <w:pPr>
              <w:pStyle w:val="0"/>
              <w:jc w:val="center"/>
            </w:pPr>
            <w:r>
              <w:rPr>
                <w:sz w:val="20"/>
              </w:rPr>
              <w:t xml:space="preserve">158</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3005</w:t>
            </w:r>
          </w:p>
        </w:tc>
        <w:tc>
          <w:tcPr>
            <w:tcW w:w="2380" w:type="dxa"/>
          </w:tcPr>
          <w:p>
            <w:pPr>
              <w:pStyle w:val="0"/>
              <w:jc w:val="center"/>
            </w:pPr>
            <w:r>
              <w:rPr>
                <w:sz w:val="20"/>
              </w:rPr>
              <w:t xml:space="preserve">2050</w:t>
            </w:r>
          </w:p>
        </w:tc>
        <w:tc>
          <w:tcPr>
            <w:tcW w:w="2380" w:type="dxa"/>
          </w:tcPr>
          <w:p>
            <w:pPr>
              <w:pStyle w:val="0"/>
              <w:jc w:val="center"/>
            </w:pPr>
            <w:r>
              <w:rPr>
                <w:sz w:val="20"/>
              </w:rPr>
              <w:t xml:space="preserve">68,2</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820434</w:t>
            </w:r>
          </w:p>
        </w:tc>
        <w:tc>
          <w:tcPr>
            <w:tcW w:w="1644" w:type="dxa"/>
          </w:tcPr>
          <w:p>
            <w:pPr>
              <w:pStyle w:val="0"/>
              <w:jc w:val="center"/>
            </w:pPr>
            <w:r>
              <w:rPr>
                <w:sz w:val="20"/>
              </w:rPr>
              <w:t xml:space="preserve">123</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6398</w:t>
            </w:r>
          </w:p>
        </w:tc>
        <w:tc>
          <w:tcPr>
            <w:tcW w:w="2380" w:type="dxa"/>
          </w:tcPr>
          <w:p>
            <w:pPr>
              <w:pStyle w:val="0"/>
              <w:jc w:val="center"/>
            </w:pPr>
            <w:r>
              <w:rPr>
                <w:sz w:val="20"/>
              </w:rPr>
              <w:t xml:space="preserve">7736</w:t>
            </w:r>
          </w:p>
        </w:tc>
        <w:tc>
          <w:tcPr>
            <w:tcW w:w="2380" w:type="dxa"/>
          </w:tcPr>
          <w:p>
            <w:pPr>
              <w:pStyle w:val="0"/>
              <w:jc w:val="center"/>
            </w:pPr>
            <w:r>
              <w:rPr>
                <w:sz w:val="20"/>
              </w:rPr>
              <w:t xml:space="preserve">120,9</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733744</w:t>
            </w:r>
          </w:p>
        </w:tc>
        <w:tc>
          <w:tcPr>
            <w:tcW w:w="1644" w:type="dxa"/>
          </w:tcPr>
          <w:p>
            <w:pPr>
              <w:pStyle w:val="0"/>
              <w:jc w:val="center"/>
            </w:pPr>
            <w:r>
              <w:rPr>
                <w:sz w:val="20"/>
              </w:rPr>
              <w:t xml:space="preserve">97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220</w:t>
            </w:r>
          </w:p>
        </w:tc>
        <w:tc>
          <w:tcPr>
            <w:tcW w:w="2380" w:type="dxa"/>
          </w:tcPr>
          <w:p>
            <w:pPr>
              <w:pStyle w:val="0"/>
              <w:jc w:val="center"/>
            </w:pPr>
            <w:r>
              <w:rPr>
                <w:sz w:val="20"/>
              </w:rPr>
              <w:t xml:space="preserve">н.д.</w:t>
            </w:r>
          </w:p>
        </w:tc>
        <w:tc>
          <w:tcPr>
            <w:tcW w:w="2380" w:type="dxa"/>
          </w:tcPr>
          <w:p>
            <w:pPr>
              <w:pStyle w:val="0"/>
              <w:jc w:val="center"/>
            </w:pPr>
            <w:r>
              <w:rPr>
                <w:sz w:val="20"/>
              </w:rPr>
              <w:t xml:space="preserve">-</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720554</w:t>
            </w:r>
          </w:p>
        </w:tc>
        <w:tc>
          <w:tcPr>
            <w:tcW w:w="1644" w:type="dxa"/>
          </w:tcPr>
          <w:p>
            <w:pPr>
              <w:pStyle w:val="0"/>
              <w:jc w:val="center"/>
            </w:pPr>
            <w:r>
              <w:rPr>
                <w:sz w:val="20"/>
              </w:rPr>
              <w:t xml:space="preserve">188</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5040</w:t>
            </w:r>
          </w:p>
        </w:tc>
        <w:tc>
          <w:tcPr>
            <w:tcW w:w="2380" w:type="dxa"/>
          </w:tcPr>
          <w:p>
            <w:pPr>
              <w:pStyle w:val="0"/>
              <w:jc w:val="center"/>
            </w:pPr>
            <w:r>
              <w:rPr>
                <w:sz w:val="20"/>
              </w:rPr>
              <w:t xml:space="preserve">1205</w:t>
            </w:r>
          </w:p>
        </w:tc>
        <w:tc>
          <w:tcPr>
            <w:tcW w:w="2380" w:type="dxa"/>
          </w:tcPr>
          <w:p>
            <w:pPr>
              <w:pStyle w:val="0"/>
              <w:jc w:val="center"/>
            </w:pPr>
            <w:r>
              <w:rPr>
                <w:sz w:val="20"/>
              </w:rPr>
              <w:t xml:space="preserve">23,9</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820434</w:t>
            </w:r>
          </w:p>
        </w:tc>
        <w:tc>
          <w:tcPr>
            <w:tcW w:w="1644" w:type="dxa"/>
          </w:tcPr>
          <w:p>
            <w:pPr>
              <w:pStyle w:val="0"/>
              <w:jc w:val="center"/>
            </w:pPr>
            <w:r>
              <w:rPr>
                <w:sz w:val="20"/>
              </w:rPr>
              <w:t xml:space="preserve">82</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4900</w:t>
            </w:r>
          </w:p>
        </w:tc>
        <w:tc>
          <w:tcPr>
            <w:tcW w:w="2380" w:type="dxa"/>
          </w:tcPr>
          <w:p>
            <w:pPr>
              <w:pStyle w:val="0"/>
              <w:jc w:val="center"/>
            </w:pPr>
            <w:r>
              <w:rPr>
                <w:sz w:val="20"/>
              </w:rPr>
              <w:t xml:space="preserve">2810</w:t>
            </w:r>
          </w:p>
        </w:tc>
        <w:tc>
          <w:tcPr>
            <w:tcW w:w="2380" w:type="dxa"/>
          </w:tcPr>
          <w:p>
            <w:pPr>
              <w:pStyle w:val="0"/>
              <w:jc w:val="center"/>
            </w:pPr>
            <w:r>
              <w:rPr>
                <w:sz w:val="20"/>
              </w:rPr>
              <w:t xml:space="preserve">57,3</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548109</w:t>
            </w:r>
          </w:p>
        </w:tc>
        <w:tc>
          <w:tcPr>
            <w:tcW w:w="1644" w:type="dxa"/>
          </w:tcPr>
          <w:p>
            <w:pPr>
              <w:pStyle w:val="0"/>
              <w:jc w:val="center"/>
            </w:pPr>
            <w:r>
              <w:rPr>
                <w:sz w:val="20"/>
              </w:rPr>
              <w:t xml:space="preserve">199</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5480</w:t>
            </w:r>
          </w:p>
        </w:tc>
        <w:tc>
          <w:tcPr>
            <w:tcW w:w="2380" w:type="dxa"/>
          </w:tcPr>
          <w:p>
            <w:pPr>
              <w:pStyle w:val="0"/>
              <w:jc w:val="center"/>
            </w:pPr>
            <w:r>
              <w:rPr>
                <w:sz w:val="20"/>
              </w:rPr>
              <w:t xml:space="preserve">2008</w:t>
            </w:r>
          </w:p>
        </w:tc>
        <w:tc>
          <w:tcPr>
            <w:tcW w:w="2380" w:type="dxa"/>
          </w:tcPr>
          <w:p>
            <w:pPr>
              <w:pStyle w:val="0"/>
              <w:jc w:val="center"/>
            </w:pPr>
            <w:r>
              <w:rPr>
                <w:sz w:val="20"/>
              </w:rPr>
              <w:t xml:space="preserve">36,6</w:t>
            </w:r>
          </w:p>
        </w:tc>
      </w:tr>
    </w:tbl>
    <w:p>
      <w:pPr>
        <w:pStyle w:val="0"/>
        <w:jc w:val="both"/>
      </w:pPr>
      <w:r>
        <w:rPr>
          <w:sz w:val="20"/>
        </w:rPr>
      </w:r>
    </w:p>
    <w:p>
      <w:pPr>
        <w:pStyle w:val="2"/>
        <w:outlineLvl w:val="3"/>
        <w:jc w:val="center"/>
      </w:pPr>
      <w:r>
        <w:rPr>
          <w:sz w:val="20"/>
        </w:rPr>
        <w:t xml:space="preserve">Таблица 63.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Турочакского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1013132</w:t>
            </w:r>
          </w:p>
        </w:tc>
        <w:tc>
          <w:tcPr>
            <w:tcW w:w="1644" w:type="dxa"/>
          </w:tcPr>
          <w:p>
            <w:pPr>
              <w:pStyle w:val="0"/>
              <w:jc w:val="center"/>
            </w:pPr>
            <w:r>
              <w:rPr>
                <w:sz w:val="20"/>
              </w:rPr>
              <w:t xml:space="preserve">155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660</w:t>
            </w:r>
          </w:p>
        </w:tc>
        <w:tc>
          <w:tcPr>
            <w:tcW w:w="2380" w:type="dxa"/>
          </w:tcPr>
          <w:p>
            <w:pPr>
              <w:pStyle w:val="0"/>
              <w:jc w:val="center"/>
            </w:pPr>
            <w:r>
              <w:rPr>
                <w:sz w:val="20"/>
              </w:rPr>
              <w:t xml:space="preserve">850</w:t>
            </w:r>
          </w:p>
        </w:tc>
        <w:tc>
          <w:tcPr>
            <w:tcW w:w="2380" w:type="dxa"/>
          </w:tcPr>
          <w:p>
            <w:pPr>
              <w:pStyle w:val="0"/>
              <w:jc w:val="center"/>
            </w:pPr>
            <w:r>
              <w:rPr>
                <w:sz w:val="20"/>
              </w:rPr>
              <w:t xml:space="preserve">130,7</w:t>
            </w:r>
          </w:p>
        </w:tc>
      </w:tr>
      <w:tr>
        <w:tc>
          <w:tcPr>
            <w:tcW w:w="1928" w:type="dxa"/>
          </w:tcPr>
          <w:p>
            <w:pPr>
              <w:pStyle w:val="0"/>
              <w:jc w:val="both"/>
            </w:pPr>
            <w:r>
              <w:rPr>
                <w:sz w:val="20"/>
              </w:rPr>
              <w:t xml:space="preserve">Марал &lt;*&gt;</w:t>
            </w:r>
          </w:p>
        </w:tc>
        <w:tc>
          <w:tcPr>
            <w:tcW w:w="1587" w:type="dxa"/>
          </w:tcPr>
          <w:p>
            <w:pPr>
              <w:pStyle w:val="0"/>
              <w:jc w:val="center"/>
            </w:pPr>
            <w:r>
              <w:rPr>
                <w:sz w:val="20"/>
              </w:rPr>
              <w:t xml:space="preserve">1040431</w:t>
            </w:r>
          </w:p>
        </w:tc>
        <w:tc>
          <w:tcPr>
            <w:tcW w:w="1644" w:type="dxa"/>
          </w:tcPr>
          <w:p>
            <w:pPr>
              <w:pStyle w:val="0"/>
              <w:jc w:val="center"/>
            </w:pPr>
            <w:r>
              <w:rPr>
                <w:sz w:val="20"/>
              </w:rPr>
              <w:t xml:space="preserve">158</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1040</w:t>
            </w:r>
          </w:p>
        </w:tc>
        <w:tc>
          <w:tcPr>
            <w:tcW w:w="2380" w:type="dxa"/>
          </w:tcPr>
          <w:p>
            <w:pPr>
              <w:pStyle w:val="0"/>
              <w:jc w:val="center"/>
            </w:pPr>
            <w:r>
              <w:rPr>
                <w:sz w:val="20"/>
              </w:rPr>
              <w:t xml:space="preserve">1331</w:t>
            </w:r>
          </w:p>
        </w:tc>
        <w:tc>
          <w:tcPr>
            <w:tcW w:w="2380" w:type="dxa"/>
          </w:tcPr>
          <w:p>
            <w:pPr>
              <w:pStyle w:val="0"/>
              <w:jc w:val="center"/>
            </w:pPr>
            <w:r>
              <w:rPr>
                <w:sz w:val="20"/>
              </w:rPr>
              <w:t xml:space="preserve">127,9</w:t>
            </w:r>
          </w:p>
        </w:tc>
      </w:tr>
      <w:tr>
        <w:tc>
          <w:tcPr>
            <w:tcW w:w="1928" w:type="dxa"/>
          </w:tcPr>
          <w:p>
            <w:pPr>
              <w:pStyle w:val="0"/>
              <w:jc w:val="both"/>
            </w:pPr>
            <w:r>
              <w:rPr>
                <w:sz w:val="20"/>
              </w:rPr>
              <w:t xml:space="preserve">Косуля сибирская &lt;*&gt;</w:t>
            </w:r>
          </w:p>
        </w:tc>
        <w:tc>
          <w:tcPr>
            <w:tcW w:w="1587" w:type="dxa"/>
          </w:tcPr>
          <w:p>
            <w:pPr>
              <w:pStyle w:val="0"/>
              <w:jc w:val="center"/>
            </w:pPr>
            <w:r>
              <w:rPr>
                <w:sz w:val="20"/>
              </w:rPr>
              <w:t xml:space="preserve">1027000</w:t>
            </w:r>
          </w:p>
        </w:tc>
        <w:tc>
          <w:tcPr>
            <w:tcW w:w="1644" w:type="dxa"/>
          </w:tcPr>
          <w:p>
            <w:pPr>
              <w:pStyle w:val="0"/>
              <w:jc w:val="center"/>
            </w:pPr>
            <w:r>
              <w:rPr>
                <w:sz w:val="20"/>
              </w:rPr>
              <w:t xml:space="preserve">115</w:t>
            </w:r>
          </w:p>
        </w:tc>
        <w:tc>
          <w:tcPr>
            <w:tcW w:w="1928" w:type="dxa"/>
          </w:tcPr>
          <w:p>
            <w:pPr>
              <w:pStyle w:val="0"/>
              <w:jc w:val="both"/>
            </w:pPr>
            <w:r>
              <w:rPr>
                <w:sz w:val="20"/>
              </w:rPr>
              <w:t xml:space="preserve">V (плохие)</w:t>
            </w:r>
          </w:p>
        </w:tc>
        <w:tc>
          <w:tcPr>
            <w:tcW w:w="1757" w:type="dxa"/>
          </w:tcPr>
          <w:p>
            <w:pPr>
              <w:pStyle w:val="0"/>
              <w:jc w:val="center"/>
            </w:pPr>
            <w:r>
              <w:rPr>
                <w:sz w:val="20"/>
              </w:rPr>
              <w:t xml:space="preserve">1027</w:t>
            </w:r>
          </w:p>
        </w:tc>
        <w:tc>
          <w:tcPr>
            <w:tcW w:w="2380" w:type="dxa"/>
          </w:tcPr>
          <w:p>
            <w:pPr>
              <w:pStyle w:val="0"/>
              <w:jc w:val="center"/>
            </w:pPr>
            <w:r>
              <w:rPr>
                <w:sz w:val="20"/>
              </w:rPr>
              <w:t xml:space="preserve">476</w:t>
            </w:r>
          </w:p>
        </w:tc>
        <w:tc>
          <w:tcPr>
            <w:tcW w:w="2380" w:type="dxa"/>
          </w:tcPr>
          <w:p>
            <w:pPr>
              <w:pStyle w:val="0"/>
              <w:jc w:val="center"/>
            </w:pPr>
            <w:r>
              <w:rPr>
                <w:sz w:val="20"/>
              </w:rPr>
              <w:t xml:space="preserve">45,7</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1008778</w:t>
            </w:r>
          </w:p>
        </w:tc>
        <w:tc>
          <w:tcPr>
            <w:tcW w:w="1644" w:type="dxa"/>
          </w:tcPr>
          <w:p>
            <w:pPr>
              <w:pStyle w:val="0"/>
              <w:jc w:val="center"/>
            </w:pPr>
            <w:r>
              <w:rPr>
                <w:sz w:val="20"/>
              </w:rPr>
              <w:t xml:space="preserve">88</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302</w:t>
            </w:r>
          </w:p>
        </w:tc>
        <w:tc>
          <w:tcPr>
            <w:tcW w:w="2380" w:type="dxa"/>
          </w:tcPr>
          <w:p>
            <w:pPr>
              <w:pStyle w:val="0"/>
              <w:jc w:val="center"/>
            </w:pPr>
            <w:r>
              <w:rPr>
                <w:sz w:val="20"/>
              </w:rPr>
              <w:t xml:space="preserve">410</w:t>
            </w:r>
          </w:p>
        </w:tc>
        <w:tc>
          <w:tcPr>
            <w:tcW w:w="2380" w:type="dxa"/>
          </w:tcPr>
          <w:p>
            <w:pPr>
              <w:pStyle w:val="0"/>
              <w:jc w:val="center"/>
            </w:pPr>
            <w:r>
              <w:rPr>
                <w:sz w:val="20"/>
              </w:rPr>
              <w:t xml:space="preserve">135,7</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988949</w:t>
            </w:r>
          </w:p>
        </w:tc>
        <w:tc>
          <w:tcPr>
            <w:tcW w:w="1644" w:type="dxa"/>
          </w:tcPr>
          <w:p>
            <w:pPr>
              <w:pStyle w:val="0"/>
              <w:jc w:val="center"/>
            </w:pPr>
            <w:r>
              <w:rPr>
                <w:sz w:val="20"/>
              </w:rPr>
              <w:t xml:space="preserve">160</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4446</w:t>
            </w:r>
          </w:p>
        </w:tc>
        <w:tc>
          <w:tcPr>
            <w:tcW w:w="2380" w:type="dxa"/>
          </w:tcPr>
          <w:p>
            <w:pPr>
              <w:pStyle w:val="0"/>
              <w:jc w:val="center"/>
            </w:pPr>
            <w:r>
              <w:rPr>
                <w:sz w:val="20"/>
              </w:rPr>
              <w:t xml:space="preserve">2778</w:t>
            </w:r>
          </w:p>
        </w:tc>
        <w:tc>
          <w:tcPr>
            <w:tcW w:w="2380" w:type="dxa"/>
          </w:tcPr>
          <w:p>
            <w:pPr>
              <w:pStyle w:val="0"/>
              <w:jc w:val="center"/>
            </w:pPr>
            <w:r>
              <w:rPr>
                <w:sz w:val="20"/>
              </w:rPr>
              <w:t xml:space="preserve">62,5</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1025525</w:t>
            </w:r>
          </w:p>
        </w:tc>
        <w:tc>
          <w:tcPr>
            <w:tcW w:w="1644" w:type="dxa"/>
          </w:tcPr>
          <w:p>
            <w:pPr>
              <w:pStyle w:val="0"/>
              <w:jc w:val="center"/>
            </w:pPr>
            <w:r>
              <w:rPr>
                <w:sz w:val="20"/>
              </w:rPr>
              <w:t xml:space="preserve">114</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6150</w:t>
            </w:r>
          </w:p>
        </w:tc>
        <w:tc>
          <w:tcPr>
            <w:tcW w:w="2380" w:type="dxa"/>
          </w:tcPr>
          <w:p>
            <w:pPr>
              <w:pStyle w:val="0"/>
              <w:jc w:val="center"/>
            </w:pPr>
            <w:r>
              <w:rPr>
                <w:sz w:val="20"/>
              </w:rPr>
              <w:t xml:space="preserve">6140</w:t>
            </w:r>
          </w:p>
        </w:tc>
        <w:tc>
          <w:tcPr>
            <w:tcW w:w="2380" w:type="dxa"/>
          </w:tcPr>
          <w:p>
            <w:pPr>
              <w:pStyle w:val="0"/>
              <w:jc w:val="center"/>
            </w:pPr>
            <w:r>
              <w:rPr>
                <w:sz w:val="20"/>
              </w:rPr>
              <w:t xml:space="preserve">99,8</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612979</w:t>
            </w:r>
          </w:p>
        </w:tc>
        <w:tc>
          <w:tcPr>
            <w:tcW w:w="1644" w:type="dxa"/>
          </w:tcPr>
          <w:p>
            <w:pPr>
              <w:pStyle w:val="0"/>
              <w:jc w:val="center"/>
            </w:pPr>
            <w:r>
              <w:rPr>
                <w:sz w:val="20"/>
              </w:rPr>
              <w:t xml:space="preserve">240</w:t>
            </w:r>
          </w:p>
        </w:tc>
        <w:tc>
          <w:tcPr>
            <w:tcW w:w="1928" w:type="dxa"/>
          </w:tcPr>
          <w:p>
            <w:pPr>
              <w:pStyle w:val="0"/>
              <w:jc w:val="both"/>
            </w:pPr>
            <w:r>
              <w:rPr>
                <w:sz w:val="20"/>
              </w:rPr>
              <w:t xml:space="preserve">I (хорошие)</w:t>
            </w:r>
          </w:p>
        </w:tc>
        <w:tc>
          <w:tcPr>
            <w:tcW w:w="1757" w:type="dxa"/>
          </w:tcPr>
          <w:p>
            <w:pPr>
              <w:pStyle w:val="0"/>
              <w:jc w:val="center"/>
            </w:pPr>
            <w:r>
              <w:rPr>
                <w:sz w:val="20"/>
              </w:rPr>
              <w:t xml:space="preserve">6120</w:t>
            </w:r>
          </w:p>
        </w:tc>
        <w:tc>
          <w:tcPr>
            <w:tcW w:w="2380" w:type="dxa"/>
          </w:tcPr>
          <w:p>
            <w:pPr>
              <w:pStyle w:val="0"/>
              <w:jc w:val="center"/>
            </w:pPr>
            <w:r>
              <w:rPr>
                <w:sz w:val="20"/>
              </w:rPr>
              <w:t xml:space="preserve">5558</w:t>
            </w:r>
          </w:p>
        </w:tc>
        <w:tc>
          <w:tcPr>
            <w:tcW w:w="2380" w:type="dxa"/>
          </w:tcPr>
          <w:p>
            <w:pPr>
              <w:pStyle w:val="0"/>
              <w:jc w:val="center"/>
            </w:pPr>
            <w:r>
              <w:rPr>
                <w:sz w:val="20"/>
              </w:rPr>
              <w:t xml:space="preserve">90,8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Класс бонитета снижен из-за глубокоснежья.</w:t>
      </w:r>
    </w:p>
    <w:p>
      <w:pPr>
        <w:pStyle w:val="0"/>
        <w:jc w:val="both"/>
      </w:pPr>
      <w:r>
        <w:rPr>
          <w:sz w:val="20"/>
        </w:rPr>
      </w:r>
    </w:p>
    <w:p>
      <w:pPr>
        <w:pStyle w:val="2"/>
        <w:outlineLvl w:val="3"/>
        <w:jc w:val="center"/>
      </w:pPr>
      <w:r>
        <w:rPr>
          <w:sz w:val="20"/>
        </w:rPr>
        <w:t xml:space="preserve">Таблица 64.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Улаганского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1152862</w:t>
            </w:r>
          </w:p>
        </w:tc>
        <w:tc>
          <w:tcPr>
            <w:tcW w:w="1644" w:type="dxa"/>
          </w:tcPr>
          <w:p>
            <w:pPr>
              <w:pStyle w:val="0"/>
              <w:jc w:val="center"/>
            </w:pPr>
            <w:r>
              <w:rPr>
                <w:sz w:val="20"/>
              </w:rPr>
              <w:t xml:space="preserve">110</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748</w:t>
            </w:r>
          </w:p>
        </w:tc>
        <w:tc>
          <w:tcPr>
            <w:tcW w:w="2380" w:type="dxa"/>
          </w:tcPr>
          <w:p>
            <w:pPr>
              <w:pStyle w:val="0"/>
              <w:jc w:val="center"/>
            </w:pPr>
            <w:r>
              <w:rPr>
                <w:sz w:val="20"/>
              </w:rPr>
              <w:t xml:space="preserve">144</w:t>
            </w:r>
          </w:p>
        </w:tc>
        <w:tc>
          <w:tcPr>
            <w:tcW w:w="2380" w:type="dxa"/>
          </w:tcPr>
          <w:p>
            <w:pPr>
              <w:pStyle w:val="0"/>
              <w:jc w:val="center"/>
            </w:pPr>
            <w:r>
              <w:rPr>
                <w:sz w:val="20"/>
              </w:rPr>
              <w:t xml:space="preserve">19,3</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1024388</w:t>
            </w:r>
          </w:p>
        </w:tc>
        <w:tc>
          <w:tcPr>
            <w:tcW w:w="1644" w:type="dxa"/>
          </w:tcPr>
          <w:p>
            <w:pPr>
              <w:pStyle w:val="0"/>
              <w:jc w:val="center"/>
            </w:pPr>
            <w:r>
              <w:rPr>
                <w:sz w:val="20"/>
              </w:rPr>
              <w:t xml:space="preserve">158</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3072</w:t>
            </w:r>
          </w:p>
        </w:tc>
        <w:tc>
          <w:tcPr>
            <w:tcW w:w="2380" w:type="dxa"/>
          </w:tcPr>
          <w:p>
            <w:pPr>
              <w:pStyle w:val="0"/>
              <w:jc w:val="center"/>
            </w:pPr>
            <w:r>
              <w:rPr>
                <w:sz w:val="20"/>
              </w:rPr>
              <w:t xml:space="preserve">1296</w:t>
            </w:r>
          </w:p>
        </w:tc>
        <w:tc>
          <w:tcPr>
            <w:tcW w:w="2380" w:type="dxa"/>
          </w:tcPr>
          <w:p>
            <w:pPr>
              <w:pStyle w:val="0"/>
              <w:jc w:val="center"/>
            </w:pPr>
            <w:r>
              <w:rPr>
                <w:sz w:val="20"/>
              </w:rPr>
              <w:t xml:space="preserve">42,2</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1084725</w:t>
            </w:r>
          </w:p>
        </w:tc>
        <w:tc>
          <w:tcPr>
            <w:tcW w:w="1644" w:type="dxa"/>
          </w:tcPr>
          <w:p>
            <w:pPr>
              <w:pStyle w:val="0"/>
              <w:jc w:val="center"/>
            </w:pPr>
            <w:r>
              <w:rPr>
                <w:sz w:val="20"/>
              </w:rPr>
              <w:t xml:space="preserve">116</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2818</w:t>
            </w:r>
          </w:p>
        </w:tc>
        <w:tc>
          <w:tcPr>
            <w:tcW w:w="2380" w:type="dxa"/>
          </w:tcPr>
          <w:p>
            <w:pPr>
              <w:pStyle w:val="0"/>
              <w:jc w:val="center"/>
            </w:pPr>
            <w:r>
              <w:rPr>
                <w:sz w:val="20"/>
              </w:rPr>
              <w:t xml:space="preserve">1822</w:t>
            </w:r>
          </w:p>
        </w:tc>
        <w:tc>
          <w:tcPr>
            <w:tcW w:w="2380" w:type="dxa"/>
          </w:tcPr>
          <w:p>
            <w:pPr>
              <w:pStyle w:val="0"/>
              <w:jc w:val="center"/>
            </w:pPr>
            <w:r>
              <w:rPr>
                <w:sz w:val="20"/>
              </w:rPr>
              <w:t xml:space="preserve">64,7</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1067587</w:t>
            </w:r>
          </w:p>
        </w:tc>
        <w:tc>
          <w:tcPr>
            <w:tcW w:w="1644" w:type="dxa"/>
          </w:tcPr>
          <w:p>
            <w:pPr>
              <w:pStyle w:val="0"/>
              <w:jc w:val="center"/>
            </w:pPr>
            <w:r>
              <w:rPr>
                <w:sz w:val="20"/>
              </w:rPr>
              <w:t xml:space="preserve">80</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320</w:t>
            </w:r>
          </w:p>
        </w:tc>
        <w:tc>
          <w:tcPr>
            <w:tcW w:w="2380" w:type="dxa"/>
          </w:tcPr>
          <w:p>
            <w:pPr>
              <w:pStyle w:val="0"/>
              <w:jc w:val="center"/>
            </w:pPr>
            <w:r>
              <w:rPr>
                <w:sz w:val="20"/>
              </w:rPr>
              <w:t xml:space="preserve">н.д.</w:t>
            </w:r>
          </w:p>
        </w:tc>
        <w:tc>
          <w:tcPr>
            <w:tcW w:w="2380" w:type="dxa"/>
          </w:tcPr>
          <w:p>
            <w:pPr>
              <w:pStyle w:val="0"/>
              <w:jc w:val="center"/>
            </w:pPr>
            <w:r>
              <w:rPr>
                <w:sz w:val="20"/>
              </w:rPr>
              <w:t xml:space="preserve">-</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1013938</w:t>
            </w:r>
          </w:p>
        </w:tc>
        <w:tc>
          <w:tcPr>
            <w:tcW w:w="1644" w:type="dxa"/>
          </w:tcPr>
          <w:p>
            <w:pPr>
              <w:pStyle w:val="0"/>
              <w:jc w:val="center"/>
            </w:pPr>
            <w:r>
              <w:rPr>
                <w:sz w:val="20"/>
              </w:rPr>
              <w:t xml:space="preserve">133</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4558</w:t>
            </w:r>
          </w:p>
        </w:tc>
        <w:tc>
          <w:tcPr>
            <w:tcW w:w="2380" w:type="dxa"/>
          </w:tcPr>
          <w:p>
            <w:pPr>
              <w:pStyle w:val="0"/>
              <w:jc w:val="center"/>
            </w:pPr>
            <w:r>
              <w:rPr>
                <w:sz w:val="20"/>
              </w:rPr>
              <w:t xml:space="preserve">703</w:t>
            </w:r>
          </w:p>
        </w:tc>
        <w:tc>
          <w:tcPr>
            <w:tcW w:w="2380" w:type="dxa"/>
          </w:tcPr>
          <w:p>
            <w:pPr>
              <w:pStyle w:val="0"/>
              <w:jc w:val="center"/>
            </w:pPr>
            <w:r>
              <w:rPr>
                <w:sz w:val="20"/>
              </w:rPr>
              <w:t xml:space="preserve">15,4</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1138373</w:t>
            </w:r>
          </w:p>
        </w:tc>
        <w:tc>
          <w:tcPr>
            <w:tcW w:w="1644" w:type="dxa"/>
          </w:tcPr>
          <w:p>
            <w:pPr>
              <w:pStyle w:val="0"/>
              <w:jc w:val="center"/>
            </w:pPr>
            <w:r>
              <w:rPr>
                <w:sz w:val="20"/>
              </w:rPr>
              <w:t xml:space="preserve">127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6828</w:t>
            </w:r>
          </w:p>
        </w:tc>
        <w:tc>
          <w:tcPr>
            <w:tcW w:w="2380" w:type="dxa"/>
          </w:tcPr>
          <w:p>
            <w:pPr>
              <w:pStyle w:val="0"/>
              <w:jc w:val="center"/>
            </w:pPr>
            <w:r>
              <w:rPr>
                <w:sz w:val="20"/>
              </w:rPr>
              <w:t xml:space="preserve">4456</w:t>
            </w:r>
          </w:p>
        </w:tc>
        <w:tc>
          <w:tcPr>
            <w:tcW w:w="2380" w:type="dxa"/>
          </w:tcPr>
          <w:p>
            <w:pPr>
              <w:pStyle w:val="0"/>
              <w:jc w:val="center"/>
            </w:pPr>
            <w:r>
              <w:rPr>
                <w:sz w:val="20"/>
              </w:rPr>
              <w:t xml:space="preserve">65,3</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495135</w:t>
            </w:r>
          </w:p>
        </w:tc>
        <w:tc>
          <w:tcPr>
            <w:tcW w:w="1644" w:type="dxa"/>
          </w:tcPr>
          <w:p>
            <w:pPr>
              <w:pStyle w:val="0"/>
              <w:jc w:val="center"/>
            </w:pPr>
            <w:r>
              <w:rPr>
                <w:sz w:val="20"/>
              </w:rPr>
              <w:t xml:space="preserve">195</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4950</w:t>
            </w:r>
          </w:p>
        </w:tc>
        <w:tc>
          <w:tcPr>
            <w:tcW w:w="2380" w:type="dxa"/>
          </w:tcPr>
          <w:p>
            <w:pPr>
              <w:pStyle w:val="0"/>
              <w:jc w:val="center"/>
            </w:pPr>
            <w:r>
              <w:rPr>
                <w:sz w:val="20"/>
              </w:rPr>
              <w:t xml:space="preserve">4692</w:t>
            </w:r>
          </w:p>
        </w:tc>
        <w:tc>
          <w:tcPr>
            <w:tcW w:w="2380" w:type="dxa"/>
          </w:tcPr>
          <w:p>
            <w:pPr>
              <w:pStyle w:val="0"/>
              <w:jc w:val="center"/>
            </w:pPr>
            <w:r>
              <w:rPr>
                <w:sz w:val="20"/>
              </w:rPr>
              <w:t xml:space="preserve">94,8</w:t>
            </w:r>
          </w:p>
        </w:tc>
      </w:tr>
    </w:tbl>
    <w:p>
      <w:pPr>
        <w:pStyle w:val="0"/>
        <w:jc w:val="both"/>
      </w:pPr>
      <w:r>
        <w:rPr>
          <w:sz w:val="20"/>
        </w:rPr>
      </w:r>
    </w:p>
    <w:p>
      <w:pPr>
        <w:pStyle w:val="2"/>
        <w:outlineLvl w:val="3"/>
        <w:jc w:val="center"/>
      </w:pPr>
      <w:r>
        <w:rPr>
          <w:sz w:val="20"/>
        </w:rPr>
        <w:t xml:space="preserve">Таблица 65.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Усть-Канского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366544</w:t>
            </w:r>
          </w:p>
        </w:tc>
        <w:tc>
          <w:tcPr>
            <w:tcW w:w="1644" w:type="dxa"/>
          </w:tcPr>
          <w:p>
            <w:pPr>
              <w:pStyle w:val="0"/>
              <w:jc w:val="center"/>
            </w:pPr>
            <w:r>
              <w:rPr>
                <w:sz w:val="20"/>
              </w:rPr>
              <w:t xml:space="preserve">63</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110</w:t>
            </w:r>
          </w:p>
        </w:tc>
        <w:tc>
          <w:tcPr>
            <w:tcW w:w="2380" w:type="dxa"/>
          </w:tcPr>
          <w:p>
            <w:pPr>
              <w:pStyle w:val="0"/>
              <w:jc w:val="center"/>
            </w:pPr>
            <w:r>
              <w:rPr>
                <w:sz w:val="20"/>
              </w:rPr>
              <w:t xml:space="preserve">103</w:t>
            </w:r>
          </w:p>
        </w:tc>
        <w:tc>
          <w:tcPr>
            <w:tcW w:w="2380" w:type="dxa"/>
          </w:tcPr>
          <w:p>
            <w:pPr>
              <w:pStyle w:val="0"/>
              <w:jc w:val="center"/>
            </w:pPr>
            <w:r>
              <w:rPr>
                <w:sz w:val="20"/>
              </w:rPr>
              <w:t xml:space="preserve">93,6</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377226</w:t>
            </w:r>
          </w:p>
        </w:tc>
        <w:tc>
          <w:tcPr>
            <w:tcW w:w="1644" w:type="dxa"/>
          </w:tcPr>
          <w:p>
            <w:pPr>
              <w:pStyle w:val="0"/>
              <w:jc w:val="center"/>
            </w:pPr>
            <w:r>
              <w:rPr>
                <w:sz w:val="20"/>
              </w:rPr>
              <w:t xml:space="preserve">127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1131</w:t>
            </w:r>
          </w:p>
        </w:tc>
        <w:tc>
          <w:tcPr>
            <w:tcW w:w="2380" w:type="dxa"/>
          </w:tcPr>
          <w:p>
            <w:pPr>
              <w:pStyle w:val="0"/>
              <w:jc w:val="center"/>
            </w:pPr>
            <w:r>
              <w:rPr>
                <w:sz w:val="20"/>
              </w:rPr>
              <w:t xml:space="preserve">443</w:t>
            </w:r>
          </w:p>
        </w:tc>
        <w:tc>
          <w:tcPr>
            <w:tcW w:w="2380" w:type="dxa"/>
          </w:tcPr>
          <w:p>
            <w:pPr>
              <w:pStyle w:val="0"/>
              <w:jc w:val="center"/>
            </w:pPr>
            <w:r>
              <w:rPr>
                <w:sz w:val="20"/>
              </w:rPr>
              <w:t xml:space="preserve">39,1</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431323</w:t>
            </w:r>
          </w:p>
        </w:tc>
        <w:tc>
          <w:tcPr>
            <w:tcW w:w="1644" w:type="dxa"/>
          </w:tcPr>
          <w:p>
            <w:pPr>
              <w:pStyle w:val="0"/>
              <w:jc w:val="center"/>
            </w:pPr>
            <w:r>
              <w:rPr>
                <w:sz w:val="20"/>
              </w:rPr>
              <w:t xml:space="preserve">178</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5130</w:t>
            </w:r>
          </w:p>
        </w:tc>
        <w:tc>
          <w:tcPr>
            <w:tcW w:w="2380" w:type="dxa"/>
          </w:tcPr>
          <w:p>
            <w:pPr>
              <w:pStyle w:val="0"/>
              <w:jc w:val="center"/>
            </w:pPr>
            <w:r>
              <w:rPr>
                <w:sz w:val="20"/>
              </w:rPr>
              <w:t xml:space="preserve">2041</w:t>
            </w:r>
          </w:p>
        </w:tc>
        <w:tc>
          <w:tcPr>
            <w:tcW w:w="2380" w:type="dxa"/>
          </w:tcPr>
          <w:p>
            <w:pPr>
              <w:pStyle w:val="0"/>
              <w:jc w:val="center"/>
            </w:pPr>
            <w:r>
              <w:rPr>
                <w:sz w:val="20"/>
              </w:rPr>
              <w:t xml:space="preserve">39,8</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360912</w:t>
            </w:r>
          </w:p>
        </w:tc>
        <w:tc>
          <w:tcPr>
            <w:tcW w:w="1644" w:type="dxa"/>
          </w:tcPr>
          <w:p>
            <w:pPr>
              <w:pStyle w:val="0"/>
              <w:jc w:val="center"/>
            </w:pPr>
            <w:r>
              <w:rPr>
                <w:sz w:val="20"/>
              </w:rPr>
              <w:t xml:space="preserve">49</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108</w:t>
            </w:r>
          </w:p>
        </w:tc>
        <w:tc>
          <w:tcPr>
            <w:tcW w:w="2380" w:type="dxa"/>
          </w:tcPr>
          <w:p>
            <w:pPr>
              <w:pStyle w:val="0"/>
              <w:jc w:val="center"/>
            </w:pPr>
            <w:r>
              <w:rPr>
                <w:sz w:val="20"/>
              </w:rPr>
              <w:t xml:space="preserve">54</w:t>
            </w:r>
          </w:p>
        </w:tc>
        <w:tc>
          <w:tcPr>
            <w:tcW w:w="2380" w:type="dxa"/>
          </w:tcPr>
          <w:p>
            <w:pPr>
              <w:pStyle w:val="0"/>
              <w:jc w:val="center"/>
            </w:pPr>
            <w:r>
              <w:rPr>
                <w:sz w:val="20"/>
              </w:rPr>
              <w:t xml:space="preserve">50,0</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350230</w:t>
            </w:r>
          </w:p>
        </w:tc>
        <w:tc>
          <w:tcPr>
            <w:tcW w:w="1644" w:type="dxa"/>
          </w:tcPr>
          <w:p>
            <w:pPr>
              <w:pStyle w:val="0"/>
              <w:jc w:val="center"/>
            </w:pPr>
            <w:r>
              <w:rPr>
                <w:sz w:val="20"/>
              </w:rPr>
              <w:t xml:space="preserve">119</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1575</w:t>
            </w:r>
          </w:p>
        </w:tc>
        <w:tc>
          <w:tcPr>
            <w:tcW w:w="2380" w:type="dxa"/>
          </w:tcPr>
          <w:p>
            <w:pPr>
              <w:pStyle w:val="0"/>
              <w:jc w:val="center"/>
            </w:pPr>
            <w:r>
              <w:rPr>
                <w:sz w:val="20"/>
              </w:rPr>
              <w:t xml:space="preserve">241</w:t>
            </w:r>
          </w:p>
        </w:tc>
        <w:tc>
          <w:tcPr>
            <w:tcW w:w="2380" w:type="dxa"/>
          </w:tcPr>
          <w:p>
            <w:pPr>
              <w:pStyle w:val="0"/>
              <w:jc w:val="center"/>
            </w:pPr>
            <w:r>
              <w:rPr>
                <w:sz w:val="20"/>
              </w:rPr>
              <w:t xml:space="preserve">15,3</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442006</w:t>
            </w:r>
          </w:p>
        </w:tc>
        <w:tc>
          <w:tcPr>
            <w:tcW w:w="1644" w:type="dxa"/>
          </w:tcPr>
          <w:p>
            <w:pPr>
              <w:pStyle w:val="0"/>
              <w:jc w:val="center"/>
            </w:pPr>
            <w:r>
              <w:rPr>
                <w:sz w:val="20"/>
              </w:rPr>
              <w:t xml:space="preserve">50</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2652</w:t>
            </w:r>
          </w:p>
        </w:tc>
        <w:tc>
          <w:tcPr>
            <w:tcW w:w="2380" w:type="dxa"/>
          </w:tcPr>
          <w:p>
            <w:pPr>
              <w:pStyle w:val="0"/>
              <w:jc w:val="center"/>
            </w:pPr>
            <w:r>
              <w:rPr>
                <w:sz w:val="20"/>
              </w:rPr>
              <w:t xml:space="preserve">1403</w:t>
            </w:r>
          </w:p>
        </w:tc>
        <w:tc>
          <w:tcPr>
            <w:tcW w:w="2380" w:type="dxa"/>
          </w:tcPr>
          <w:p>
            <w:pPr>
              <w:pStyle w:val="0"/>
              <w:jc w:val="center"/>
            </w:pPr>
            <w:r>
              <w:rPr>
                <w:sz w:val="20"/>
              </w:rPr>
              <w:t xml:space="preserve">52,9</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327441</w:t>
            </w:r>
          </w:p>
        </w:tc>
        <w:tc>
          <w:tcPr>
            <w:tcW w:w="1644" w:type="dxa"/>
          </w:tcPr>
          <w:p>
            <w:pPr>
              <w:pStyle w:val="0"/>
              <w:jc w:val="center"/>
            </w:pPr>
            <w:r>
              <w:rPr>
                <w:sz w:val="20"/>
              </w:rPr>
              <w:t xml:space="preserve">103</w:t>
            </w:r>
          </w:p>
        </w:tc>
        <w:tc>
          <w:tcPr>
            <w:tcW w:w="1928" w:type="dxa"/>
          </w:tcPr>
          <w:p>
            <w:pPr>
              <w:pStyle w:val="0"/>
              <w:jc w:val="both"/>
            </w:pPr>
            <w:r>
              <w:rPr>
                <w:sz w:val="20"/>
              </w:rPr>
              <w:t xml:space="preserve">II (средние)</w:t>
            </w:r>
          </w:p>
        </w:tc>
        <w:tc>
          <w:tcPr>
            <w:tcW w:w="1757" w:type="dxa"/>
          </w:tcPr>
          <w:p>
            <w:pPr>
              <w:pStyle w:val="0"/>
              <w:jc w:val="center"/>
            </w:pPr>
            <w:r>
              <w:rPr>
                <w:sz w:val="20"/>
              </w:rPr>
              <w:t xml:space="preserve">2125</w:t>
            </w:r>
          </w:p>
        </w:tc>
        <w:tc>
          <w:tcPr>
            <w:tcW w:w="2380" w:type="dxa"/>
          </w:tcPr>
          <w:p>
            <w:pPr>
              <w:pStyle w:val="0"/>
              <w:jc w:val="center"/>
            </w:pPr>
            <w:r>
              <w:rPr>
                <w:sz w:val="20"/>
              </w:rPr>
              <w:t xml:space="preserve">2677</w:t>
            </w:r>
          </w:p>
        </w:tc>
        <w:tc>
          <w:tcPr>
            <w:tcW w:w="2380" w:type="dxa"/>
          </w:tcPr>
          <w:p>
            <w:pPr>
              <w:pStyle w:val="0"/>
              <w:jc w:val="center"/>
            </w:pPr>
            <w:r>
              <w:rPr>
                <w:sz w:val="20"/>
              </w:rPr>
              <w:t xml:space="preserve">125,9</w:t>
            </w:r>
          </w:p>
        </w:tc>
      </w:tr>
    </w:tbl>
    <w:p>
      <w:pPr>
        <w:pStyle w:val="0"/>
        <w:jc w:val="both"/>
      </w:pPr>
      <w:r>
        <w:rPr>
          <w:sz w:val="20"/>
        </w:rPr>
      </w:r>
    </w:p>
    <w:p>
      <w:pPr>
        <w:pStyle w:val="2"/>
        <w:outlineLvl w:val="3"/>
        <w:jc w:val="center"/>
      </w:pPr>
      <w:r>
        <w:rPr>
          <w:sz w:val="20"/>
        </w:rPr>
        <w:t xml:space="preserve">Таблица 66.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Усть-Коксинского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603071</w:t>
            </w:r>
          </w:p>
        </w:tc>
        <w:tc>
          <w:tcPr>
            <w:tcW w:w="1644" w:type="dxa"/>
          </w:tcPr>
          <w:p>
            <w:pPr>
              <w:pStyle w:val="0"/>
              <w:jc w:val="center"/>
            </w:pPr>
            <w:r>
              <w:rPr>
                <w:sz w:val="20"/>
              </w:rPr>
              <w:t xml:space="preserve">126</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390</w:t>
            </w:r>
          </w:p>
        </w:tc>
        <w:tc>
          <w:tcPr>
            <w:tcW w:w="2380" w:type="dxa"/>
          </w:tcPr>
          <w:p>
            <w:pPr>
              <w:pStyle w:val="0"/>
              <w:jc w:val="center"/>
            </w:pPr>
            <w:r>
              <w:rPr>
                <w:sz w:val="20"/>
              </w:rPr>
              <w:t xml:space="preserve">642</w:t>
            </w:r>
          </w:p>
        </w:tc>
        <w:tc>
          <w:tcPr>
            <w:tcW w:w="2380" w:type="dxa"/>
          </w:tcPr>
          <w:p>
            <w:pPr>
              <w:pStyle w:val="0"/>
              <w:jc w:val="center"/>
            </w:pPr>
            <w:r>
              <w:rPr>
                <w:sz w:val="20"/>
              </w:rPr>
              <w:t xml:space="preserve">164,6</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680971</w:t>
            </w:r>
          </w:p>
        </w:tc>
        <w:tc>
          <w:tcPr>
            <w:tcW w:w="1644" w:type="dxa"/>
          </w:tcPr>
          <w:p>
            <w:pPr>
              <w:pStyle w:val="0"/>
              <w:jc w:val="center"/>
            </w:pPr>
            <w:r>
              <w:rPr>
                <w:sz w:val="20"/>
              </w:rPr>
              <w:t xml:space="preserve">86</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957</w:t>
            </w:r>
          </w:p>
        </w:tc>
        <w:tc>
          <w:tcPr>
            <w:tcW w:w="2380" w:type="dxa"/>
          </w:tcPr>
          <w:p>
            <w:pPr>
              <w:pStyle w:val="0"/>
              <w:jc w:val="center"/>
            </w:pPr>
            <w:r>
              <w:rPr>
                <w:sz w:val="20"/>
              </w:rPr>
              <w:t xml:space="preserve">1064</w:t>
            </w:r>
          </w:p>
        </w:tc>
        <w:tc>
          <w:tcPr>
            <w:tcW w:w="2380" w:type="dxa"/>
          </w:tcPr>
          <w:p>
            <w:pPr>
              <w:pStyle w:val="0"/>
              <w:jc w:val="center"/>
            </w:pPr>
            <w:r>
              <w:rPr>
                <w:sz w:val="20"/>
              </w:rPr>
              <w:t xml:space="preserve">111,2</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412531</w:t>
            </w:r>
          </w:p>
        </w:tc>
        <w:tc>
          <w:tcPr>
            <w:tcW w:w="1644" w:type="dxa"/>
          </w:tcPr>
          <w:p>
            <w:pPr>
              <w:pStyle w:val="0"/>
              <w:jc w:val="center"/>
            </w:pPr>
            <w:r>
              <w:rPr>
                <w:sz w:val="20"/>
              </w:rPr>
              <w:t xml:space="preserve">72</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2360</w:t>
            </w:r>
          </w:p>
        </w:tc>
        <w:tc>
          <w:tcPr>
            <w:tcW w:w="2380" w:type="dxa"/>
          </w:tcPr>
          <w:p>
            <w:pPr>
              <w:pStyle w:val="0"/>
              <w:jc w:val="center"/>
            </w:pPr>
            <w:r>
              <w:rPr>
                <w:sz w:val="20"/>
              </w:rPr>
              <w:t xml:space="preserve">2767</w:t>
            </w:r>
          </w:p>
        </w:tc>
        <w:tc>
          <w:tcPr>
            <w:tcW w:w="2380" w:type="dxa"/>
          </w:tcPr>
          <w:p>
            <w:pPr>
              <w:pStyle w:val="0"/>
              <w:jc w:val="center"/>
            </w:pPr>
            <w:r>
              <w:rPr>
                <w:sz w:val="20"/>
              </w:rPr>
              <w:t xml:space="preserve">117,2</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324445</w:t>
            </w:r>
          </w:p>
        </w:tc>
        <w:tc>
          <w:tcPr>
            <w:tcW w:w="1644" w:type="dxa"/>
          </w:tcPr>
          <w:p>
            <w:pPr>
              <w:pStyle w:val="0"/>
              <w:jc w:val="center"/>
            </w:pPr>
            <w:r>
              <w:rPr>
                <w:sz w:val="20"/>
              </w:rPr>
              <w:t xml:space="preserve">105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210</w:t>
            </w:r>
          </w:p>
        </w:tc>
        <w:tc>
          <w:tcPr>
            <w:tcW w:w="2380" w:type="dxa"/>
          </w:tcPr>
          <w:p>
            <w:pPr>
              <w:pStyle w:val="0"/>
              <w:jc w:val="center"/>
            </w:pPr>
            <w:r>
              <w:rPr>
                <w:sz w:val="20"/>
              </w:rPr>
              <w:t xml:space="preserve">80</w:t>
            </w:r>
          </w:p>
        </w:tc>
        <w:tc>
          <w:tcPr>
            <w:tcW w:w="2380" w:type="dxa"/>
          </w:tcPr>
          <w:p>
            <w:pPr>
              <w:pStyle w:val="0"/>
              <w:jc w:val="center"/>
            </w:pPr>
            <w:r>
              <w:rPr>
                <w:sz w:val="20"/>
              </w:rPr>
              <w:t xml:space="preserve">38,1</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536793</w:t>
            </w:r>
          </w:p>
        </w:tc>
        <w:tc>
          <w:tcPr>
            <w:tcW w:w="1644" w:type="dxa"/>
          </w:tcPr>
          <w:p>
            <w:pPr>
              <w:pStyle w:val="0"/>
              <w:jc w:val="center"/>
            </w:pPr>
            <w:r>
              <w:rPr>
                <w:sz w:val="20"/>
              </w:rPr>
              <w:t xml:space="preserve">90</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2412</w:t>
            </w:r>
          </w:p>
        </w:tc>
        <w:tc>
          <w:tcPr>
            <w:tcW w:w="2380" w:type="dxa"/>
          </w:tcPr>
          <w:p>
            <w:pPr>
              <w:pStyle w:val="0"/>
              <w:jc w:val="center"/>
            </w:pPr>
            <w:r>
              <w:rPr>
                <w:sz w:val="20"/>
              </w:rPr>
              <w:t xml:space="preserve">1221</w:t>
            </w:r>
          </w:p>
        </w:tc>
        <w:tc>
          <w:tcPr>
            <w:tcW w:w="2380" w:type="dxa"/>
          </w:tcPr>
          <w:p>
            <w:pPr>
              <w:pStyle w:val="0"/>
              <w:jc w:val="center"/>
            </w:pPr>
            <w:r>
              <w:rPr>
                <w:sz w:val="20"/>
              </w:rPr>
              <w:t xml:space="preserve">50,6</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402344</w:t>
            </w:r>
          </w:p>
        </w:tc>
        <w:tc>
          <w:tcPr>
            <w:tcW w:w="1644" w:type="dxa"/>
          </w:tcPr>
          <w:p>
            <w:pPr>
              <w:pStyle w:val="0"/>
              <w:jc w:val="center"/>
            </w:pPr>
            <w:r>
              <w:rPr>
                <w:sz w:val="20"/>
              </w:rPr>
              <w:t xml:space="preserve">99</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2412</w:t>
            </w:r>
          </w:p>
        </w:tc>
        <w:tc>
          <w:tcPr>
            <w:tcW w:w="2380" w:type="dxa"/>
          </w:tcPr>
          <w:p>
            <w:pPr>
              <w:pStyle w:val="0"/>
              <w:jc w:val="center"/>
            </w:pPr>
            <w:r>
              <w:rPr>
                <w:sz w:val="20"/>
              </w:rPr>
              <w:t xml:space="preserve">1367</w:t>
            </w:r>
          </w:p>
        </w:tc>
        <w:tc>
          <w:tcPr>
            <w:tcW w:w="2380" w:type="dxa"/>
          </w:tcPr>
          <w:p>
            <w:pPr>
              <w:pStyle w:val="0"/>
              <w:jc w:val="center"/>
            </w:pPr>
            <w:r>
              <w:rPr>
                <w:sz w:val="20"/>
              </w:rPr>
              <w:t xml:space="preserve">65,5</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501314</w:t>
            </w:r>
          </w:p>
        </w:tc>
        <w:tc>
          <w:tcPr>
            <w:tcW w:w="1644" w:type="dxa"/>
          </w:tcPr>
          <w:p>
            <w:pPr>
              <w:pStyle w:val="0"/>
              <w:jc w:val="center"/>
            </w:pPr>
            <w:r>
              <w:rPr>
                <w:sz w:val="20"/>
              </w:rPr>
              <w:t xml:space="preserve">103</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3256</w:t>
            </w:r>
          </w:p>
        </w:tc>
        <w:tc>
          <w:tcPr>
            <w:tcW w:w="2380" w:type="dxa"/>
          </w:tcPr>
          <w:p>
            <w:pPr>
              <w:pStyle w:val="0"/>
              <w:jc w:val="center"/>
            </w:pPr>
            <w:r>
              <w:rPr>
                <w:sz w:val="20"/>
              </w:rPr>
              <w:t xml:space="preserve">1581</w:t>
            </w:r>
          </w:p>
        </w:tc>
        <w:tc>
          <w:tcPr>
            <w:tcW w:w="2380" w:type="dxa"/>
          </w:tcPr>
          <w:p>
            <w:pPr>
              <w:pStyle w:val="0"/>
              <w:jc w:val="center"/>
            </w:pPr>
            <w:r>
              <w:rPr>
                <w:sz w:val="20"/>
              </w:rPr>
              <w:t xml:space="preserve">48,6</w:t>
            </w:r>
          </w:p>
        </w:tc>
      </w:tr>
    </w:tbl>
    <w:p>
      <w:pPr>
        <w:pStyle w:val="0"/>
        <w:jc w:val="both"/>
      </w:pPr>
      <w:r>
        <w:rPr>
          <w:sz w:val="20"/>
        </w:rPr>
      </w:r>
    </w:p>
    <w:p>
      <w:pPr>
        <w:pStyle w:val="2"/>
        <w:outlineLvl w:val="3"/>
        <w:jc w:val="center"/>
      </w:pPr>
      <w:r>
        <w:rPr>
          <w:sz w:val="20"/>
        </w:rPr>
        <w:t xml:space="preserve">Таблица 67.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Чемальского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242484</w:t>
            </w:r>
          </w:p>
        </w:tc>
        <w:tc>
          <w:tcPr>
            <w:tcW w:w="1644" w:type="dxa"/>
          </w:tcPr>
          <w:p>
            <w:pPr>
              <w:pStyle w:val="0"/>
              <w:jc w:val="center"/>
            </w:pPr>
            <w:r>
              <w:rPr>
                <w:sz w:val="20"/>
              </w:rPr>
              <w:t xml:space="preserve">127</w:t>
            </w:r>
          </w:p>
        </w:tc>
        <w:tc>
          <w:tcPr>
            <w:tcW w:w="1928" w:type="dxa"/>
          </w:tcPr>
          <w:p>
            <w:pPr>
              <w:pStyle w:val="0"/>
              <w:jc w:val="both"/>
            </w:pPr>
            <w:r>
              <w:rPr>
                <w:sz w:val="20"/>
              </w:rPr>
              <w:t xml:space="preserve">II (средние)</w:t>
            </w:r>
          </w:p>
        </w:tc>
        <w:tc>
          <w:tcPr>
            <w:tcW w:w="1757" w:type="dxa"/>
          </w:tcPr>
          <w:p>
            <w:pPr>
              <w:pStyle w:val="0"/>
              <w:jc w:val="center"/>
            </w:pPr>
            <w:r>
              <w:rPr>
                <w:sz w:val="20"/>
              </w:rPr>
              <w:t xml:space="preserve">157</w:t>
            </w:r>
          </w:p>
        </w:tc>
        <w:tc>
          <w:tcPr>
            <w:tcW w:w="2380" w:type="dxa"/>
          </w:tcPr>
          <w:p>
            <w:pPr>
              <w:pStyle w:val="0"/>
              <w:jc w:val="center"/>
            </w:pPr>
            <w:r>
              <w:rPr>
                <w:sz w:val="20"/>
              </w:rPr>
              <w:t xml:space="preserve">147</w:t>
            </w:r>
          </w:p>
        </w:tc>
        <w:tc>
          <w:tcPr>
            <w:tcW w:w="2380" w:type="dxa"/>
          </w:tcPr>
          <w:p>
            <w:pPr>
              <w:pStyle w:val="0"/>
              <w:jc w:val="center"/>
            </w:pPr>
            <w:r>
              <w:rPr>
                <w:sz w:val="20"/>
              </w:rPr>
              <w:t xml:space="preserve">93,6</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214125</w:t>
            </w:r>
          </w:p>
        </w:tc>
        <w:tc>
          <w:tcPr>
            <w:tcW w:w="1644" w:type="dxa"/>
          </w:tcPr>
          <w:p>
            <w:pPr>
              <w:pStyle w:val="0"/>
              <w:jc w:val="center"/>
            </w:pPr>
            <w:r>
              <w:rPr>
                <w:sz w:val="20"/>
              </w:rPr>
              <w:t xml:space="preserve">150</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642</w:t>
            </w:r>
          </w:p>
        </w:tc>
        <w:tc>
          <w:tcPr>
            <w:tcW w:w="2380" w:type="dxa"/>
          </w:tcPr>
          <w:p>
            <w:pPr>
              <w:pStyle w:val="0"/>
              <w:jc w:val="center"/>
            </w:pPr>
            <w:r>
              <w:rPr>
                <w:sz w:val="20"/>
              </w:rPr>
              <w:t xml:space="preserve">155</w:t>
            </w:r>
          </w:p>
        </w:tc>
        <w:tc>
          <w:tcPr>
            <w:tcW w:w="2380" w:type="dxa"/>
          </w:tcPr>
          <w:p>
            <w:pPr>
              <w:pStyle w:val="0"/>
              <w:jc w:val="center"/>
            </w:pPr>
            <w:r>
              <w:rPr>
                <w:sz w:val="20"/>
              </w:rPr>
              <w:t xml:space="preserve">24,1</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234608</w:t>
            </w:r>
          </w:p>
        </w:tc>
        <w:tc>
          <w:tcPr>
            <w:tcW w:w="1644" w:type="dxa"/>
          </w:tcPr>
          <w:p>
            <w:pPr>
              <w:pStyle w:val="0"/>
              <w:jc w:val="center"/>
            </w:pPr>
            <w:r>
              <w:rPr>
                <w:sz w:val="20"/>
              </w:rPr>
              <w:t xml:space="preserve">96</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1407</w:t>
            </w:r>
          </w:p>
        </w:tc>
        <w:tc>
          <w:tcPr>
            <w:tcW w:w="2380" w:type="dxa"/>
          </w:tcPr>
          <w:p>
            <w:pPr>
              <w:pStyle w:val="0"/>
              <w:jc w:val="center"/>
            </w:pPr>
            <w:r>
              <w:rPr>
                <w:sz w:val="20"/>
              </w:rPr>
              <w:t xml:space="preserve">3153</w:t>
            </w:r>
          </w:p>
        </w:tc>
        <w:tc>
          <w:tcPr>
            <w:tcW w:w="2380" w:type="dxa"/>
          </w:tcPr>
          <w:p>
            <w:pPr>
              <w:pStyle w:val="0"/>
              <w:jc w:val="center"/>
            </w:pPr>
            <w:r>
              <w:rPr>
                <w:sz w:val="20"/>
              </w:rPr>
              <w:t xml:space="preserve">224,1</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211062</w:t>
            </w:r>
          </w:p>
        </w:tc>
        <w:tc>
          <w:tcPr>
            <w:tcW w:w="1644" w:type="dxa"/>
          </w:tcPr>
          <w:p>
            <w:pPr>
              <w:pStyle w:val="0"/>
              <w:jc w:val="center"/>
            </w:pPr>
            <w:r>
              <w:rPr>
                <w:sz w:val="20"/>
              </w:rPr>
              <w:t xml:space="preserve">72</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63</w:t>
            </w:r>
          </w:p>
        </w:tc>
        <w:tc>
          <w:tcPr>
            <w:tcW w:w="2380" w:type="dxa"/>
          </w:tcPr>
          <w:p>
            <w:pPr>
              <w:pStyle w:val="0"/>
              <w:jc w:val="center"/>
            </w:pPr>
            <w:r>
              <w:rPr>
                <w:sz w:val="20"/>
              </w:rPr>
              <w:t xml:space="preserve">н.д.</w:t>
            </w:r>
          </w:p>
        </w:tc>
        <w:tc>
          <w:tcPr>
            <w:tcW w:w="2380" w:type="dxa"/>
          </w:tcPr>
          <w:p>
            <w:pPr>
              <w:pStyle w:val="0"/>
              <w:jc w:val="center"/>
            </w:pPr>
            <w:r>
              <w:rPr>
                <w:sz w:val="20"/>
              </w:rPr>
              <w:t xml:space="preserve">-</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202526</w:t>
            </w:r>
          </w:p>
        </w:tc>
        <w:tc>
          <w:tcPr>
            <w:tcW w:w="1644" w:type="dxa"/>
          </w:tcPr>
          <w:p>
            <w:pPr>
              <w:pStyle w:val="0"/>
              <w:jc w:val="center"/>
            </w:pPr>
            <w:r>
              <w:rPr>
                <w:sz w:val="20"/>
              </w:rPr>
              <w:t xml:space="preserve">182</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909</w:t>
            </w:r>
          </w:p>
        </w:tc>
        <w:tc>
          <w:tcPr>
            <w:tcW w:w="2380" w:type="dxa"/>
          </w:tcPr>
          <w:p>
            <w:pPr>
              <w:pStyle w:val="0"/>
              <w:jc w:val="center"/>
            </w:pPr>
            <w:r>
              <w:rPr>
                <w:sz w:val="20"/>
              </w:rPr>
              <w:t xml:space="preserve">479</w:t>
            </w:r>
          </w:p>
        </w:tc>
        <w:tc>
          <w:tcPr>
            <w:tcW w:w="2380" w:type="dxa"/>
          </w:tcPr>
          <w:p>
            <w:pPr>
              <w:pStyle w:val="0"/>
              <w:jc w:val="center"/>
            </w:pPr>
            <w:r>
              <w:rPr>
                <w:sz w:val="20"/>
              </w:rPr>
              <w:t xml:space="preserve">52,7</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236964</w:t>
            </w:r>
          </w:p>
        </w:tc>
        <w:tc>
          <w:tcPr>
            <w:tcW w:w="1644" w:type="dxa"/>
          </w:tcPr>
          <w:p>
            <w:pPr>
              <w:pStyle w:val="0"/>
              <w:jc w:val="center"/>
            </w:pPr>
            <w:r>
              <w:rPr>
                <w:sz w:val="20"/>
              </w:rPr>
              <w:t xml:space="preserve">87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1416</w:t>
            </w:r>
          </w:p>
        </w:tc>
        <w:tc>
          <w:tcPr>
            <w:tcW w:w="2380" w:type="dxa"/>
          </w:tcPr>
          <w:p>
            <w:pPr>
              <w:pStyle w:val="0"/>
              <w:jc w:val="center"/>
            </w:pPr>
            <w:r>
              <w:rPr>
                <w:sz w:val="20"/>
              </w:rPr>
              <w:t xml:space="preserve">1267</w:t>
            </w:r>
          </w:p>
        </w:tc>
        <w:tc>
          <w:tcPr>
            <w:tcW w:w="2380" w:type="dxa"/>
          </w:tcPr>
          <w:p>
            <w:pPr>
              <w:pStyle w:val="0"/>
              <w:jc w:val="center"/>
            </w:pPr>
            <w:r>
              <w:rPr>
                <w:sz w:val="20"/>
              </w:rPr>
              <w:t xml:space="preserve">89,5</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152425</w:t>
            </w:r>
          </w:p>
        </w:tc>
        <w:tc>
          <w:tcPr>
            <w:tcW w:w="1644" w:type="dxa"/>
          </w:tcPr>
          <w:p>
            <w:pPr>
              <w:pStyle w:val="0"/>
              <w:jc w:val="center"/>
            </w:pPr>
            <w:r>
              <w:rPr>
                <w:sz w:val="20"/>
              </w:rPr>
              <w:t xml:space="preserve">182</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1524</w:t>
            </w:r>
          </w:p>
        </w:tc>
        <w:tc>
          <w:tcPr>
            <w:tcW w:w="2380" w:type="dxa"/>
          </w:tcPr>
          <w:p>
            <w:pPr>
              <w:pStyle w:val="0"/>
              <w:jc w:val="center"/>
            </w:pPr>
            <w:r>
              <w:rPr>
                <w:sz w:val="20"/>
              </w:rPr>
              <w:t xml:space="preserve">1280</w:t>
            </w:r>
          </w:p>
        </w:tc>
        <w:tc>
          <w:tcPr>
            <w:tcW w:w="2380" w:type="dxa"/>
          </w:tcPr>
          <w:p>
            <w:pPr>
              <w:pStyle w:val="0"/>
              <w:jc w:val="center"/>
            </w:pPr>
            <w:r>
              <w:rPr>
                <w:sz w:val="20"/>
              </w:rPr>
              <w:t xml:space="preserve">83,9</w:t>
            </w:r>
          </w:p>
        </w:tc>
      </w:tr>
    </w:tbl>
    <w:p>
      <w:pPr>
        <w:pStyle w:val="0"/>
        <w:jc w:val="both"/>
      </w:pPr>
      <w:r>
        <w:rPr>
          <w:sz w:val="20"/>
        </w:rPr>
      </w:r>
    </w:p>
    <w:p>
      <w:pPr>
        <w:pStyle w:val="2"/>
        <w:outlineLvl w:val="3"/>
        <w:jc w:val="center"/>
      </w:pPr>
      <w:r>
        <w:rPr>
          <w:sz w:val="20"/>
        </w:rPr>
        <w:t xml:space="preserve">Таблица 68.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Чойского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389917</w:t>
            </w:r>
          </w:p>
        </w:tc>
        <w:tc>
          <w:tcPr>
            <w:tcW w:w="1644" w:type="dxa"/>
          </w:tcPr>
          <w:p>
            <w:pPr>
              <w:pStyle w:val="0"/>
              <w:jc w:val="center"/>
            </w:pPr>
            <w:r>
              <w:rPr>
                <w:sz w:val="20"/>
              </w:rPr>
              <w:t xml:space="preserve">150</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252</w:t>
            </w:r>
          </w:p>
        </w:tc>
        <w:tc>
          <w:tcPr>
            <w:tcW w:w="2380" w:type="dxa"/>
          </w:tcPr>
          <w:p>
            <w:pPr>
              <w:pStyle w:val="0"/>
              <w:jc w:val="center"/>
            </w:pPr>
            <w:r>
              <w:rPr>
                <w:sz w:val="20"/>
              </w:rPr>
              <w:t xml:space="preserve">379</w:t>
            </w:r>
          </w:p>
        </w:tc>
        <w:tc>
          <w:tcPr>
            <w:tcW w:w="2380" w:type="dxa"/>
          </w:tcPr>
          <w:p>
            <w:pPr>
              <w:pStyle w:val="0"/>
              <w:jc w:val="center"/>
            </w:pPr>
            <w:r>
              <w:rPr>
                <w:sz w:val="20"/>
              </w:rPr>
              <w:t xml:space="preserve">150,3</w:t>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368586</w:t>
            </w:r>
          </w:p>
        </w:tc>
        <w:tc>
          <w:tcPr>
            <w:tcW w:w="1644" w:type="dxa"/>
          </w:tcPr>
          <w:p>
            <w:pPr>
              <w:pStyle w:val="0"/>
              <w:jc w:val="center"/>
            </w:pPr>
            <w:r>
              <w:rPr>
                <w:sz w:val="20"/>
              </w:rPr>
              <w:t xml:space="preserve">154</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1104</w:t>
            </w:r>
          </w:p>
        </w:tc>
        <w:tc>
          <w:tcPr>
            <w:tcW w:w="2380" w:type="dxa"/>
          </w:tcPr>
          <w:p>
            <w:pPr>
              <w:pStyle w:val="0"/>
              <w:jc w:val="center"/>
            </w:pPr>
            <w:r>
              <w:rPr>
                <w:sz w:val="20"/>
              </w:rPr>
              <w:t xml:space="preserve">1271</w:t>
            </w:r>
          </w:p>
        </w:tc>
        <w:tc>
          <w:tcPr>
            <w:tcW w:w="2380" w:type="dxa"/>
          </w:tcPr>
          <w:p>
            <w:pPr>
              <w:pStyle w:val="0"/>
              <w:jc w:val="center"/>
            </w:pPr>
            <w:r>
              <w:rPr>
                <w:sz w:val="20"/>
              </w:rPr>
              <w:t xml:space="preserve">115,1</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383236</w:t>
            </w:r>
          </w:p>
        </w:tc>
        <w:tc>
          <w:tcPr>
            <w:tcW w:w="1644" w:type="dxa"/>
          </w:tcPr>
          <w:p>
            <w:pPr>
              <w:pStyle w:val="0"/>
              <w:jc w:val="center"/>
            </w:pPr>
            <w:r>
              <w:rPr>
                <w:sz w:val="20"/>
              </w:rPr>
              <w:t xml:space="preserve">111</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1830</w:t>
            </w:r>
          </w:p>
        </w:tc>
        <w:tc>
          <w:tcPr>
            <w:tcW w:w="2380" w:type="dxa"/>
          </w:tcPr>
          <w:p>
            <w:pPr>
              <w:pStyle w:val="0"/>
              <w:jc w:val="center"/>
            </w:pPr>
            <w:r>
              <w:rPr>
                <w:sz w:val="20"/>
              </w:rPr>
              <w:t xml:space="preserve">919</w:t>
            </w:r>
          </w:p>
        </w:tc>
        <w:tc>
          <w:tcPr>
            <w:tcW w:w="2380" w:type="dxa"/>
          </w:tcPr>
          <w:p>
            <w:pPr>
              <w:pStyle w:val="0"/>
              <w:jc w:val="center"/>
            </w:pPr>
            <w:r>
              <w:rPr>
                <w:sz w:val="20"/>
              </w:rPr>
              <w:t xml:space="preserve">50,2</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368651</w:t>
            </w:r>
          </w:p>
        </w:tc>
        <w:tc>
          <w:tcPr>
            <w:tcW w:w="1644" w:type="dxa"/>
          </w:tcPr>
          <w:p>
            <w:pPr>
              <w:pStyle w:val="0"/>
              <w:jc w:val="center"/>
            </w:pPr>
            <w:r>
              <w:rPr>
                <w:sz w:val="20"/>
              </w:rPr>
              <w:t xml:space="preserve">101</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110</w:t>
            </w:r>
          </w:p>
        </w:tc>
        <w:tc>
          <w:tcPr>
            <w:tcW w:w="2380" w:type="dxa"/>
          </w:tcPr>
          <w:p>
            <w:pPr>
              <w:pStyle w:val="0"/>
              <w:jc w:val="center"/>
            </w:pPr>
            <w:r>
              <w:rPr>
                <w:sz w:val="20"/>
              </w:rPr>
              <w:t xml:space="preserve">68</w:t>
            </w:r>
          </w:p>
        </w:tc>
        <w:tc>
          <w:tcPr>
            <w:tcW w:w="2380" w:type="dxa"/>
          </w:tcPr>
          <w:p>
            <w:pPr>
              <w:pStyle w:val="0"/>
              <w:jc w:val="center"/>
            </w:pPr>
            <w:r>
              <w:rPr>
                <w:sz w:val="20"/>
              </w:rPr>
              <w:t xml:space="preserve">61,8</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363136</w:t>
            </w:r>
          </w:p>
        </w:tc>
        <w:tc>
          <w:tcPr>
            <w:tcW w:w="1644" w:type="dxa"/>
          </w:tcPr>
          <w:p>
            <w:pPr>
              <w:pStyle w:val="0"/>
              <w:jc w:val="center"/>
            </w:pPr>
            <w:r>
              <w:rPr>
                <w:sz w:val="20"/>
              </w:rPr>
              <w:t xml:space="preserve">111</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1633</w:t>
            </w:r>
          </w:p>
        </w:tc>
        <w:tc>
          <w:tcPr>
            <w:tcW w:w="2380" w:type="dxa"/>
          </w:tcPr>
          <w:p>
            <w:pPr>
              <w:pStyle w:val="0"/>
              <w:jc w:val="center"/>
            </w:pPr>
            <w:r>
              <w:rPr>
                <w:sz w:val="20"/>
              </w:rPr>
              <w:t xml:space="preserve">1533</w:t>
            </w:r>
          </w:p>
        </w:tc>
        <w:tc>
          <w:tcPr>
            <w:tcW w:w="2380" w:type="dxa"/>
          </w:tcPr>
          <w:p>
            <w:pPr>
              <w:pStyle w:val="0"/>
              <w:jc w:val="center"/>
            </w:pPr>
            <w:r>
              <w:rPr>
                <w:sz w:val="20"/>
              </w:rPr>
              <w:t xml:space="preserve">93,9</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388751</w:t>
            </w:r>
          </w:p>
        </w:tc>
        <w:tc>
          <w:tcPr>
            <w:tcW w:w="1644" w:type="dxa"/>
          </w:tcPr>
          <w:p>
            <w:pPr>
              <w:pStyle w:val="0"/>
              <w:jc w:val="center"/>
            </w:pPr>
            <w:r>
              <w:rPr>
                <w:sz w:val="20"/>
              </w:rPr>
              <w:t xml:space="preserve">117</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2328</w:t>
            </w:r>
          </w:p>
        </w:tc>
        <w:tc>
          <w:tcPr>
            <w:tcW w:w="2380" w:type="dxa"/>
          </w:tcPr>
          <w:p>
            <w:pPr>
              <w:pStyle w:val="0"/>
              <w:jc w:val="center"/>
            </w:pPr>
            <w:r>
              <w:rPr>
                <w:sz w:val="20"/>
              </w:rPr>
              <w:t xml:space="preserve">1308</w:t>
            </w:r>
          </w:p>
        </w:tc>
        <w:tc>
          <w:tcPr>
            <w:tcW w:w="2380" w:type="dxa"/>
          </w:tcPr>
          <w:p>
            <w:pPr>
              <w:pStyle w:val="0"/>
              <w:jc w:val="center"/>
            </w:pPr>
            <w:r>
              <w:rPr>
                <w:sz w:val="20"/>
              </w:rPr>
              <w:t xml:space="preserve">52,2</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223114</w:t>
            </w:r>
          </w:p>
        </w:tc>
        <w:tc>
          <w:tcPr>
            <w:tcW w:w="1644" w:type="dxa"/>
          </w:tcPr>
          <w:p>
            <w:pPr>
              <w:pStyle w:val="0"/>
              <w:jc w:val="center"/>
            </w:pPr>
            <w:r>
              <w:rPr>
                <w:sz w:val="20"/>
              </w:rPr>
              <w:t xml:space="preserve">198</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2230</w:t>
            </w:r>
          </w:p>
        </w:tc>
        <w:tc>
          <w:tcPr>
            <w:tcW w:w="2380" w:type="dxa"/>
          </w:tcPr>
          <w:p>
            <w:pPr>
              <w:pStyle w:val="0"/>
              <w:jc w:val="center"/>
            </w:pPr>
            <w:r>
              <w:rPr>
                <w:sz w:val="20"/>
              </w:rPr>
              <w:t xml:space="preserve">1539</w:t>
            </w:r>
          </w:p>
        </w:tc>
        <w:tc>
          <w:tcPr>
            <w:tcW w:w="2380" w:type="dxa"/>
          </w:tcPr>
          <w:p>
            <w:pPr>
              <w:pStyle w:val="0"/>
              <w:jc w:val="center"/>
            </w:pPr>
            <w:r>
              <w:rPr>
                <w:sz w:val="20"/>
              </w:rPr>
              <w:t xml:space="preserve">69,0</w:t>
            </w:r>
          </w:p>
        </w:tc>
      </w:tr>
    </w:tbl>
    <w:p>
      <w:pPr>
        <w:pStyle w:val="0"/>
        <w:jc w:val="both"/>
      </w:pPr>
      <w:r>
        <w:rPr>
          <w:sz w:val="20"/>
        </w:rPr>
      </w:r>
    </w:p>
    <w:bookmarkStart w:id="7696" w:name="P7696"/>
    <w:bookmarkEnd w:id="7696"/>
    <w:p>
      <w:pPr>
        <w:pStyle w:val="2"/>
        <w:outlineLvl w:val="3"/>
        <w:jc w:val="center"/>
      </w:pPr>
      <w:r>
        <w:rPr>
          <w:sz w:val="20"/>
        </w:rPr>
        <w:t xml:space="preserve">Таблица 69. Соотношение хозяйственно-целесообразной</w:t>
      </w:r>
    </w:p>
    <w:p>
      <w:pPr>
        <w:pStyle w:val="2"/>
        <w:jc w:val="center"/>
      </w:pPr>
      <w:r>
        <w:rPr>
          <w:sz w:val="20"/>
        </w:rPr>
        <w:t xml:space="preserve">(оптимальной) и фактической численности основных видов</w:t>
      </w:r>
    </w:p>
    <w:p>
      <w:pPr>
        <w:pStyle w:val="2"/>
        <w:jc w:val="center"/>
      </w:pPr>
      <w:r>
        <w:rPr>
          <w:sz w:val="20"/>
        </w:rPr>
        <w:t xml:space="preserve">охотничьих ресурсов Шебалинского 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87"/>
        <w:gridCol w:w="1644"/>
        <w:gridCol w:w="1928"/>
        <w:gridCol w:w="1757"/>
        <w:gridCol w:w="2380"/>
        <w:gridCol w:w="2380"/>
      </w:tblGrid>
      <w:tr>
        <w:tc>
          <w:tcPr>
            <w:tcW w:w="1928" w:type="dxa"/>
          </w:tcPr>
          <w:p>
            <w:pPr>
              <w:pStyle w:val="0"/>
              <w:jc w:val="center"/>
            </w:pPr>
            <w:r>
              <w:rPr>
                <w:sz w:val="20"/>
              </w:rPr>
              <w:t xml:space="preserve">Основные виды охотничьих ресурсов</w:t>
            </w:r>
          </w:p>
        </w:tc>
        <w:tc>
          <w:tcPr>
            <w:tcW w:w="1587" w:type="dxa"/>
          </w:tcPr>
          <w:p>
            <w:pPr>
              <w:pStyle w:val="0"/>
              <w:jc w:val="center"/>
            </w:pPr>
            <w:r>
              <w:rPr>
                <w:sz w:val="20"/>
              </w:rPr>
              <w:t xml:space="preserve">Площадь свойственной среды обитания, га</w:t>
            </w:r>
          </w:p>
        </w:tc>
        <w:tc>
          <w:tcPr>
            <w:tcW w:w="1644" w:type="dxa"/>
          </w:tcPr>
          <w:p>
            <w:pPr>
              <w:pStyle w:val="0"/>
              <w:jc w:val="center"/>
            </w:pPr>
            <w:r>
              <w:rPr>
                <w:sz w:val="20"/>
              </w:rPr>
              <w:t xml:space="preserve">Средневзвешенный показатель состава угодий</w:t>
            </w:r>
          </w:p>
        </w:tc>
        <w:tc>
          <w:tcPr>
            <w:tcW w:w="1928" w:type="dxa"/>
          </w:tcPr>
          <w:p>
            <w:pPr>
              <w:pStyle w:val="0"/>
              <w:jc w:val="center"/>
            </w:pPr>
            <w:r>
              <w:rPr>
                <w:sz w:val="20"/>
              </w:rPr>
              <w:t xml:space="preserve">Класс бонитета</w:t>
            </w:r>
          </w:p>
        </w:tc>
        <w:tc>
          <w:tcPr>
            <w:tcW w:w="1757" w:type="dxa"/>
          </w:tcPr>
          <w:p>
            <w:pPr>
              <w:pStyle w:val="0"/>
              <w:jc w:val="center"/>
            </w:pPr>
            <w:r>
              <w:rPr>
                <w:sz w:val="20"/>
              </w:rPr>
              <w:t xml:space="preserve">Хозяйственно-целесообразная численность, особей</w:t>
            </w:r>
          </w:p>
        </w:tc>
        <w:tc>
          <w:tcPr>
            <w:tcW w:w="2380" w:type="dxa"/>
          </w:tcPr>
          <w:p>
            <w:pPr>
              <w:pStyle w:val="0"/>
              <w:jc w:val="center"/>
            </w:pPr>
            <w:r>
              <w:rPr>
                <w:sz w:val="20"/>
              </w:rPr>
              <w:t xml:space="preserve">Среднегодовая численность по данным учетов 2009 - 2018 г., тыс. особей</w:t>
            </w:r>
          </w:p>
        </w:tc>
        <w:tc>
          <w:tcPr>
            <w:tcW w:w="2380" w:type="dxa"/>
          </w:tcPr>
          <w:p>
            <w:pPr>
              <w:pStyle w:val="0"/>
              <w:jc w:val="center"/>
            </w:pPr>
            <w:r>
              <w:rPr>
                <w:sz w:val="20"/>
              </w:rPr>
              <w:t xml:space="preserve">Соотношение фактической и хозяйственно-целесообразной численности, %</w:t>
            </w:r>
          </w:p>
        </w:tc>
      </w:tr>
      <w:tr>
        <w:tc>
          <w:tcPr>
            <w:tcW w:w="1928" w:type="dxa"/>
          </w:tcPr>
          <w:p>
            <w:pPr>
              <w:pStyle w:val="0"/>
              <w:jc w:val="both"/>
            </w:pPr>
            <w:r>
              <w:rPr>
                <w:sz w:val="20"/>
              </w:rPr>
              <w:t xml:space="preserve">Медведь</w:t>
            </w:r>
          </w:p>
        </w:tc>
        <w:tc>
          <w:tcPr>
            <w:tcW w:w="1587" w:type="dxa"/>
          </w:tcPr>
          <w:p>
            <w:pPr>
              <w:pStyle w:val="0"/>
              <w:jc w:val="center"/>
            </w:pPr>
            <w:r>
              <w:rPr>
                <w:sz w:val="20"/>
              </w:rPr>
              <w:t xml:space="preserve">319904</w:t>
            </w:r>
          </w:p>
        </w:tc>
        <w:tc>
          <w:tcPr>
            <w:tcW w:w="1644" w:type="dxa"/>
          </w:tcPr>
          <w:p>
            <w:pPr>
              <w:pStyle w:val="0"/>
              <w:jc w:val="center"/>
            </w:pPr>
            <w:r>
              <w:rPr>
                <w:sz w:val="20"/>
              </w:rPr>
              <w:t xml:space="preserve">78</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95</w:t>
            </w:r>
          </w:p>
        </w:tc>
        <w:tc>
          <w:tcPr>
            <w:tcW w:w="2380" w:type="dxa"/>
          </w:tcPr>
          <w:p>
            <w:pPr>
              <w:pStyle w:val="0"/>
              <w:jc w:val="center"/>
            </w:pPr>
            <w:r>
              <w:rPr>
                <w:sz w:val="20"/>
              </w:rPr>
              <w:t xml:space="preserve">3</w:t>
            </w:r>
          </w:p>
        </w:tc>
        <w:tc>
          <w:tcPr>
            <w:tcW w:w="2380" w:type="dxa"/>
          </w:tcPr>
          <w:p>
            <w:pPr>
              <w:pStyle w:val="0"/>
            </w:pPr>
            <w:r>
              <w:rPr>
                <w:sz w:val="20"/>
              </w:rPr>
            </w:r>
          </w:p>
        </w:tc>
      </w:tr>
      <w:tr>
        <w:tc>
          <w:tcPr>
            <w:tcW w:w="1928" w:type="dxa"/>
          </w:tcPr>
          <w:p>
            <w:pPr>
              <w:pStyle w:val="0"/>
              <w:jc w:val="both"/>
            </w:pPr>
            <w:r>
              <w:rPr>
                <w:sz w:val="20"/>
              </w:rPr>
              <w:t xml:space="preserve">Марал</w:t>
            </w:r>
          </w:p>
        </w:tc>
        <w:tc>
          <w:tcPr>
            <w:tcW w:w="1587" w:type="dxa"/>
          </w:tcPr>
          <w:p>
            <w:pPr>
              <w:pStyle w:val="0"/>
              <w:jc w:val="center"/>
            </w:pPr>
            <w:r>
              <w:rPr>
                <w:sz w:val="20"/>
              </w:rPr>
              <w:t xml:space="preserve">254599</w:t>
            </w:r>
          </w:p>
        </w:tc>
        <w:tc>
          <w:tcPr>
            <w:tcW w:w="1644" w:type="dxa"/>
          </w:tcPr>
          <w:p>
            <w:pPr>
              <w:pStyle w:val="0"/>
              <w:jc w:val="center"/>
            </w:pPr>
            <w:r>
              <w:rPr>
                <w:sz w:val="20"/>
              </w:rPr>
              <w:t xml:space="preserve">103</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762</w:t>
            </w:r>
          </w:p>
        </w:tc>
        <w:tc>
          <w:tcPr>
            <w:tcW w:w="2380" w:type="dxa"/>
          </w:tcPr>
          <w:p>
            <w:pPr>
              <w:pStyle w:val="0"/>
              <w:jc w:val="center"/>
            </w:pPr>
            <w:r>
              <w:rPr>
                <w:sz w:val="20"/>
              </w:rPr>
              <w:t xml:space="preserve">53</w:t>
            </w:r>
          </w:p>
        </w:tc>
        <w:tc>
          <w:tcPr>
            <w:tcW w:w="2380" w:type="dxa"/>
          </w:tcPr>
          <w:p>
            <w:pPr>
              <w:pStyle w:val="0"/>
              <w:jc w:val="center"/>
            </w:pPr>
            <w:r>
              <w:rPr>
                <w:sz w:val="20"/>
              </w:rPr>
              <w:t xml:space="preserve">7,0</w:t>
            </w:r>
          </w:p>
        </w:tc>
      </w:tr>
      <w:tr>
        <w:tc>
          <w:tcPr>
            <w:tcW w:w="1928" w:type="dxa"/>
          </w:tcPr>
          <w:p>
            <w:pPr>
              <w:pStyle w:val="0"/>
              <w:jc w:val="both"/>
            </w:pPr>
            <w:r>
              <w:rPr>
                <w:sz w:val="20"/>
              </w:rPr>
              <w:t xml:space="preserve">Косуля сибирская</w:t>
            </w:r>
          </w:p>
        </w:tc>
        <w:tc>
          <w:tcPr>
            <w:tcW w:w="1587" w:type="dxa"/>
          </w:tcPr>
          <w:p>
            <w:pPr>
              <w:pStyle w:val="0"/>
              <w:jc w:val="center"/>
            </w:pPr>
            <w:r>
              <w:rPr>
                <w:sz w:val="20"/>
              </w:rPr>
              <w:t xml:space="preserve">312302</w:t>
            </w:r>
          </w:p>
        </w:tc>
        <w:tc>
          <w:tcPr>
            <w:tcW w:w="1644" w:type="dxa"/>
          </w:tcPr>
          <w:p>
            <w:pPr>
              <w:pStyle w:val="0"/>
              <w:jc w:val="center"/>
            </w:pPr>
            <w:r>
              <w:rPr>
                <w:sz w:val="20"/>
              </w:rPr>
              <w:t xml:space="preserve">181</w:t>
            </w:r>
          </w:p>
        </w:tc>
        <w:tc>
          <w:tcPr>
            <w:tcW w:w="1928" w:type="dxa"/>
          </w:tcPr>
          <w:p>
            <w:pPr>
              <w:pStyle w:val="0"/>
              <w:jc w:val="both"/>
            </w:pPr>
            <w:r>
              <w:rPr>
                <w:sz w:val="20"/>
              </w:rPr>
              <w:t xml:space="preserve">II (вышесредние)</w:t>
            </w:r>
          </w:p>
        </w:tc>
        <w:tc>
          <w:tcPr>
            <w:tcW w:w="1757" w:type="dxa"/>
          </w:tcPr>
          <w:p>
            <w:pPr>
              <w:pStyle w:val="0"/>
              <w:jc w:val="center"/>
            </w:pPr>
            <w:r>
              <w:rPr>
                <w:sz w:val="20"/>
              </w:rPr>
              <w:t xml:space="preserve">3500</w:t>
            </w:r>
          </w:p>
        </w:tc>
        <w:tc>
          <w:tcPr>
            <w:tcW w:w="2380" w:type="dxa"/>
          </w:tcPr>
          <w:p>
            <w:pPr>
              <w:pStyle w:val="0"/>
              <w:jc w:val="center"/>
            </w:pPr>
            <w:r>
              <w:rPr>
                <w:sz w:val="20"/>
              </w:rPr>
              <w:t xml:space="preserve">2226</w:t>
            </w:r>
          </w:p>
        </w:tc>
        <w:tc>
          <w:tcPr>
            <w:tcW w:w="2380" w:type="dxa"/>
          </w:tcPr>
          <w:p>
            <w:pPr>
              <w:pStyle w:val="0"/>
              <w:jc w:val="center"/>
            </w:pPr>
            <w:r>
              <w:rPr>
                <w:sz w:val="20"/>
              </w:rPr>
              <w:t xml:space="preserve">63,6</w:t>
            </w:r>
          </w:p>
        </w:tc>
      </w:tr>
      <w:tr>
        <w:tc>
          <w:tcPr>
            <w:tcW w:w="1928" w:type="dxa"/>
          </w:tcPr>
          <w:p>
            <w:pPr>
              <w:pStyle w:val="0"/>
              <w:jc w:val="both"/>
            </w:pPr>
            <w:r>
              <w:rPr>
                <w:sz w:val="20"/>
              </w:rPr>
              <w:t xml:space="preserve">Лось</w:t>
            </w:r>
          </w:p>
        </w:tc>
        <w:tc>
          <w:tcPr>
            <w:tcW w:w="1587" w:type="dxa"/>
          </w:tcPr>
          <w:p>
            <w:pPr>
              <w:pStyle w:val="0"/>
              <w:jc w:val="center"/>
            </w:pPr>
            <w:r>
              <w:rPr>
                <w:sz w:val="20"/>
              </w:rPr>
              <w:t xml:space="preserve">254372</w:t>
            </w:r>
          </w:p>
        </w:tc>
        <w:tc>
          <w:tcPr>
            <w:tcW w:w="1644" w:type="dxa"/>
          </w:tcPr>
          <w:p>
            <w:pPr>
              <w:pStyle w:val="0"/>
              <w:jc w:val="center"/>
            </w:pPr>
            <w:r>
              <w:rPr>
                <w:sz w:val="20"/>
              </w:rPr>
              <w:t xml:space="preserve">40</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76</w:t>
            </w:r>
          </w:p>
        </w:tc>
        <w:tc>
          <w:tcPr>
            <w:tcW w:w="2380" w:type="dxa"/>
          </w:tcPr>
          <w:p>
            <w:pPr>
              <w:pStyle w:val="0"/>
              <w:jc w:val="center"/>
            </w:pPr>
            <w:r>
              <w:rPr>
                <w:sz w:val="20"/>
              </w:rPr>
              <w:t xml:space="preserve">н.д.</w:t>
            </w:r>
          </w:p>
        </w:tc>
        <w:tc>
          <w:tcPr>
            <w:tcW w:w="2380" w:type="dxa"/>
          </w:tcPr>
          <w:p>
            <w:pPr>
              <w:pStyle w:val="0"/>
              <w:jc w:val="center"/>
            </w:pPr>
            <w:r>
              <w:rPr>
                <w:sz w:val="20"/>
              </w:rPr>
              <w:t xml:space="preserve">-</w:t>
            </w:r>
          </w:p>
        </w:tc>
      </w:tr>
      <w:tr>
        <w:tc>
          <w:tcPr>
            <w:tcW w:w="1928" w:type="dxa"/>
          </w:tcPr>
          <w:p>
            <w:pPr>
              <w:pStyle w:val="0"/>
              <w:jc w:val="both"/>
            </w:pPr>
            <w:r>
              <w:rPr>
                <w:sz w:val="20"/>
              </w:rPr>
              <w:t xml:space="preserve">Соболь</w:t>
            </w:r>
          </w:p>
        </w:tc>
        <w:tc>
          <w:tcPr>
            <w:tcW w:w="1587" w:type="dxa"/>
          </w:tcPr>
          <w:p>
            <w:pPr>
              <w:pStyle w:val="0"/>
              <w:jc w:val="center"/>
            </w:pPr>
            <w:r>
              <w:rPr>
                <w:sz w:val="20"/>
              </w:rPr>
              <w:t xml:space="preserve">250104</w:t>
            </w:r>
          </w:p>
        </w:tc>
        <w:tc>
          <w:tcPr>
            <w:tcW w:w="1644" w:type="dxa"/>
          </w:tcPr>
          <w:p>
            <w:pPr>
              <w:pStyle w:val="0"/>
              <w:jc w:val="center"/>
            </w:pPr>
            <w:r>
              <w:rPr>
                <w:sz w:val="20"/>
              </w:rPr>
              <w:t xml:space="preserve">181</w:t>
            </w:r>
          </w:p>
        </w:tc>
        <w:tc>
          <w:tcPr>
            <w:tcW w:w="1928" w:type="dxa"/>
          </w:tcPr>
          <w:p>
            <w:pPr>
              <w:pStyle w:val="0"/>
              <w:jc w:val="both"/>
            </w:pPr>
            <w:r>
              <w:rPr>
                <w:sz w:val="20"/>
              </w:rPr>
              <w:t xml:space="preserve">III (вышесредние)</w:t>
            </w:r>
          </w:p>
        </w:tc>
        <w:tc>
          <w:tcPr>
            <w:tcW w:w="1757" w:type="dxa"/>
          </w:tcPr>
          <w:p>
            <w:pPr>
              <w:pStyle w:val="0"/>
              <w:jc w:val="center"/>
            </w:pPr>
            <w:r>
              <w:rPr>
                <w:sz w:val="20"/>
              </w:rPr>
              <w:t xml:space="preserve">1125</w:t>
            </w:r>
          </w:p>
        </w:tc>
        <w:tc>
          <w:tcPr>
            <w:tcW w:w="2380" w:type="dxa"/>
          </w:tcPr>
          <w:p>
            <w:pPr>
              <w:pStyle w:val="0"/>
              <w:jc w:val="center"/>
            </w:pPr>
            <w:r>
              <w:rPr>
                <w:sz w:val="20"/>
              </w:rPr>
              <w:t xml:space="preserve">186</w:t>
            </w:r>
          </w:p>
        </w:tc>
        <w:tc>
          <w:tcPr>
            <w:tcW w:w="2380" w:type="dxa"/>
          </w:tcPr>
          <w:p>
            <w:pPr>
              <w:pStyle w:val="0"/>
              <w:jc w:val="center"/>
            </w:pPr>
            <w:r>
              <w:rPr>
                <w:sz w:val="20"/>
              </w:rPr>
              <w:t xml:space="preserve">16,5</w:t>
            </w:r>
          </w:p>
        </w:tc>
      </w:tr>
      <w:tr>
        <w:tc>
          <w:tcPr>
            <w:tcW w:w="1928" w:type="dxa"/>
          </w:tcPr>
          <w:p>
            <w:pPr>
              <w:pStyle w:val="0"/>
              <w:jc w:val="both"/>
            </w:pPr>
            <w:r>
              <w:rPr>
                <w:sz w:val="20"/>
              </w:rPr>
              <w:t xml:space="preserve">Заяц-беляк</w:t>
            </w:r>
          </w:p>
        </w:tc>
        <w:tc>
          <w:tcPr>
            <w:tcW w:w="1587" w:type="dxa"/>
          </w:tcPr>
          <w:p>
            <w:pPr>
              <w:pStyle w:val="0"/>
              <w:jc w:val="center"/>
            </w:pPr>
            <w:r>
              <w:rPr>
                <w:sz w:val="20"/>
              </w:rPr>
              <w:t xml:space="preserve">316570</w:t>
            </w:r>
          </w:p>
        </w:tc>
        <w:tc>
          <w:tcPr>
            <w:tcW w:w="1644" w:type="dxa"/>
          </w:tcPr>
          <w:p>
            <w:pPr>
              <w:pStyle w:val="0"/>
              <w:jc w:val="center"/>
            </w:pPr>
            <w:r>
              <w:rPr>
                <w:sz w:val="20"/>
              </w:rPr>
              <w:t xml:space="preserve">52</w:t>
            </w:r>
          </w:p>
        </w:tc>
        <w:tc>
          <w:tcPr>
            <w:tcW w:w="1928" w:type="dxa"/>
          </w:tcPr>
          <w:p>
            <w:pPr>
              <w:pStyle w:val="0"/>
              <w:jc w:val="both"/>
            </w:pPr>
            <w:r>
              <w:rPr>
                <w:sz w:val="20"/>
              </w:rPr>
              <w:t xml:space="preserve">IV (нижесредние)</w:t>
            </w:r>
          </w:p>
        </w:tc>
        <w:tc>
          <w:tcPr>
            <w:tcW w:w="1757" w:type="dxa"/>
          </w:tcPr>
          <w:p>
            <w:pPr>
              <w:pStyle w:val="0"/>
              <w:jc w:val="center"/>
            </w:pPr>
            <w:r>
              <w:rPr>
                <w:sz w:val="20"/>
              </w:rPr>
              <w:t xml:space="preserve">732</w:t>
            </w:r>
          </w:p>
        </w:tc>
        <w:tc>
          <w:tcPr>
            <w:tcW w:w="2380" w:type="dxa"/>
          </w:tcPr>
          <w:p>
            <w:pPr>
              <w:pStyle w:val="0"/>
              <w:jc w:val="center"/>
            </w:pPr>
            <w:r>
              <w:rPr>
                <w:sz w:val="20"/>
              </w:rPr>
              <w:t xml:space="preserve">1304</w:t>
            </w:r>
          </w:p>
        </w:tc>
        <w:tc>
          <w:tcPr>
            <w:tcW w:w="2380" w:type="dxa"/>
          </w:tcPr>
          <w:p>
            <w:pPr>
              <w:pStyle w:val="0"/>
              <w:jc w:val="center"/>
            </w:pPr>
            <w:r>
              <w:rPr>
                <w:sz w:val="20"/>
              </w:rPr>
              <w:t xml:space="preserve">178,1</w:t>
            </w:r>
          </w:p>
        </w:tc>
      </w:tr>
      <w:tr>
        <w:tc>
          <w:tcPr>
            <w:tcW w:w="1928" w:type="dxa"/>
          </w:tcPr>
          <w:p>
            <w:pPr>
              <w:pStyle w:val="0"/>
              <w:jc w:val="both"/>
            </w:pPr>
            <w:r>
              <w:rPr>
                <w:sz w:val="20"/>
              </w:rPr>
              <w:t xml:space="preserve">Глухарь</w:t>
            </w:r>
          </w:p>
        </w:tc>
        <w:tc>
          <w:tcPr>
            <w:tcW w:w="1587" w:type="dxa"/>
          </w:tcPr>
          <w:p>
            <w:pPr>
              <w:pStyle w:val="0"/>
              <w:jc w:val="center"/>
            </w:pPr>
            <w:r>
              <w:rPr>
                <w:sz w:val="20"/>
              </w:rPr>
              <w:t xml:space="preserve">186968</w:t>
            </w:r>
          </w:p>
        </w:tc>
        <w:tc>
          <w:tcPr>
            <w:tcW w:w="1644" w:type="dxa"/>
          </w:tcPr>
          <w:p>
            <w:pPr>
              <w:pStyle w:val="0"/>
              <w:jc w:val="center"/>
            </w:pPr>
            <w:r>
              <w:rPr>
                <w:sz w:val="20"/>
              </w:rPr>
              <w:t xml:space="preserve">115</w:t>
            </w:r>
          </w:p>
        </w:tc>
        <w:tc>
          <w:tcPr>
            <w:tcW w:w="1928" w:type="dxa"/>
          </w:tcPr>
          <w:p>
            <w:pPr>
              <w:pStyle w:val="0"/>
              <w:jc w:val="both"/>
            </w:pPr>
            <w:r>
              <w:rPr>
                <w:sz w:val="20"/>
              </w:rPr>
              <w:t xml:space="preserve">III (средние)</w:t>
            </w:r>
          </w:p>
        </w:tc>
        <w:tc>
          <w:tcPr>
            <w:tcW w:w="1757" w:type="dxa"/>
          </w:tcPr>
          <w:p>
            <w:pPr>
              <w:pStyle w:val="0"/>
              <w:jc w:val="center"/>
            </w:pPr>
            <w:r>
              <w:rPr>
                <w:sz w:val="20"/>
              </w:rPr>
              <w:t xml:space="preserve">1209</w:t>
            </w:r>
          </w:p>
        </w:tc>
        <w:tc>
          <w:tcPr>
            <w:tcW w:w="2380" w:type="dxa"/>
          </w:tcPr>
          <w:p>
            <w:pPr>
              <w:pStyle w:val="0"/>
              <w:jc w:val="center"/>
            </w:pPr>
            <w:r>
              <w:rPr>
                <w:sz w:val="20"/>
              </w:rPr>
              <w:t xml:space="preserve">1725</w:t>
            </w:r>
          </w:p>
        </w:tc>
        <w:tc>
          <w:tcPr>
            <w:tcW w:w="2380" w:type="dxa"/>
          </w:tcPr>
          <w:p>
            <w:pPr>
              <w:pStyle w:val="0"/>
              <w:jc w:val="center"/>
            </w:pPr>
            <w:r>
              <w:rPr>
                <w:sz w:val="20"/>
              </w:rPr>
              <w:t xml:space="preserve">142,7</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7.5. Нормы допустимой добычи охотничьих ресурсов,</w:t>
      </w:r>
    </w:p>
    <w:p>
      <w:pPr>
        <w:pStyle w:val="2"/>
        <w:jc w:val="center"/>
      </w:pPr>
      <w:r>
        <w:rPr>
          <w:sz w:val="20"/>
        </w:rPr>
        <w:t xml:space="preserve">в отношении которых не устанавливается лимит добычи,</w:t>
      </w:r>
    </w:p>
    <w:p>
      <w:pPr>
        <w:pStyle w:val="2"/>
        <w:jc w:val="center"/>
      </w:pPr>
      <w:r>
        <w:rPr>
          <w:sz w:val="20"/>
        </w:rPr>
        <w:t xml:space="preserve">в охотничьих угодьях Республики Алтай</w:t>
      </w:r>
    </w:p>
    <w:p>
      <w:pPr>
        <w:pStyle w:val="0"/>
        <w:jc w:val="both"/>
      </w:pPr>
      <w:r>
        <w:rPr>
          <w:sz w:val="20"/>
        </w:rPr>
      </w:r>
    </w:p>
    <w:p>
      <w:pPr>
        <w:pStyle w:val="0"/>
        <w:ind w:firstLine="540"/>
        <w:jc w:val="both"/>
      </w:pPr>
      <w:r>
        <w:rPr>
          <w:sz w:val="20"/>
        </w:rPr>
        <w:t xml:space="preserve">В соответствии с </w:t>
      </w:r>
      <w:hyperlink w:history="0" r:id="rId89"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частью 1 статьи 38</w:t>
        </w:r>
      </w:hyperlink>
      <w:r>
        <w:rPr>
          <w:sz w:val="20"/>
        </w:rPr>
        <w:t xml:space="preserve"> Федерального закона "Об охоте" поддержание охотничьих ресурсов в состоянии, позволяющем сохранить их численность в пределах, необходимых для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 В </w:t>
      </w:r>
      <w:hyperlink w:history="0" r:id="rId90"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части 5</w:t>
        </w:r>
      </w:hyperlink>
      <w:r>
        <w:rPr>
          <w:sz w:val="20"/>
        </w:rPr>
        <w:t xml:space="preserve"> закона определено, что разработка и утверждение норм в области охоты и сохранения охотничьих ресурсов, в том числе и норм допустимой добычи охотничьих ресурсов, отнесены к компетенции органов исполнительной власти субъекта Российской Федерации.</w:t>
      </w:r>
    </w:p>
    <w:p>
      <w:pPr>
        <w:pStyle w:val="0"/>
        <w:spacing w:before="200" w:line-rule="auto"/>
        <w:ind w:firstLine="540"/>
        <w:jc w:val="both"/>
      </w:pPr>
      <w:r>
        <w:rPr>
          <w:sz w:val="20"/>
        </w:rPr>
        <w:t xml:space="preserve">При проектировании норм отстрела охотничьих животных следует учитывать, что численность некоторых видов охотничьих животных в разные годы подвержена резким колебаниям, при этом показатели численности могут измениться в несколько раз, как в сторону увеличения, так и в сторону уменьшения численности (ондатра, заяц, белка). Точное установление специфичного для местных условий цикла колебания численности отдельных видов животных (3 - 4 года, 5 - 6 лет и так далее), позволит более объективно проектировать нормы добычи.</w:t>
      </w:r>
    </w:p>
    <w:p>
      <w:pPr>
        <w:pStyle w:val="0"/>
        <w:spacing w:before="200" w:line-rule="auto"/>
        <w:ind w:firstLine="540"/>
        <w:jc w:val="both"/>
      </w:pPr>
      <w:r>
        <w:rPr>
          <w:sz w:val="20"/>
        </w:rPr>
        <w:t xml:space="preserve">В отношении пушных зверей, являющихся объектами промысловой охоты или охоты в целях обеспечения ведения традиционного образа жизни и осуществления традиционной хозяйственной деятельности, нецелесообразно устанавливать дневные или сезонные нормы добычи. Сезонная добыча пушных видов, для которых утверждается лимит добычи охотничьих ресурсов (соболь), ограничивается числом выданных разрешений. Охота в целях обеспечения традиционного образа жизни предполагает добычу охотничьих ресурсов в объеме, необходимом для удовлетворения личного потребления и продажу излишков, как товарной продукции. Ограничивать дневную добычу, как лимитируемых, так и нелимитируемых видов пушных зверей, нерационально, поскольку это противоречит цели промысловой охоты - эффективному получению товарной продукции при условии устойчивого неистощительного использования возобновимого природного ресурса. Промысловая охота на массовые виды пушных зверей - саморегулирующийся процесс, который при снижении численности ресурса прекращается ввиду явного несоответствия трудозатрат и получаемого дохода.</w:t>
      </w:r>
    </w:p>
    <w:p>
      <w:pPr>
        <w:pStyle w:val="0"/>
        <w:spacing w:before="200" w:line-rule="auto"/>
        <w:ind w:firstLine="540"/>
        <w:jc w:val="both"/>
      </w:pPr>
      <w:r>
        <w:rPr>
          <w:sz w:val="20"/>
        </w:rPr>
        <w:t xml:space="preserve">В отношении нелимитируемых видов охотничьих ресурсов, являющихся объектами любительской и спортивной охоты, предпочтительно нормирование только дневной добычи, так как ее, в отличие от сезонной, возможно проконтролировать в ходе проверок, осуществляемых сотрудниками специально уполномоченного органа, или персоналом охотпользователя (в порядке производственного контроля).</w:t>
      </w:r>
    </w:p>
    <w:p>
      <w:pPr>
        <w:pStyle w:val="0"/>
        <w:spacing w:before="200" w:line-rule="auto"/>
        <w:ind w:firstLine="540"/>
        <w:jc w:val="both"/>
      </w:pPr>
      <w:r>
        <w:rPr>
          <w:sz w:val="20"/>
        </w:rPr>
        <w:t xml:space="preserve">Нормы допустимой добычи отдельных видов охотничьих ресурсов, в отношении которых не устанавливается лимит добычи охотничьих ресурсов, утверждаются приказами Комитета по охране, использованию и воспроизводству объектов животного мира Республики Алтай. Рекомендуемые для дальнейшего применения нормы приведены в таблице 70.</w:t>
      </w:r>
    </w:p>
    <w:p>
      <w:pPr>
        <w:pStyle w:val="0"/>
        <w:jc w:val="both"/>
      </w:pPr>
      <w:r>
        <w:rPr>
          <w:sz w:val="20"/>
        </w:rPr>
      </w:r>
    </w:p>
    <w:p>
      <w:pPr>
        <w:pStyle w:val="2"/>
        <w:outlineLvl w:val="3"/>
        <w:jc w:val="center"/>
      </w:pPr>
      <w:r>
        <w:rPr>
          <w:sz w:val="20"/>
        </w:rPr>
        <w:t xml:space="preserve">Таблица 70. Нормы допустимой добычи охотничьих ресурсов,</w:t>
      </w:r>
    </w:p>
    <w:p>
      <w:pPr>
        <w:pStyle w:val="2"/>
        <w:jc w:val="center"/>
      </w:pPr>
      <w:r>
        <w:rPr>
          <w:sz w:val="20"/>
        </w:rPr>
        <w:t xml:space="preserve">в отношении которых не устанавливается лимит добычи</w:t>
      </w:r>
    </w:p>
    <w:p>
      <w:pPr>
        <w:pStyle w:val="2"/>
        <w:jc w:val="center"/>
      </w:pPr>
      <w:r>
        <w:rPr>
          <w:sz w:val="20"/>
        </w:rPr>
        <w:t xml:space="preserve">охотничьих 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361"/>
        <w:gridCol w:w="2154"/>
      </w:tblGrid>
      <w:tr>
        <w:tc>
          <w:tcPr>
            <w:tcW w:w="4082" w:type="dxa"/>
            <w:vMerge w:val="restart"/>
          </w:tcPr>
          <w:p>
            <w:pPr>
              <w:pStyle w:val="0"/>
              <w:jc w:val="center"/>
            </w:pPr>
            <w:r>
              <w:rPr>
                <w:sz w:val="20"/>
              </w:rPr>
              <w:t xml:space="preserve">Наименование охотничьего ресурса</w:t>
            </w:r>
          </w:p>
        </w:tc>
        <w:tc>
          <w:tcPr>
            <w:gridSpan w:val="2"/>
            <w:tcW w:w="3515" w:type="dxa"/>
          </w:tcPr>
          <w:p>
            <w:pPr>
              <w:pStyle w:val="0"/>
              <w:jc w:val="center"/>
            </w:pPr>
            <w:r>
              <w:rPr>
                <w:sz w:val="20"/>
              </w:rPr>
              <w:t xml:space="preserve">Нормы допустимой добычи (шт.)</w:t>
            </w:r>
          </w:p>
        </w:tc>
      </w:tr>
      <w:tr>
        <w:tc>
          <w:tcPr>
            <w:vMerge w:val="continue"/>
          </w:tcPr>
          <w:p/>
        </w:tc>
        <w:tc>
          <w:tcPr>
            <w:tcW w:w="1361" w:type="dxa"/>
          </w:tcPr>
          <w:p>
            <w:pPr>
              <w:pStyle w:val="0"/>
              <w:jc w:val="center"/>
            </w:pPr>
            <w:r>
              <w:rPr>
                <w:sz w:val="20"/>
              </w:rPr>
              <w:t xml:space="preserve">за сутки</w:t>
            </w:r>
          </w:p>
        </w:tc>
        <w:tc>
          <w:tcPr>
            <w:tcW w:w="2154" w:type="dxa"/>
          </w:tcPr>
          <w:p>
            <w:pPr>
              <w:pStyle w:val="0"/>
              <w:jc w:val="center"/>
            </w:pPr>
            <w:r>
              <w:rPr>
                <w:sz w:val="20"/>
              </w:rPr>
              <w:t xml:space="preserve">за сезон</w:t>
            </w:r>
          </w:p>
        </w:tc>
      </w:tr>
      <w:tr>
        <w:tc>
          <w:tcPr>
            <w:gridSpan w:val="3"/>
            <w:tcW w:w="7597" w:type="dxa"/>
          </w:tcPr>
          <w:p>
            <w:pPr>
              <w:pStyle w:val="0"/>
              <w:outlineLvl w:val="4"/>
              <w:jc w:val="center"/>
            </w:pPr>
            <w:r>
              <w:rPr>
                <w:sz w:val="20"/>
              </w:rPr>
              <w:t xml:space="preserve">Весенний период охоты</w:t>
            </w:r>
          </w:p>
        </w:tc>
      </w:tr>
      <w:tr>
        <w:tc>
          <w:tcPr>
            <w:tcW w:w="4082" w:type="dxa"/>
          </w:tcPr>
          <w:p>
            <w:pPr>
              <w:pStyle w:val="0"/>
              <w:jc w:val="both"/>
            </w:pPr>
            <w:r>
              <w:rPr>
                <w:sz w:val="20"/>
              </w:rPr>
              <w:t xml:space="preserve">Гуси</w:t>
            </w:r>
          </w:p>
        </w:tc>
        <w:tc>
          <w:tcPr>
            <w:tcW w:w="1361" w:type="dxa"/>
          </w:tcPr>
          <w:p>
            <w:pPr>
              <w:pStyle w:val="0"/>
              <w:jc w:val="center"/>
            </w:pPr>
            <w:r>
              <w:rPr>
                <w:sz w:val="20"/>
              </w:rPr>
              <w:t xml:space="preserve">1</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Селезни уток</w:t>
            </w:r>
          </w:p>
        </w:tc>
        <w:tc>
          <w:tcPr>
            <w:tcW w:w="1361" w:type="dxa"/>
          </w:tcPr>
          <w:p>
            <w:pPr>
              <w:pStyle w:val="0"/>
              <w:jc w:val="center"/>
            </w:pPr>
            <w:r>
              <w:rPr>
                <w:sz w:val="20"/>
              </w:rPr>
              <w:t xml:space="preserve">2</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Вальдшнеп</w:t>
            </w:r>
          </w:p>
        </w:tc>
        <w:tc>
          <w:tcPr>
            <w:tcW w:w="1361" w:type="dxa"/>
          </w:tcPr>
          <w:p>
            <w:pPr>
              <w:pStyle w:val="0"/>
              <w:jc w:val="center"/>
            </w:pPr>
            <w:r>
              <w:rPr>
                <w:sz w:val="20"/>
              </w:rPr>
              <w:t xml:space="preserve">5</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Глухарь</w:t>
            </w:r>
          </w:p>
        </w:tc>
        <w:tc>
          <w:tcPr>
            <w:tcW w:w="1361" w:type="dxa"/>
          </w:tcPr>
          <w:p>
            <w:pPr>
              <w:pStyle w:val="0"/>
              <w:jc w:val="center"/>
            </w:pPr>
            <w:r>
              <w:rPr>
                <w:sz w:val="20"/>
              </w:rPr>
              <w:t xml:space="preserve">1</w:t>
            </w:r>
          </w:p>
        </w:tc>
        <w:tc>
          <w:tcPr>
            <w:tcW w:w="2154" w:type="dxa"/>
          </w:tcPr>
          <w:p>
            <w:pPr>
              <w:pStyle w:val="0"/>
              <w:jc w:val="center"/>
            </w:pPr>
            <w:r>
              <w:rPr>
                <w:sz w:val="20"/>
              </w:rPr>
              <w:t xml:space="preserve">1</w:t>
            </w:r>
          </w:p>
        </w:tc>
      </w:tr>
      <w:tr>
        <w:tc>
          <w:tcPr>
            <w:tcW w:w="4082" w:type="dxa"/>
          </w:tcPr>
          <w:p>
            <w:pPr>
              <w:pStyle w:val="0"/>
              <w:jc w:val="both"/>
            </w:pPr>
            <w:r>
              <w:rPr>
                <w:sz w:val="20"/>
              </w:rPr>
              <w:t xml:space="preserve">Тетерев</w:t>
            </w:r>
          </w:p>
        </w:tc>
        <w:tc>
          <w:tcPr>
            <w:tcW w:w="1361" w:type="dxa"/>
          </w:tcPr>
          <w:p>
            <w:pPr>
              <w:pStyle w:val="0"/>
              <w:jc w:val="center"/>
            </w:pPr>
            <w:r>
              <w:rPr>
                <w:sz w:val="20"/>
              </w:rPr>
              <w:t xml:space="preserve">2</w:t>
            </w:r>
          </w:p>
        </w:tc>
        <w:tc>
          <w:tcPr>
            <w:tcW w:w="2154" w:type="dxa"/>
          </w:tcPr>
          <w:p>
            <w:pPr>
              <w:pStyle w:val="0"/>
              <w:jc w:val="center"/>
            </w:pPr>
            <w:r>
              <w:rPr>
                <w:sz w:val="20"/>
              </w:rPr>
              <w:t xml:space="preserve">4</w:t>
            </w:r>
          </w:p>
        </w:tc>
      </w:tr>
      <w:tr>
        <w:tc>
          <w:tcPr>
            <w:gridSpan w:val="3"/>
            <w:tcW w:w="7597" w:type="dxa"/>
          </w:tcPr>
          <w:p>
            <w:pPr>
              <w:pStyle w:val="0"/>
              <w:outlineLvl w:val="4"/>
              <w:jc w:val="center"/>
            </w:pPr>
            <w:r>
              <w:rPr>
                <w:sz w:val="20"/>
              </w:rPr>
              <w:t xml:space="preserve">Летне-осенний и зимний периоды охоты</w:t>
            </w:r>
          </w:p>
        </w:tc>
      </w:tr>
      <w:tr>
        <w:tc>
          <w:tcPr>
            <w:tcW w:w="4082" w:type="dxa"/>
          </w:tcPr>
          <w:p>
            <w:pPr>
              <w:pStyle w:val="0"/>
              <w:jc w:val="both"/>
            </w:pPr>
            <w:r>
              <w:rPr>
                <w:sz w:val="20"/>
              </w:rPr>
              <w:t xml:space="preserve">Утки всех видов, лысуха, камышница</w:t>
            </w:r>
          </w:p>
        </w:tc>
        <w:tc>
          <w:tcPr>
            <w:tcW w:w="1361" w:type="dxa"/>
          </w:tcPr>
          <w:p>
            <w:pPr>
              <w:pStyle w:val="0"/>
              <w:jc w:val="center"/>
            </w:pPr>
            <w:r>
              <w:rPr>
                <w:sz w:val="20"/>
              </w:rPr>
              <w:t xml:space="preserve">5</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Гуси</w:t>
            </w:r>
          </w:p>
        </w:tc>
        <w:tc>
          <w:tcPr>
            <w:tcW w:w="1361" w:type="dxa"/>
          </w:tcPr>
          <w:p>
            <w:pPr>
              <w:pStyle w:val="0"/>
              <w:jc w:val="center"/>
            </w:pPr>
            <w:r>
              <w:rPr>
                <w:sz w:val="20"/>
              </w:rPr>
              <w:t xml:space="preserve">3</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Вальдшнеп</w:t>
            </w:r>
          </w:p>
        </w:tc>
        <w:tc>
          <w:tcPr>
            <w:tcW w:w="1361" w:type="dxa"/>
          </w:tcPr>
          <w:p>
            <w:pPr>
              <w:pStyle w:val="0"/>
              <w:jc w:val="center"/>
            </w:pPr>
            <w:r>
              <w:rPr>
                <w:sz w:val="20"/>
              </w:rPr>
              <w:t xml:space="preserve">5</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Болотно-луговая дичь: дупель, бекас, гаршнеп, чибис, кроншнепы, коростель, пастушок, обыкновенный погоныш</w:t>
            </w:r>
          </w:p>
        </w:tc>
        <w:tc>
          <w:tcPr>
            <w:tcW w:w="1361" w:type="dxa"/>
          </w:tcPr>
          <w:p>
            <w:pPr>
              <w:pStyle w:val="0"/>
              <w:jc w:val="center"/>
            </w:pPr>
            <w:r>
              <w:rPr>
                <w:sz w:val="20"/>
              </w:rPr>
              <w:t xml:space="preserve">5</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Полевая и степная дичь: серая и бородатая куропатки, перепел, голуби и горлицы</w:t>
            </w:r>
          </w:p>
        </w:tc>
        <w:tc>
          <w:tcPr>
            <w:tcW w:w="1361" w:type="dxa"/>
          </w:tcPr>
          <w:p>
            <w:pPr>
              <w:pStyle w:val="0"/>
              <w:jc w:val="center"/>
            </w:pPr>
            <w:r>
              <w:rPr>
                <w:sz w:val="20"/>
              </w:rPr>
              <w:t xml:space="preserve">5</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Рябчик</w:t>
            </w:r>
          </w:p>
        </w:tc>
        <w:tc>
          <w:tcPr>
            <w:tcW w:w="1361" w:type="dxa"/>
          </w:tcPr>
          <w:p>
            <w:pPr>
              <w:pStyle w:val="0"/>
              <w:jc w:val="center"/>
            </w:pPr>
            <w:r>
              <w:rPr>
                <w:sz w:val="20"/>
              </w:rPr>
              <w:t xml:space="preserve">3</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Белая и тундряная куропатки</w:t>
            </w:r>
          </w:p>
        </w:tc>
        <w:tc>
          <w:tcPr>
            <w:tcW w:w="1361" w:type="dxa"/>
          </w:tcPr>
          <w:p>
            <w:pPr>
              <w:pStyle w:val="0"/>
              <w:jc w:val="center"/>
            </w:pPr>
            <w:r>
              <w:rPr>
                <w:sz w:val="20"/>
              </w:rPr>
              <w:t xml:space="preserve">3</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Тетерев</w:t>
            </w:r>
          </w:p>
        </w:tc>
        <w:tc>
          <w:tcPr>
            <w:tcW w:w="1361" w:type="dxa"/>
          </w:tcPr>
          <w:p>
            <w:pPr>
              <w:pStyle w:val="0"/>
              <w:jc w:val="center"/>
            </w:pPr>
            <w:r>
              <w:rPr>
                <w:sz w:val="20"/>
              </w:rPr>
              <w:t xml:space="preserve">3</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Глухарь</w:t>
            </w:r>
          </w:p>
        </w:tc>
        <w:tc>
          <w:tcPr>
            <w:tcW w:w="1361" w:type="dxa"/>
          </w:tcPr>
          <w:p>
            <w:pPr>
              <w:pStyle w:val="0"/>
              <w:jc w:val="center"/>
            </w:pPr>
            <w:r>
              <w:rPr>
                <w:sz w:val="20"/>
              </w:rPr>
              <w:t xml:space="preserve">1</w:t>
            </w:r>
          </w:p>
        </w:tc>
        <w:tc>
          <w:tcPr>
            <w:tcW w:w="2154" w:type="dxa"/>
          </w:tcPr>
          <w:p>
            <w:pPr>
              <w:pStyle w:val="0"/>
              <w:jc w:val="center"/>
            </w:pPr>
            <w:r>
              <w:rPr>
                <w:sz w:val="20"/>
              </w:rPr>
              <w:t xml:space="preserve">2</w:t>
            </w:r>
          </w:p>
        </w:tc>
      </w:tr>
      <w:tr>
        <w:tc>
          <w:tcPr>
            <w:tcW w:w="4082" w:type="dxa"/>
          </w:tcPr>
          <w:p>
            <w:pPr>
              <w:pStyle w:val="0"/>
              <w:jc w:val="both"/>
            </w:pPr>
            <w:r>
              <w:rPr>
                <w:sz w:val="20"/>
              </w:rPr>
              <w:t xml:space="preserve">Заяц-беляк</w:t>
            </w:r>
          </w:p>
        </w:tc>
        <w:tc>
          <w:tcPr>
            <w:tcW w:w="1361" w:type="dxa"/>
          </w:tcPr>
          <w:p>
            <w:pPr>
              <w:pStyle w:val="0"/>
              <w:jc w:val="center"/>
            </w:pPr>
            <w:r>
              <w:rPr>
                <w:sz w:val="20"/>
              </w:rPr>
              <w:t xml:space="preserve">2</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Заяц-толай</w:t>
            </w:r>
          </w:p>
        </w:tc>
        <w:tc>
          <w:tcPr>
            <w:tcW w:w="1361" w:type="dxa"/>
          </w:tcPr>
          <w:p>
            <w:pPr>
              <w:pStyle w:val="0"/>
              <w:jc w:val="center"/>
            </w:pPr>
            <w:r>
              <w:rPr>
                <w:sz w:val="20"/>
              </w:rPr>
              <w:t xml:space="preserve">2</w:t>
            </w:r>
          </w:p>
        </w:tc>
        <w:tc>
          <w:tcPr>
            <w:tcW w:w="2154" w:type="dxa"/>
          </w:tcPr>
          <w:p>
            <w:pPr>
              <w:pStyle w:val="0"/>
              <w:jc w:val="center"/>
            </w:pPr>
            <w:r>
              <w:rPr>
                <w:sz w:val="20"/>
              </w:rPr>
              <w:t xml:space="preserve">не устанавливается</w:t>
            </w:r>
          </w:p>
        </w:tc>
      </w:tr>
      <w:tr>
        <w:tc>
          <w:tcPr>
            <w:tcW w:w="4082" w:type="dxa"/>
          </w:tcPr>
          <w:p>
            <w:pPr>
              <w:pStyle w:val="0"/>
              <w:jc w:val="both"/>
            </w:pPr>
            <w:r>
              <w:rPr>
                <w:sz w:val="20"/>
              </w:rPr>
              <w:t xml:space="preserve">Колонок</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Лисица обыкновенная</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Белка</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Бобр</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Норка</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Ондатра</w:t>
            </w:r>
          </w:p>
        </w:tc>
        <w:tc>
          <w:tcPr>
            <w:gridSpan w:val="2"/>
            <w:tcW w:w="3515" w:type="dxa"/>
          </w:tcPr>
          <w:p>
            <w:pPr>
              <w:pStyle w:val="0"/>
              <w:jc w:val="center"/>
            </w:pPr>
            <w:r>
              <w:rPr>
                <w:sz w:val="20"/>
              </w:rPr>
              <w:t xml:space="preserve">не устанавливается</w:t>
            </w:r>
          </w:p>
        </w:tc>
      </w:tr>
      <w:tr>
        <w:tc>
          <w:tcPr>
            <w:tcW w:w="4082" w:type="dxa"/>
          </w:tcPr>
          <w:p>
            <w:pPr>
              <w:pStyle w:val="0"/>
              <w:jc w:val="both"/>
            </w:pPr>
            <w:r>
              <w:rPr>
                <w:sz w:val="20"/>
              </w:rPr>
              <w:t xml:space="preserve">Росомаха</w:t>
            </w:r>
          </w:p>
        </w:tc>
        <w:tc>
          <w:tcPr>
            <w:tcW w:w="1361" w:type="dxa"/>
          </w:tcPr>
          <w:p>
            <w:pPr>
              <w:pStyle w:val="0"/>
              <w:jc w:val="center"/>
            </w:pPr>
            <w:r>
              <w:rPr>
                <w:sz w:val="20"/>
              </w:rPr>
              <w:t xml:space="preserve">1</w:t>
            </w:r>
          </w:p>
        </w:tc>
        <w:tc>
          <w:tcPr>
            <w:tcW w:w="2154" w:type="dxa"/>
          </w:tcPr>
          <w:p>
            <w:pPr>
              <w:pStyle w:val="0"/>
              <w:jc w:val="center"/>
            </w:pPr>
            <w:r>
              <w:rPr>
                <w:sz w:val="20"/>
              </w:rPr>
              <w:t xml:space="preserve">1</w:t>
            </w:r>
          </w:p>
        </w:tc>
      </w:tr>
      <w:tr>
        <w:tc>
          <w:tcPr>
            <w:tcW w:w="4082" w:type="dxa"/>
          </w:tcPr>
          <w:p>
            <w:pPr>
              <w:pStyle w:val="0"/>
              <w:jc w:val="both"/>
            </w:pPr>
            <w:r>
              <w:rPr>
                <w:sz w:val="20"/>
              </w:rPr>
              <w:t xml:space="preserve">Сурок</w:t>
            </w:r>
          </w:p>
        </w:tc>
        <w:tc>
          <w:tcPr>
            <w:tcW w:w="1361" w:type="dxa"/>
          </w:tcPr>
          <w:p>
            <w:pPr>
              <w:pStyle w:val="0"/>
              <w:jc w:val="center"/>
            </w:pPr>
            <w:r>
              <w:rPr>
                <w:sz w:val="20"/>
              </w:rPr>
              <w:t xml:space="preserve">5</w:t>
            </w:r>
          </w:p>
        </w:tc>
        <w:tc>
          <w:tcPr>
            <w:tcW w:w="2154" w:type="dxa"/>
          </w:tcPr>
          <w:p>
            <w:pPr>
              <w:pStyle w:val="0"/>
              <w:jc w:val="center"/>
            </w:pPr>
            <w:r>
              <w:rPr>
                <w:sz w:val="20"/>
              </w:rPr>
              <w:t xml:space="preserve">10</w:t>
            </w:r>
          </w:p>
        </w:tc>
      </w:tr>
      <w:tr>
        <w:tc>
          <w:tcPr>
            <w:tcW w:w="4082" w:type="dxa"/>
          </w:tcPr>
          <w:p>
            <w:pPr>
              <w:pStyle w:val="0"/>
              <w:jc w:val="both"/>
            </w:pPr>
            <w:r>
              <w:rPr>
                <w:sz w:val="20"/>
              </w:rPr>
              <w:t xml:space="preserve">Хорь степной</w:t>
            </w:r>
          </w:p>
        </w:tc>
        <w:tc>
          <w:tcPr>
            <w:gridSpan w:val="2"/>
            <w:tcW w:w="3515" w:type="dxa"/>
          </w:tcPr>
          <w:p>
            <w:pPr>
              <w:pStyle w:val="0"/>
              <w:jc w:val="center"/>
            </w:pPr>
            <w:r>
              <w:rPr>
                <w:sz w:val="20"/>
              </w:rPr>
              <w:t xml:space="preserve">не устанавливается</w:t>
            </w:r>
          </w:p>
        </w:tc>
      </w:tr>
    </w:tbl>
    <w:p>
      <w:pPr>
        <w:pStyle w:val="0"/>
        <w:jc w:val="both"/>
      </w:pPr>
      <w:r>
        <w:rPr>
          <w:sz w:val="20"/>
        </w:rPr>
      </w:r>
    </w:p>
    <w:p>
      <w:pPr>
        <w:pStyle w:val="2"/>
        <w:outlineLvl w:val="2"/>
        <w:jc w:val="center"/>
      </w:pPr>
      <w:r>
        <w:rPr>
          <w:sz w:val="20"/>
        </w:rPr>
        <w:t xml:space="preserve">7.6. Рекомендации по проведению учета численности охотничьих</w:t>
      </w:r>
    </w:p>
    <w:p>
      <w:pPr>
        <w:pStyle w:val="2"/>
        <w:jc w:val="center"/>
      </w:pPr>
      <w:r>
        <w:rPr>
          <w:sz w:val="20"/>
        </w:rPr>
        <w:t xml:space="preserve">ресурсов на территории Республики Алтай</w:t>
      </w:r>
    </w:p>
    <w:p>
      <w:pPr>
        <w:pStyle w:val="0"/>
        <w:jc w:val="both"/>
      </w:pPr>
      <w:r>
        <w:rPr>
          <w:sz w:val="20"/>
        </w:rPr>
      </w:r>
    </w:p>
    <w:p>
      <w:pPr>
        <w:pStyle w:val="0"/>
        <w:ind w:firstLine="540"/>
        <w:jc w:val="both"/>
      </w:pPr>
      <w:r>
        <w:rPr>
          <w:sz w:val="20"/>
        </w:rPr>
        <w:t xml:space="preserve">Учет численности охотничьих ресурсов на территории Республики Алтай - трудновыполнимая задача, связанная с большими материальными затратами. Сложные природные условия - горный рельеф, обильные осадки, вынуждают практически все виды охотничьих животных в течение года совершать непрерывные горизонтальные и вертикальные миграции. Для получения полных и достоверных сведений о численности охотничьих животных и последующего установления норм добычи, рекомендуется применять следующие методы учетных работ.</w:t>
      </w:r>
    </w:p>
    <w:p>
      <w:pPr>
        <w:pStyle w:val="0"/>
        <w:spacing w:before="200" w:line-rule="auto"/>
        <w:ind w:firstLine="540"/>
        <w:jc w:val="both"/>
      </w:pPr>
      <w:r>
        <w:rPr>
          <w:sz w:val="20"/>
        </w:rPr>
        <w:t xml:space="preserve">При проведении учетов охотничьих животных на территории Республики Алтай по нормативам </w:t>
      </w:r>
      <w:hyperlink w:history="0" r:id="rId91" w:tooltip="Приказ Минприроды России от 11.01.2012 N 1 &quo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quot; (Зарегистрировано в Минюсте России 31.05.2012 N 24403) ------------ Утратил силу или отменен {КонсультантПлюс}">
        <w:r>
          <w:rPr>
            <w:sz w:val="20"/>
            <w:color w:val="0000ff"/>
          </w:rPr>
          <w:t xml:space="preserve">Приказа</w:t>
        </w:r>
      </w:hyperlink>
      <w:r>
        <w:rPr>
          <w:sz w:val="20"/>
        </w:rPr>
        <w:t xml:space="preserve"> Министерства природных ресурсов и экологии Российской Федерации от 11 января 2012 года N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возможны два варианта расчета количества и протяженности учетных маршрутов:</w:t>
      </w:r>
    </w:p>
    <w:p>
      <w:pPr>
        <w:pStyle w:val="0"/>
        <w:spacing w:before="200" w:line-rule="auto"/>
        <w:ind w:firstLine="540"/>
        <w:jc w:val="both"/>
      </w:pPr>
      <w:r>
        <w:rPr>
          <w:sz w:val="20"/>
        </w:rPr>
        <w:t xml:space="preserve">- раздельно в общедоступных и закрепленных охотничьих угодьях </w:t>
      </w:r>
      <w:hyperlink w:history="0" w:anchor="P7854" w:tooltip="Таблица 71. Количество и протяженность учетных маршрутов">
        <w:r>
          <w:rPr>
            <w:sz w:val="20"/>
            <w:color w:val="0000ff"/>
          </w:rPr>
          <w:t xml:space="preserve">(таблица 71)</w:t>
        </w:r>
      </w:hyperlink>
      <w:r>
        <w:rPr>
          <w:sz w:val="20"/>
        </w:rPr>
        <w:t xml:space="preserve">;</w:t>
      </w:r>
    </w:p>
    <w:p>
      <w:pPr>
        <w:pStyle w:val="0"/>
        <w:spacing w:before="200" w:line-rule="auto"/>
        <w:ind w:firstLine="540"/>
        <w:jc w:val="both"/>
      </w:pPr>
      <w:r>
        <w:rPr>
          <w:sz w:val="20"/>
        </w:rPr>
        <w:t xml:space="preserve">- на территории охотничьих угодий в границах муниципальных районов </w:t>
      </w:r>
      <w:hyperlink w:history="0" w:anchor="P7940" w:tooltip="Таблица 72. Количество и протяженность учетных маршрутов">
        <w:r>
          <w:rPr>
            <w:sz w:val="20"/>
            <w:color w:val="0000ff"/>
          </w:rPr>
          <w:t xml:space="preserve">(таблица 72)</w:t>
        </w:r>
      </w:hyperlink>
      <w:r>
        <w:rPr>
          <w:sz w:val="20"/>
        </w:rPr>
        <w:t xml:space="preserve">.</w:t>
      </w:r>
    </w:p>
    <w:p>
      <w:pPr>
        <w:pStyle w:val="0"/>
        <w:jc w:val="both"/>
      </w:pPr>
      <w:r>
        <w:rPr>
          <w:sz w:val="20"/>
        </w:rPr>
      </w:r>
    </w:p>
    <w:bookmarkStart w:id="7854" w:name="P7854"/>
    <w:bookmarkEnd w:id="7854"/>
    <w:p>
      <w:pPr>
        <w:pStyle w:val="2"/>
        <w:outlineLvl w:val="3"/>
        <w:jc w:val="center"/>
      </w:pPr>
      <w:r>
        <w:rPr>
          <w:sz w:val="20"/>
        </w:rPr>
        <w:t xml:space="preserve">Таблица 71. Количество и протяженность учетных маршрутов</w:t>
      </w:r>
    </w:p>
    <w:p>
      <w:pPr>
        <w:pStyle w:val="2"/>
        <w:jc w:val="center"/>
      </w:pPr>
      <w:r>
        <w:rPr>
          <w:sz w:val="20"/>
        </w:rPr>
        <w:t xml:space="preserve">в закрепленных/общедоступных охотничьих угодьях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196"/>
        <w:gridCol w:w="1531"/>
        <w:gridCol w:w="1757"/>
      </w:tblGrid>
      <w:tr>
        <w:tc>
          <w:tcPr>
            <w:tcW w:w="4592" w:type="dxa"/>
          </w:tcPr>
          <w:p>
            <w:pPr>
              <w:pStyle w:val="0"/>
              <w:jc w:val="center"/>
            </w:pPr>
            <w:r>
              <w:rPr>
                <w:sz w:val="20"/>
              </w:rPr>
              <w:t xml:space="preserve">Принадлежность охотничьих угодий</w:t>
            </w:r>
          </w:p>
        </w:tc>
        <w:tc>
          <w:tcPr>
            <w:tcW w:w="1196" w:type="dxa"/>
          </w:tcPr>
          <w:p>
            <w:pPr>
              <w:pStyle w:val="0"/>
              <w:jc w:val="center"/>
            </w:pPr>
            <w:r>
              <w:rPr>
                <w:sz w:val="20"/>
              </w:rPr>
              <w:t xml:space="preserve">Площадь, тыс. га</w:t>
            </w:r>
          </w:p>
        </w:tc>
        <w:tc>
          <w:tcPr>
            <w:tcW w:w="1531" w:type="dxa"/>
          </w:tcPr>
          <w:p>
            <w:pPr>
              <w:pStyle w:val="0"/>
              <w:jc w:val="center"/>
            </w:pPr>
            <w:r>
              <w:rPr>
                <w:sz w:val="20"/>
              </w:rPr>
              <w:t xml:space="preserve">Кол-во учетных маршрутов, шт.</w:t>
            </w:r>
          </w:p>
        </w:tc>
        <w:tc>
          <w:tcPr>
            <w:tcW w:w="1757" w:type="dxa"/>
          </w:tcPr>
          <w:p>
            <w:pPr>
              <w:pStyle w:val="0"/>
              <w:jc w:val="center"/>
            </w:pPr>
            <w:r>
              <w:rPr>
                <w:sz w:val="20"/>
              </w:rPr>
              <w:t xml:space="preserve">Протяженность учетных маршрутов, км</w:t>
            </w:r>
          </w:p>
        </w:tc>
      </w:tr>
      <w:tr>
        <w:tc>
          <w:tcPr>
            <w:gridSpan w:val="4"/>
            <w:tcW w:w="9076" w:type="dxa"/>
          </w:tcPr>
          <w:p>
            <w:pPr>
              <w:pStyle w:val="0"/>
              <w:outlineLvl w:val="4"/>
              <w:jc w:val="center"/>
            </w:pPr>
            <w:r>
              <w:rPr>
                <w:sz w:val="20"/>
              </w:rPr>
              <w:t xml:space="preserve">Закрепленные угодья</w:t>
            </w:r>
          </w:p>
        </w:tc>
      </w:tr>
      <w:tr>
        <w:tc>
          <w:tcPr>
            <w:tcW w:w="4592" w:type="dxa"/>
          </w:tcPr>
          <w:p>
            <w:pPr>
              <w:pStyle w:val="0"/>
              <w:jc w:val="both"/>
            </w:pPr>
            <w:r>
              <w:rPr>
                <w:sz w:val="20"/>
              </w:rPr>
              <w:t xml:space="preserve">Местная общественная организация "Общество охотников и рыболовов" Майминского района</w:t>
            </w:r>
          </w:p>
        </w:tc>
        <w:tc>
          <w:tcPr>
            <w:tcW w:w="1196" w:type="dxa"/>
          </w:tcPr>
          <w:p>
            <w:pPr>
              <w:pStyle w:val="0"/>
              <w:jc w:val="center"/>
            </w:pPr>
            <w:r>
              <w:rPr>
                <w:sz w:val="20"/>
              </w:rPr>
              <w:t xml:space="preserve">128,5</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Местная общественная организация "Общество охотников и рыболовов Чойского района"</w:t>
            </w:r>
          </w:p>
        </w:tc>
        <w:tc>
          <w:tcPr>
            <w:tcW w:w="1196" w:type="dxa"/>
          </w:tcPr>
          <w:p>
            <w:pPr>
              <w:pStyle w:val="0"/>
              <w:jc w:val="center"/>
            </w:pPr>
            <w:r>
              <w:rPr>
                <w:sz w:val="20"/>
              </w:rPr>
              <w:t xml:space="preserve">199,990</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Общество с ограниченной ответственностью "Ирбис"</w:t>
            </w:r>
          </w:p>
        </w:tc>
        <w:tc>
          <w:tcPr>
            <w:tcW w:w="1196" w:type="dxa"/>
          </w:tcPr>
          <w:p>
            <w:pPr>
              <w:pStyle w:val="0"/>
              <w:jc w:val="center"/>
            </w:pPr>
            <w:r>
              <w:rPr>
                <w:sz w:val="20"/>
              </w:rPr>
              <w:t xml:space="preserve">504,418</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380</w:t>
            </w:r>
          </w:p>
        </w:tc>
      </w:tr>
      <w:tr>
        <w:tc>
          <w:tcPr>
            <w:tcW w:w="4592" w:type="dxa"/>
          </w:tcPr>
          <w:p>
            <w:pPr>
              <w:pStyle w:val="0"/>
              <w:jc w:val="both"/>
            </w:pPr>
            <w:r>
              <w:rPr>
                <w:sz w:val="20"/>
              </w:rPr>
              <w:t xml:space="preserve">Местная общественная организация "Телецкое общество охотников и рыболовов"</w:t>
            </w:r>
          </w:p>
        </w:tc>
        <w:tc>
          <w:tcPr>
            <w:tcW w:w="1196" w:type="dxa"/>
          </w:tcPr>
          <w:p>
            <w:pPr>
              <w:pStyle w:val="0"/>
              <w:jc w:val="center"/>
            </w:pPr>
            <w:r>
              <w:rPr>
                <w:sz w:val="20"/>
              </w:rPr>
              <w:t xml:space="preserve">196,413</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Общество с ограниченной ответственностью "Турочакское Общество Охотников и Рыболовов"</w:t>
            </w:r>
          </w:p>
        </w:tc>
        <w:tc>
          <w:tcPr>
            <w:tcW w:w="1196" w:type="dxa"/>
          </w:tcPr>
          <w:p>
            <w:pPr>
              <w:pStyle w:val="0"/>
              <w:jc w:val="center"/>
            </w:pPr>
            <w:r>
              <w:rPr>
                <w:sz w:val="20"/>
              </w:rPr>
              <w:t xml:space="preserve">83,500</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Общество с ограниченной ответственностью "Сапсан"</w:t>
            </w:r>
          </w:p>
        </w:tc>
        <w:tc>
          <w:tcPr>
            <w:tcW w:w="1196" w:type="dxa"/>
          </w:tcPr>
          <w:p>
            <w:pPr>
              <w:pStyle w:val="0"/>
              <w:jc w:val="center"/>
            </w:pPr>
            <w:r>
              <w:rPr>
                <w:sz w:val="20"/>
              </w:rPr>
              <w:t xml:space="preserve">982,508</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430</w:t>
            </w:r>
          </w:p>
        </w:tc>
      </w:tr>
      <w:tr>
        <w:tc>
          <w:tcPr>
            <w:tcW w:w="4592" w:type="dxa"/>
          </w:tcPr>
          <w:p>
            <w:pPr>
              <w:pStyle w:val="0"/>
              <w:jc w:val="both"/>
            </w:pPr>
            <w:r>
              <w:rPr>
                <w:sz w:val="20"/>
              </w:rPr>
              <w:t xml:space="preserve">Муниципальное унитарное предприятие "Охотничье хозяйство "Урсул"</w:t>
            </w:r>
          </w:p>
        </w:tc>
        <w:tc>
          <w:tcPr>
            <w:tcW w:w="1196" w:type="dxa"/>
          </w:tcPr>
          <w:p>
            <w:pPr>
              <w:pStyle w:val="0"/>
              <w:jc w:val="center"/>
            </w:pPr>
            <w:r>
              <w:rPr>
                <w:sz w:val="20"/>
              </w:rPr>
              <w:t xml:space="preserve">38,5</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Акционерное общество "Уч-Сумер"</w:t>
            </w:r>
          </w:p>
        </w:tc>
        <w:tc>
          <w:tcPr>
            <w:tcW w:w="1196" w:type="dxa"/>
          </w:tcPr>
          <w:p>
            <w:pPr>
              <w:pStyle w:val="0"/>
              <w:jc w:val="center"/>
            </w:pPr>
            <w:r>
              <w:rPr>
                <w:sz w:val="20"/>
              </w:rPr>
              <w:t xml:space="preserve">120,258</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Общество с ограниченной ответственностью "Юнгур-Тур"</w:t>
            </w:r>
          </w:p>
        </w:tc>
        <w:tc>
          <w:tcPr>
            <w:tcW w:w="1196" w:type="dxa"/>
          </w:tcPr>
          <w:p>
            <w:pPr>
              <w:pStyle w:val="0"/>
              <w:jc w:val="center"/>
            </w:pPr>
            <w:r>
              <w:rPr>
                <w:sz w:val="20"/>
              </w:rPr>
              <w:t xml:space="preserve">12,9</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Местная общественная организация Общество охотников и рыболовов Онгудайского района Республики Алтай "Кочкор"</w:t>
            </w:r>
          </w:p>
        </w:tc>
        <w:tc>
          <w:tcPr>
            <w:tcW w:w="1196" w:type="dxa"/>
          </w:tcPr>
          <w:p>
            <w:pPr>
              <w:pStyle w:val="0"/>
              <w:jc w:val="center"/>
            </w:pPr>
            <w:r>
              <w:rPr>
                <w:sz w:val="20"/>
              </w:rPr>
              <w:t xml:space="preserve">92,744</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gridSpan w:val="4"/>
            <w:tcW w:w="9076" w:type="dxa"/>
          </w:tcPr>
          <w:p>
            <w:pPr>
              <w:pStyle w:val="0"/>
              <w:outlineLvl w:val="4"/>
              <w:jc w:val="center"/>
            </w:pPr>
            <w:r>
              <w:rPr>
                <w:sz w:val="20"/>
              </w:rPr>
              <w:t xml:space="preserve">Общедоступные угодья</w:t>
            </w:r>
          </w:p>
        </w:tc>
      </w:tr>
      <w:tr>
        <w:tc>
          <w:tcPr>
            <w:tcW w:w="4592" w:type="dxa"/>
          </w:tcPr>
          <w:p>
            <w:pPr>
              <w:pStyle w:val="0"/>
              <w:jc w:val="both"/>
            </w:pPr>
            <w:r>
              <w:rPr>
                <w:sz w:val="20"/>
              </w:rPr>
              <w:t xml:space="preserve">Чойский район</w:t>
            </w:r>
          </w:p>
        </w:tc>
        <w:tc>
          <w:tcPr>
            <w:tcW w:w="1196" w:type="dxa"/>
          </w:tcPr>
          <w:p>
            <w:pPr>
              <w:pStyle w:val="0"/>
              <w:jc w:val="center"/>
            </w:pPr>
            <w:r>
              <w:rPr>
                <w:sz w:val="20"/>
              </w:rPr>
              <w:t xml:space="preserve">223,952</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Турочакский район</w:t>
            </w:r>
          </w:p>
        </w:tc>
        <w:tc>
          <w:tcPr>
            <w:tcW w:w="1196" w:type="dxa"/>
          </w:tcPr>
          <w:p>
            <w:pPr>
              <w:pStyle w:val="0"/>
              <w:jc w:val="center"/>
            </w:pPr>
            <w:r>
              <w:rPr>
                <w:sz w:val="20"/>
              </w:rPr>
              <w:t xml:space="preserve">726,273</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395</w:t>
            </w:r>
          </w:p>
        </w:tc>
      </w:tr>
      <w:tr>
        <w:tc>
          <w:tcPr>
            <w:tcW w:w="4592" w:type="dxa"/>
          </w:tcPr>
          <w:p>
            <w:pPr>
              <w:pStyle w:val="0"/>
              <w:jc w:val="both"/>
            </w:pPr>
            <w:r>
              <w:rPr>
                <w:sz w:val="20"/>
              </w:rPr>
              <w:t xml:space="preserve">Чемальский район</w:t>
            </w:r>
          </w:p>
        </w:tc>
        <w:tc>
          <w:tcPr>
            <w:tcW w:w="1196" w:type="dxa"/>
          </w:tcPr>
          <w:p>
            <w:pPr>
              <w:pStyle w:val="0"/>
              <w:jc w:val="center"/>
            </w:pPr>
            <w:r>
              <w:rPr>
                <w:sz w:val="20"/>
              </w:rPr>
              <w:t xml:space="preserve">301,600</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360</w:t>
            </w:r>
          </w:p>
        </w:tc>
      </w:tr>
      <w:tr>
        <w:tc>
          <w:tcPr>
            <w:tcW w:w="4592" w:type="dxa"/>
          </w:tcPr>
          <w:p>
            <w:pPr>
              <w:pStyle w:val="0"/>
              <w:jc w:val="both"/>
            </w:pPr>
            <w:r>
              <w:rPr>
                <w:sz w:val="20"/>
              </w:rPr>
              <w:t xml:space="preserve">Шебалинский район</w:t>
            </w:r>
          </w:p>
        </w:tc>
        <w:tc>
          <w:tcPr>
            <w:tcW w:w="1196" w:type="dxa"/>
          </w:tcPr>
          <w:p>
            <w:pPr>
              <w:pStyle w:val="0"/>
              <w:jc w:val="center"/>
            </w:pPr>
            <w:r>
              <w:rPr>
                <w:sz w:val="20"/>
              </w:rPr>
              <w:t xml:space="preserve">214,18</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Онгудайский район</w:t>
            </w:r>
          </w:p>
        </w:tc>
        <w:tc>
          <w:tcPr>
            <w:tcW w:w="1196" w:type="dxa"/>
          </w:tcPr>
          <w:p>
            <w:pPr>
              <w:pStyle w:val="0"/>
              <w:jc w:val="center"/>
            </w:pPr>
            <w:r>
              <w:rPr>
                <w:sz w:val="20"/>
              </w:rPr>
              <w:t xml:space="preserve">758,649</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406</w:t>
            </w:r>
          </w:p>
        </w:tc>
      </w:tr>
      <w:tr>
        <w:tc>
          <w:tcPr>
            <w:tcW w:w="4592" w:type="dxa"/>
          </w:tcPr>
          <w:p>
            <w:pPr>
              <w:pStyle w:val="0"/>
              <w:jc w:val="both"/>
            </w:pPr>
            <w:r>
              <w:rPr>
                <w:sz w:val="20"/>
              </w:rPr>
              <w:t xml:space="preserve">Усть-Канский район</w:t>
            </w:r>
          </w:p>
        </w:tc>
        <w:tc>
          <w:tcPr>
            <w:tcW w:w="1196" w:type="dxa"/>
          </w:tcPr>
          <w:p>
            <w:pPr>
              <w:pStyle w:val="0"/>
              <w:jc w:val="center"/>
            </w:pPr>
            <w:r>
              <w:rPr>
                <w:sz w:val="20"/>
              </w:rPr>
              <w:t xml:space="preserve">105,2</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92" w:type="dxa"/>
          </w:tcPr>
          <w:p>
            <w:pPr>
              <w:pStyle w:val="0"/>
              <w:jc w:val="both"/>
            </w:pPr>
            <w:r>
              <w:rPr>
                <w:sz w:val="20"/>
              </w:rPr>
              <w:t xml:space="preserve">Улаганский район</w:t>
            </w:r>
          </w:p>
        </w:tc>
        <w:tc>
          <w:tcPr>
            <w:tcW w:w="1196" w:type="dxa"/>
          </w:tcPr>
          <w:p>
            <w:pPr>
              <w:pStyle w:val="0"/>
              <w:jc w:val="center"/>
            </w:pPr>
            <w:r>
              <w:rPr>
                <w:sz w:val="20"/>
              </w:rPr>
              <w:t xml:space="preserve">768,000</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407</w:t>
            </w:r>
          </w:p>
        </w:tc>
      </w:tr>
      <w:tr>
        <w:tc>
          <w:tcPr>
            <w:tcW w:w="4592" w:type="dxa"/>
          </w:tcPr>
          <w:p>
            <w:pPr>
              <w:pStyle w:val="0"/>
              <w:jc w:val="both"/>
            </w:pPr>
            <w:r>
              <w:rPr>
                <w:sz w:val="20"/>
              </w:rPr>
              <w:t xml:space="preserve">Кош-Агачский район</w:t>
            </w:r>
          </w:p>
        </w:tc>
        <w:tc>
          <w:tcPr>
            <w:tcW w:w="1196" w:type="dxa"/>
          </w:tcPr>
          <w:p>
            <w:pPr>
              <w:pStyle w:val="0"/>
              <w:jc w:val="center"/>
            </w:pPr>
            <w:r>
              <w:rPr>
                <w:sz w:val="20"/>
              </w:rPr>
              <w:t xml:space="preserve">1591,000</w:t>
            </w:r>
          </w:p>
        </w:tc>
        <w:tc>
          <w:tcPr>
            <w:tcW w:w="1531" w:type="dxa"/>
          </w:tcPr>
          <w:p>
            <w:pPr>
              <w:pStyle w:val="0"/>
              <w:jc w:val="both"/>
            </w:pPr>
            <w:r>
              <w:rPr>
                <w:sz w:val="20"/>
              </w:rPr>
              <w:t xml:space="preserve">не менее 35</w:t>
            </w:r>
          </w:p>
        </w:tc>
        <w:tc>
          <w:tcPr>
            <w:tcW w:w="1757" w:type="dxa"/>
          </w:tcPr>
          <w:p>
            <w:pPr>
              <w:pStyle w:val="0"/>
              <w:jc w:val="center"/>
            </w:pPr>
            <w:r>
              <w:rPr>
                <w:sz w:val="20"/>
              </w:rPr>
              <w:t xml:space="preserve">489</w:t>
            </w:r>
          </w:p>
        </w:tc>
      </w:tr>
      <w:tr>
        <w:tc>
          <w:tcPr>
            <w:tcW w:w="4592" w:type="dxa"/>
          </w:tcPr>
          <w:p>
            <w:pPr>
              <w:pStyle w:val="0"/>
              <w:jc w:val="both"/>
            </w:pPr>
            <w:r>
              <w:rPr>
                <w:sz w:val="20"/>
              </w:rPr>
              <w:t xml:space="preserve">Итого:</w:t>
            </w:r>
          </w:p>
        </w:tc>
        <w:tc>
          <w:tcPr>
            <w:tcW w:w="1196" w:type="dxa"/>
          </w:tcPr>
          <w:p>
            <w:pPr>
              <w:pStyle w:val="0"/>
              <w:jc w:val="center"/>
            </w:pPr>
            <w:r>
              <w:rPr>
                <w:sz w:val="20"/>
              </w:rPr>
              <w:t xml:space="preserve">7048,585</w:t>
            </w:r>
          </w:p>
        </w:tc>
        <w:tc>
          <w:tcPr>
            <w:tcW w:w="1531" w:type="dxa"/>
          </w:tcPr>
          <w:p>
            <w:pPr>
              <w:pStyle w:val="0"/>
              <w:jc w:val="both"/>
            </w:pPr>
            <w:r>
              <w:rPr>
                <w:sz w:val="20"/>
              </w:rPr>
              <w:t xml:space="preserve">не менее 455</w:t>
            </w:r>
          </w:p>
        </w:tc>
        <w:tc>
          <w:tcPr>
            <w:tcW w:w="1757" w:type="dxa"/>
          </w:tcPr>
          <w:p>
            <w:pPr>
              <w:pStyle w:val="0"/>
              <w:jc w:val="center"/>
            </w:pPr>
            <w:r>
              <w:rPr>
                <w:sz w:val="20"/>
              </w:rPr>
              <w:t xml:space="preserve">4715</w:t>
            </w:r>
          </w:p>
        </w:tc>
      </w:tr>
    </w:tbl>
    <w:p>
      <w:pPr>
        <w:pStyle w:val="0"/>
        <w:jc w:val="both"/>
      </w:pPr>
      <w:r>
        <w:rPr>
          <w:sz w:val="20"/>
        </w:rPr>
      </w:r>
    </w:p>
    <w:bookmarkStart w:id="7940" w:name="P7940"/>
    <w:bookmarkEnd w:id="7940"/>
    <w:p>
      <w:pPr>
        <w:pStyle w:val="2"/>
        <w:outlineLvl w:val="3"/>
        <w:jc w:val="center"/>
      </w:pPr>
      <w:r>
        <w:rPr>
          <w:sz w:val="20"/>
        </w:rPr>
        <w:t xml:space="preserve">Таблица 72. Количество и протяженность учетных маршрутов</w:t>
      </w:r>
    </w:p>
    <w:p>
      <w:pPr>
        <w:pStyle w:val="2"/>
        <w:jc w:val="center"/>
      </w:pPr>
      <w:r>
        <w:rPr>
          <w:sz w:val="20"/>
        </w:rPr>
        <w:t xml:space="preserve">на территории охотничьих угодий муниципальных районов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4139"/>
        <w:gridCol w:w="1134"/>
        <w:gridCol w:w="1587"/>
        <w:gridCol w:w="1757"/>
      </w:tblGrid>
      <w:tr>
        <w:tc>
          <w:tcPr>
            <w:tcW w:w="456" w:type="dxa"/>
          </w:tcPr>
          <w:p>
            <w:pPr>
              <w:pStyle w:val="0"/>
              <w:jc w:val="center"/>
            </w:pPr>
            <w:r>
              <w:rPr>
                <w:sz w:val="20"/>
              </w:rPr>
              <w:t xml:space="preserve">N</w:t>
            </w:r>
          </w:p>
        </w:tc>
        <w:tc>
          <w:tcPr>
            <w:tcW w:w="4139" w:type="dxa"/>
          </w:tcPr>
          <w:p>
            <w:pPr>
              <w:pStyle w:val="0"/>
              <w:jc w:val="center"/>
            </w:pPr>
            <w:r>
              <w:rPr>
                <w:sz w:val="20"/>
              </w:rPr>
              <w:t xml:space="preserve">Район</w:t>
            </w:r>
          </w:p>
        </w:tc>
        <w:tc>
          <w:tcPr>
            <w:tcW w:w="1134" w:type="dxa"/>
          </w:tcPr>
          <w:p>
            <w:pPr>
              <w:pStyle w:val="0"/>
              <w:jc w:val="center"/>
            </w:pPr>
            <w:r>
              <w:rPr>
                <w:sz w:val="20"/>
              </w:rPr>
              <w:t xml:space="preserve">Площадь, тыс. га</w:t>
            </w:r>
          </w:p>
        </w:tc>
        <w:tc>
          <w:tcPr>
            <w:tcW w:w="1587" w:type="dxa"/>
          </w:tcPr>
          <w:p>
            <w:pPr>
              <w:pStyle w:val="0"/>
              <w:jc w:val="center"/>
            </w:pPr>
            <w:r>
              <w:rPr>
                <w:sz w:val="20"/>
              </w:rPr>
              <w:t xml:space="preserve">Кол-во учетных маршрутов, шт.</w:t>
            </w:r>
          </w:p>
        </w:tc>
        <w:tc>
          <w:tcPr>
            <w:tcW w:w="1757" w:type="dxa"/>
          </w:tcPr>
          <w:p>
            <w:pPr>
              <w:pStyle w:val="0"/>
              <w:jc w:val="center"/>
            </w:pPr>
            <w:r>
              <w:rPr>
                <w:sz w:val="20"/>
              </w:rPr>
              <w:t xml:space="preserve">Протяженность учетных маршрутов, км</w:t>
            </w:r>
          </w:p>
        </w:tc>
      </w:tr>
      <w:tr>
        <w:tc>
          <w:tcPr>
            <w:tcW w:w="456" w:type="dxa"/>
          </w:tcPr>
          <w:p>
            <w:pPr>
              <w:pStyle w:val="0"/>
              <w:jc w:val="both"/>
            </w:pPr>
            <w:r>
              <w:rPr>
                <w:sz w:val="20"/>
              </w:rPr>
              <w:t xml:space="preserve">1.</w:t>
            </w:r>
          </w:p>
        </w:tc>
        <w:tc>
          <w:tcPr>
            <w:tcW w:w="4139" w:type="dxa"/>
          </w:tcPr>
          <w:p>
            <w:pPr>
              <w:pStyle w:val="0"/>
              <w:jc w:val="both"/>
            </w:pPr>
            <w:r>
              <w:rPr>
                <w:sz w:val="20"/>
              </w:rPr>
              <w:t xml:space="preserve">Кош-Агачский район</w:t>
            </w:r>
          </w:p>
        </w:tc>
        <w:tc>
          <w:tcPr>
            <w:tcW w:w="1134" w:type="dxa"/>
          </w:tcPr>
          <w:p>
            <w:pPr>
              <w:pStyle w:val="0"/>
              <w:jc w:val="center"/>
            </w:pPr>
            <w:r>
              <w:rPr>
                <w:sz w:val="20"/>
              </w:rPr>
              <w:t xml:space="preserve">1603,900</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490</w:t>
            </w:r>
          </w:p>
        </w:tc>
      </w:tr>
      <w:tr>
        <w:tc>
          <w:tcPr>
            <w:tcW w:w="456" w:type="dxa"/>
          </w:tcPr>
          <w:p>
            <w:pPr>
              <w:pStyle w:val="0"/>
              <w:jc w:val="both"/>
            </w:pPr>
            <w:r>
              <w:rPr>
                <w:sz w:val="20"/>
              </w:rPr>
              <w:t xml:space="preserve">2.</w:t>
            </w:r>
          </w:p>
        </w:tc>
        <w:tc>
          <w:tcPr>
            <w:tcW w:w="4139" w:type="dxa"/>
          </w:tcPr>
          <w:p>
            <w:pPr>
              <w:pStyle w:val="0"/>
              <w:jc w:val="both"/>
            </w:pPr>
            <w:r>
              <w:rPr>
                <w:sz w:val="20"/>
              </w:rPr>
              <w:t xml:space="preserve">Майминский район</w:t>
            </w:r>
          </w:p>
        </w:tc>
        <w:tc>
          <w:tcPr>
            <w:tcW w:w="1134" w:type="dxa"/>
          </w:tcPr>
          <w:p>
            <w:pPr>
              <w:pStyle w:val="0"/>
              <w:jc w:val="center"/>
            </w:pPr>
            <w:r>
              <w:rPr>
                <w:sz w:val="20"/>
              </w:rPr>
              <w:t xml:space="preserve">128,5</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6" w:type="dxa"/>
          </w:tcPr>
          <w:p>
            <w:pPr>
              <w:pStyle w:val="0"/>
              <w:jc w:val="both"/>
            </w:pPr>
            <w:r>
              <w:rPr>
                <w:sz w:val="20"/>
              </w:rPr>
              <w:t xml:space="preserve">3.</w:t>
            </w:r>
          </w:p>
        </w:tc>
        <w:tc>
          <w:tcPr>
            <w:tcW w:w="4139" w:type="dxa"/>
          </w:tcPr>
          <w:p>
            <w:pPr>
              <w:pStyle w:val="0"/>
              <w:jc w:val="both"/>
            </w:pPr>
            <w:r>
              <w:rPr>
                <w:sz w:val="20"/>
              </w:rPr>
              <w:t xml:space="preserve">Онгудайский район</w:t>
            </w:r>
          </w:p>
        </w:tc>
        <w:tc>
          <w:tcPr>
            <w:tcW w:w="1134" w:type="dxa"/>
          </w:tcPr>
          <w:p>
            <w:pPr>
              <w:pStyle w:val="0"/>
              <w:jc w:val="center"/>
            </w:pPr>
            <w:r>
              <w:rPr>
                <w:sz w:val="20"/>
              </w:rPr>
              <w:t xml:space="preserve">889,893</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419</w:t>
            </w:r>
          </w:p>
        </w:tc>
      </w:tr>
      <w:tr>
        <w:tc>
          <w:tcPr>
            <w:tcW w:w="456" w:type="dxa"/>
          </w:tcPr>
          <w:p>
            <w:pPr>
              <w:pStyle w:val="0"/>
              <w:jc w:val="both"/>
            </w:pPr>
            <w:r>
              <w:rPr>
                <w:sz w:val="20"/>
              </w:rPr>
              <w:t xml:space="preserve">4.</w:t>
            </w:r>
          </w:p>
        </w:tc>
        <w:tc>
          <w:tcPr>
            <w:tcW w:w="4139" w:type="dxa"/>
          </w:tcPr>
          <w:p>
            <w:pPr>
              <w:pStyle w:val="0"/>
              <w:jc w:val="both"/>
            </w:pPr>
            <w:r>
              <w:rPr>
                <w:sz w:val="20"/>
              </w:rPr>
              <w:t xml:space="preserve">Турочакский район</w:t>
            </w:r>
          </w:p>
        </w:tc>
        <w:tc>
          <w:tcPr>
            <w:tcW w:w="1134" w:type="dxa"/>
          </w:tcPr>
          <w:p>
            <w:pPr>
              <w:pStyle w:val="0"/>
              <w:jc w:val="center"/>
            </w:pPr>
            <w:r>
              <w:rPr>
                <w:sz w:val="20"/>
              </w:rPr>
              <w:t xml:space="preserve">1006,186</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430</w:t>
            </w:r>
          </w:p>
        </w:tc>
      </w:tr>
      <w:tr>
        <w:tc>
          <w:tcPr>
            <w:tcW w:w="456" w:type="dxa"/>
          </w:tcPr>
          <w:p>
            <w:pPr>
              <w:pStyle w:val="0"/>
              <w:jc w:val="both"/>
            </w:pPr>
            <w:r>
              <w:rPr>
                <w:sz w:val="20"/>
              </w:rPr>
              <w:t xml:space="preserve">5.</w:t>
            </w:r>
          </w:p>
        </w:tc>
        <w:tc>
          <w:tcPr>
            <w:tcW w:w="4139" w:type="dxa"/>
          </w:tcPr>
          <w:p>
            <w:pPr>
              <w:pStyle w:val="0"/>
              <w:jc w:val="both"/>
            </w:pPr>
            <w:r>
              <w:rPr>
                <w:sz w:val="20"/>
              </w:rPr>
              <w:t xml:space="preserve">Улаганский район</w:t>
            </w:r>
          </w:p>
        </w:tc>
        <w:tc>
          <w:tcPr>
            <w:tcW w:w="1134" w:type="dxa"/>
          </w:tcPr>
          <w:p>
            <w:pPr>
              <w:pStyle w:val="0"/>
              <w:jc w:val="center"/>
            </w:pPr>
            <w:r>
              <w:rPr>
                <w:sz w:val="20"/>
              </w:rPr>
              <w:t xml:space="preserve">768,00</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407</w:t>
            </w:r>
          </w:p>
        </w:tc>
      </w:tr>
      <w:tr>
        <w:tc>
          <w:tcPr>
            <w:tcW w:w="456" w:type="dxa"/>
          </w:tcPr>
          <w:p>
            <w:pPr>
              <w:pStyle w:val="0"/>
              <w:jc w:val="both"/>
            </w:pPr>
            <w:r>
              <w:rPr>
                <w:sz w:val="20"/>
              </w:rPr>
              <w:t xml:space="preserve">6.</w:t>
            </w:r>
          </w:p>
        </w:tc>
        <w:tc>
          <w:tcPr>
            <w:tcW w:w="4139" w:type="dxa"/>
          </w:tcPr>
          <w:p>
            <w:pPr>
              <w:pStyle w:val="0"/>
              <w:jc w:val="both"/>
            </w:pPr>
            <w:r>
              <w:rPr>
                <w:sz w:val="20"/>
              </w:rPr>
              <w:t xml:space="preserve">Усть-Канский район</w:t>
            </w:r>
          </w:p>
        </w:tc>
        <w:tc>
          <w:tcPr>
            <w:tcW w:w="1134" w:type="dxa"/>
          </w:tcPr>
          <w:p>
            <w:pPr>
              <w:pStyle w:val="0"/>
              <w:jc w:val="center"/>
            </w:pPr>
            <w:r>
              <w:rPr>
                <w:sz w:val="20"/>
              </w:rPr>
              <w:t xml:space="preserve">609,618</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391</w:t>
            </w:r>
          </w:p>
        </w:tc>
      </w:tr>
      <w:tr>
        <w:tc>
          <w:tcPr>
            <w:tcW w:w="456" w:type="dxa"/>
          </w:tcPr>
          <w:p>
            <w:pPr>
              <w:pStyle w:val="0"/>
              <w:jc w:val="both"/>
            </w:pPr>
            <w:r>
              <w:rPr>
                <w:sz w:val="20"/>
              </w:rPr>
              <w:t xml:space="preserve">7.</w:t>
            </w:r>
          </w:p>
        </w:tc>
        <w:tc>
          <w:tcPr>
            <w:tcW w:w="4139" w:type="dxa"/>
          </w:tcPr>
          <w:p>
            <w:pPr>
              <w:pStyle w:val="0"/>
              <w:jc w:val="both"/>
            </w:pPr>
            <w:r>
              <w:rPr>
                <w:sz w:val="20"/>
              </w:rPr>
              <w:t xml:space="preserve">Усть-Коксинский район</w:t>
            </w:r>
          </w:p>
        </w:tc>
        <w:tc>
          <w:tcPr>
            <w:tcW w:w="1134" w:type="dxa"/>
          </w:tcPr>
          <w:p>
            <w:pPr>
              <w:pStyle w:val="0"/>
              <w:jc w:val="center"/>
            </w:pPr>
            <w:r>
              <w:rPr>
                <w:sz w:val="20"/>
              </w:rPr>
              <w:t xml:space="preserve">1102,766</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441</w:t>
            </w:r>
          </w:p>
        </w:tc>
      </w:tr>
      <w:tr>
        <w:tc>
          <w:tcPr>
            <w:tcW w:w="456" w:type="dxa"/>
          </w:tcPr>
          <w:p>
            <w:pPr>
              <w:pStyle w:val="0"/>
              <w:jc w:val="both"/>
            </w:pPr>
            <w:r>
              <w:rPr>
                <w:sz w:val="20"/>
              </w:rPr>
              <w:t xml:space="preserve">8.</w:t>
            </w:r>
          </w:p>
        </w:tc>
        <w:tc>
          <w:tcPr>
            <w:tcW w:w="4139" w:type="dxa"/>
          </w:tcPr>
          <w:p>
            <w:pPr>
              <w:pStyle w:val="0"/>
              <w:jc w:val="both"/>
            </w:pPr>
            <w:r>
              <w:rPr>
                <w:sz w:val="20"/>
              </w:rPr>
              <w:t xml:space="preserve">Чемальский район</w:t>
            </w:r>
          </w:p>
        </w:tc>
        <w:tc>
          <w:tcPr>
            <w:tcW w:w="1134" w:type="dxa"/>
          </w:tcPr>
          <w:p>
            <w:pPr>
              <w:pStyle w:val="0"/>
              <w:jc w:val="center"/>
            </w:pPr>
            <w:r>
              <w:rPr>
                <w:sz w:val="20"/>
              </w:rPr>
              <w:t xml:space="preserve">301,600</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360</w:t>
            </w:r>
          </w:p>
        </w:tc>
      </w:tr>
      <w:tr>
        <w:tc>
          <w:tcPr>
            <w:tcW w:w="456" w:type="dxa"/>
          </w:tcPr>
          <w:p>
            <w:pPr>
              <w:pStyle w:val="0"/>
              <w:jc w:val="both"/>
            </w:pPr>
            <w:r>
              <w:rPr>
                <w:sz w:val="20"/>
              </w:rPr>
              <w:t xml:space="preserve">9.</w:t>
            </w:r>
          </w:p>
        </w:tc>
        <w:tc>
          <w:tcPr>
            <w:tcW w:w="4139" w:type="dxa"/>
          </w:tcPr>
          <w:p>
            <w:pPr>
              <w:pStyle w:val="0"/>
              <w:jc w:val="both"/>
            </w:pPr>
            <w:r>
              <w:rPr>
                <w:sz w:val="20"/>
              </w:rPr>
              <w:t xml:space="preserve">Чойский район</w:t>
            </w:r>
          </w:p>
        </w:tc>
        <w:tc>
          <w:tcPr>
            <w:tcW w:w="1134" w:type="dxa"/>
          </w:tcPr>
          <w:p>
            <w:pPr>
              <w:pStyle w:val="0"/>
              <w:jc w:val="center"/>
            </w:pPr>
            <w:r>
              <w:rPr>
                <w:sz w:val="20"/>
              </w:rPr>
              <w:t xml:space="preserve">423,942</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372</w:t>
            </w:r>
          </w:p>
        </w:tc>
      </w:tr>
      <w:tr>
        <w:tc>
          <w:tcPr>
            <w:tcW w:w="456" w:type="dxa"/>
          </w:tcPr>
          <w:p>
            <w:pPr>
              <w:pStyle w:val="0"/>
              <w:jc w:val="both"/>
            </w:pPr>
            <w:r>
              <w:rPr>
                <w:sz w:val="20"/>
              </w:rPr>
              <w:t xml:space="preserve">10.</w:t>
            </w:r>
          </w:p>
        </w:tc>
        <w:tc>
          <w:tcPr>
            <w:tcW w:w="4139" w:type="dxa"/>
          </w:tcPr>
          <w:p>
            <w:pPr>
              <w:pStyle w:val="0"/>
              <w:jc w:val="both"/>
            </w:pPr>
            <w:r>
              <w:rPr>
                <w:sz w:val="20"/>
              </w:rPr>
              <w:t xml:space="preserve">Шебалинский район</w:t>
            </w:r>
          </w:p>
        </w:tc>
        <w:tc>
          <w:tcPr>
            <w:tcW w:w="1134" w:type="dxa"/>
          </w:tcPr>
          <w:p>
            <w:pPr>
              <w:pStyle w:val="0"/>
              <w:jc w:val="center"/>
            </w:pPr>
            <w:r>
              <w:rPr>
                <w:sz w:val="20"/>
              </w:rPr>
              <w:t xml:space="preserve">214,18</w:t>
            </w:r>
          </w:p>
        </w:tc>
        <w:tc>
          <w:tcPr>
            <w:tcW w:w="1587" w:type="dxa"/>
          </w:tcPr>
          <w:p>
            <w:pPr>
              <w:pStyle w:val="0"/>
              <w:jc w:val="both"/>
            </w:pPr>
            <w:r>
              <w:rPr>
                <w:sz w:val="20"/>
              </w:rPr>
              <w:t xml:space="preserve">не менее 35</w:t>
            </w:r>
          </w:p>
        </w:tc>
        <w:tc>
          <w:tcPr>
            <w:tcW w:w="1757" w:type="dxa"/>
          </w:tcPr>
          <w:p>
            <w:pPr>
              <w:pStyle w:val="0"/>
              <w:jc w:val="center"/>
            </w:pPr>
            <w:r>
              <w:rPr>
                <w:sz w:val="20"/>
              </w:rPr>
              <w:t xml:space="preserve">350</w:t>
            </w:r>
          </w:p>
        </w:tc>
      </w:tr>
      <w:tr>
        <w:tc>
          <w:tcPr>
            <w:tcW w:w="456" w:type="dxa"/>
          </w:tcPr>
          <w:p>
            <w:pPr>
              <w:pStyle w:val="0"/>
            </w:pPr>
            <w:r>
              <w:rPr>
                <w:sz w:val="20"/>
              </w:rPr>
            </w:r>
          </w:p>
        </w:tc>
        <w:tc>
          <w:tcPr>
            <w:tcW w:w="4139" w:type="dxa"/>
          </w:tcPr>
          <w:p>
            <w:pPr>
              <w:pStyle w:val="0"/>
              <w:jc w:val="both"/>
            </w:pPr>
            <w:r>
              <w:rPr>
                <w:sz w:val="20"/>
              </w:rPr>
              <w:t xml:space="preserve">Итого:</w:t>
            </w:r>
          </w:p>
        </w:tc>
        <w:tc>
          <w:tcPr>
            <w:tcW w:w="1134" w:type="dxa"/>
          </w:tcPr>
          <w:p>
            <w:pPr>
              <w:pStyle w:val="0"/>
              <w:jc w:val="center"/>
            </w:pPr>
            <w:r>
              <w:rPr>
                <w:sz w:val="20"/>
              </w:rPr>
              <w:t xml:space="preserve">7048,585</w:t>
            </w:r>
          </w:p>
        </w:tc>
        <w:tc>
          <w:tcPr>
            <w:tcW w:w="1587" w:type="dxa"/>
          </w:tcPr>
          <w:p>
            <w:pPr>
              <w:pStyle w:val="0"/>
              <w:jc w:val="both"/>
            </w:pPr>
            <w:r>
              <w:rPr>
                <w:sz w:val="20"/>
              </w:rPr>
              <w:t xml:space="preserve">не менее 350</w:t>
            </w:r>
          </w:p>
        </w:tc>
        <w:tc>
          <w:tcPr>
            <w:tcW w:w="1757" w:type="dxa"/>
          </w:tcPr>
          <w:p>
            <w:pPr>
              <w:pStyle w:val="0"/>
              <w:jc w:val="center"/>
            </w:pPr>
            <w:r>
              <w:rPr>
                <w:sz w:val="20"/>
              </w:rPr>
              <w:t xml:space="preserve">4010</w:t>
            </w:r>
          </w:p>
        </w:tc>
      </w:tr>
    </w:tbl>
    <w:p>
      <w:pPr>
        <w:pStyle w:val="0"/>
        <w:jc w:val="both"/>
      </w:pPr>
      <w:r>
        <w:rPr>
          <w:sz w:val="20"/>
        </w:rPr>
      </w:r>
    </w:p>
    <w:p>
      <w:pPr>
        <w:pStyle w:val="0"/>
        <w:ind w:firstLine="540"/>
        <w:jc w:val="both"/>
      </w:pPr>
      <w:r>
        <w:rPr>
          <w:sz w:val="20"/>
        </w:rPr>
        <w:t xml:space="preserve">С учетом специфики природных условий Республики Алтай для определения численности и распространения охотничьих ресурсов, в отношении которых невозможно использование методики зимнего маршрутного учета, допускается применение имеющихся научных подходов учета численности для видов или групп видов объектов животного мира:</w:t>
      </w:r>
    </w:p>
    <w:p>
      <w:pPr>
        <w:pStyle w:val="0"/>
        <w:spacing w:before="200" w:line-rule="auto"/>
        <w:ind w:firstLine="540"/>
        <w:jc w:val="both"/>
      </w:pPr>
      <w:r>
        <w:rPr>
          <w:sz w:val="20"/>
        </w:rPr>
        <w:t xml:space="preserve">- учет водоплавающей и иной дичи по выводкам;</w:t>
      </w:r>
    </w:p>
    <w:p>
      <w:pPr>
        <w:pStyle w:val="0"/>
        <w:spacing w:before="200" w:line-rule="auto"/>
        <w:ind w:firstLine="540"/>
        <w:jc w:val="both"/>
      </w:pPr>
      <w:r>
        <w:rPr>
          <w:sz w:val="20"/>
        </w:rPr>
        <w:t xml:space="preserve">- учет водоплавающей и иной дичи на весеннем пролете;</w:t>
      </w:r>
    </w:p>
    <w:p>
      <w:pPr>
        <w:pStyle w:val="0"/>
        <w:spacing w:before="200" w:line-rule="auto"/>
        <w:ind w:firstLine="540"/>
        <w:jc w:val="both"/>
      </w:pPr>
      <w:r>
        <w:rPr>
          <w:sz w:val="20"/>
        </w:rPr>
        <w:t xml:space="preserve">- учет болотно-луговой, степной и полевой дичи;</w:t>
      </w:r>
    </w:p>
    <w:p>
      <w:pPr>
        <w:pStyle w:val="0"/>
        <w:spacing w:before="200" w:line-rule="auto"/>
        <w:ind w:firstLine="540"/>
        <w:jc w:val="both"/>
      </w:pPr>
      <w:r>
        <w:rPr>
          <w:sz w:val="20"/>
        </w:rPr>
        <w:t xml:space="preserve">- учет барсука, бобра и ондатры;</w:t>
      </w:r>
    </w:p>
    <w:p>
      <w:pPr>
        <w:pStyle w:val="0"/>
        <w:spacing w:before="200" w:line-rule="auto"/>
        <w:ind w:firstLine="540"/>
        <w:jc w:val="both"/>
      </w:pPr>
      <w:r>
        <w:rPr>
          <w:sz w:val="20"/>
        </w:rPr>
        <w:t xml:space="preserve">- учет медведя;</w:t>
      </w:r>
    </w:p>
    <w:p>
      <w:pPr>
        <w:pStyle w:val="0"/>
        <w:spacing w:before="200" w:line-rule="auto"/>
        <w:ind w:firstLine="540"/>
        <w:jc w:val="both"/>
      </w:pPr>
      <w:r>
        <w:rPr>
          <w:sz w:val="20"/>
        </w:rPr>
        <w:t xml:space="preserve">- учет вальдшнепа на тягах, глухаря и тетерева на токах, рябчика на манок;</w:t>
      </w:r>
    </w:p>
    <w:p>
      <w:pPr>
        <w:pStyle w:val="0"/>
        <w:spacing w:before="200" w:line-rule="auto"/>
        <w:ind w:firstLine="540"/>
        <w:jc w:val="both"/>
      </w:pPr>
      <w:r>
        <w:rPr>
          <w:sz w:val="20"/>
        </w:rPr>
        <w:t xml:space="preserve">- учет сибирского горного козла.</w:t>
      </w:r>
    </w:p>
    <w:p>
      <w:pPr>
        <w:pStyle w:val="0"/>
        <w:jc w:val="both"/>
      </w:pPr>
      <w:r>
        <w:rPr>
          <w:sz w:val="20"/>
        </w:rPr>
      </w:r>
    </w:p>
    <w:p>
      <w:pPr>
        <w:pStyle w:val="2"/>
        <w:outlineLvl w:val="3"/>
        <w:jc w:val="center"/>
      </w:pPr>
      <w:r>
        <w:rPr>
          <w:sz w:val="20"/>
        </w:rPr>
        <w:t xml:space="preserve">Учет водоплавающей и иной дичи по выводкам</w:t>
      </w:r>
    </w:p>
    <w:p>
      <w:pPr>
        <w:pStyle w:val="0"/>
        <w:jc w:val="both"/>
      </w:pPr>
      <w:r>
        <w:rPr>
          <w:sz w:val="20"/>
        </w:rPr>
      </w:r>
    </w:p>
    <w:p>
      <w:pPr>
        <w:pStyle w:val="0"/>
        <w:ind w:firstLine="540"/>
        <w:jc w:val="both"/>
      </w:pPr>
      <w:r>
        <w:rPr>
          <w:sz w:val="20"/>
        </w:rPr>
        <w:t xml:space="preserve">Учет проводится с 10 июня по 10 июля на утренних и вечерних зорях подсчетом одиночных птиц и их выводков, выплывающих или вылетающих в это время на чистые плесы. Для учета выбирают какое-либо укрытие на берегу водоема в куртине камыша, из которого хорошо просматривается плесополоса вдоль берега или сплавины на 70 - 100 м в каждую сторону. Из этих укрытий на вечерней и утренней заре подсчитывают выплывающих на воду, как отдельных птиц, так и выводков с указанием числа птиц в них. Одновременно учитывают те выводки, присутствие которых удается установить по плеску, кряканью самок и писку молодых. При учете должна быть просмотрена береговая линия водоема на всем ее протяжении. В учете могут принимать участие несколько человек. При этом они находятся на расстоянии 200 - 250 м друг от друга и подсчитывают уток каждый на своем участке водоема. Этим методом могут быть учтены почти все водоплавающие птицы, заселяющие тот или иной водоем или часть обширных водных угодий.</w:t>
      </w:r>
    </w:p>
    <w:p>
      <w:pPr>
        <w:pStyle w:val="0"/>
        <w:jc w:val="both"/>
      </w:pPr>
      <w:r>
        <w:rPr>
          <w:sz w:val="20"/>
        </w:rPr>
      </w:r>
    </w:p>
    <w:p>
      <w:pPr>
        <w:pStyle w:val="2"/>
        <w:outlineLvl w:val="3"/>
        <w:jc w:val="center"/>
      </w:pPr>
      <w:r>
        <w:rPr>
          <w:sz w:val="20"/>
        </w:rPr>
        <w:t xml:space="preserve">Учет водоплавающей и иной дичи на весеннем пролете</w:t>
      </w:r>
    </w:p>
    <w:p>
      <w:pPr>
        <w:pStyle w:val="0"/>
        <w:jc w:val="both"/>
      </w:pPr>
      <w:r>
        <w:rPr>
          <w:sz w:val="20"/>
        </w:rPr>
      </w:r>
    </w:p>
    <w:p>
      <w:pPr>
        <w:pStyle w:val="0"/>
        <w:ind w:firstLine="540"/>
        <w:jc w:val="both"/>
      </w:pPr>
      <w:r>
        <w:rPr>
          <w:sz w:val="20"/>
        </w:rPr>
        <w:t xml:space="preserve">Учет проводится с 5 апреля по 25 мая. Учетом необходимо охватить как можно большую площадь охотхозяйства с учетом сроков пролета водоплавающей птицы с юга на север. Учетчик ведет учет водоплавающих и иных птиц на весеннем пролете. Подсчет пролетающих стай ведется на утренних и вечерних зорях, в течение не менее 10 дней, в одно и то же время суток, в течение не менее 4 часов. За показатель численности пролетных стай принимается наибольшее число птиц, учтенное в день пролета за весь период наблюдений. Учет ведется до окончания пролета. Карточка учета составляется в день учета. На оборотной стороне карточки наносится картосхема направления пролета.</w:t>
      </w:r>
    </w:p>
    <w:p>
      <w:pPr>
        <w:pStyle w:val="0"/>
        <w:jc w:val="both"/>
      </w:pPr>
      <w:r>
        <w:rPr>
          <w:sz w:val="20"/>
        </w:rPr>
      </w:r>
    </w:p>
    <w:p>
      <w:pPr>
        <w:pStyle w:val="2"/>
        <w:outlineLvl w:val="3"/>
        <w:jc w:val="center"/>
      </w:pPr>
      <w:r>
        <w:rPr>
          <w:sz w:val="20"/>
        </w:rPr>
        <w:t xml:space="preserve">Учет болотно-луговой, степной, полевой и боровой дичи</w:t>
      </w:r>
    </w:p>
    <w:p>
      <w:pPr>
        <w:pStyle w:val="0"/>
        <w:jc w:val="both"/>
      </w:pPr>
      <w:r>
        <w:rPr>
          <w:sz w:val="20"/>
        </w:rPr>
      </w:r>
    </w:p>
    <w:p>
      <w:pPr>
        <w:pStyle w:val="0"/>
        <w:ind w:firstLine="540"/>
        <w:jc w:val="both"/>
      </w:pPr>
      <w:r>
        <w:rPr>
          <w:sz w:val="20"/>
        </w:rPr>
        <w:t xml:space="preserve">Учет проводится с 10 июля по 10 августа. Для учета применяется маршрутный (ленточный) способ учета. Маршруты по охотхозяйству прокладываются равномерно, охватывая все типы угодий. Суть учета заключается в том, что на маршруте (ленте) определенной длины и ширины регистрируются все обнаруженные птицы с указанием расстояния до точки фиксации птицы и типа угодий. Учет пернатой дичи с использованием легавых собак и спаниелей дает возможность значительно эффективнее ее обнаруживать. Собака отыскивает затаившихся или отбежавших птиц и поднимает их на крыло.</w:t>
      </w:r>
    </w:p>
    <w:p>
      <w:pPr>
        <w:pStyle w:val="0"/>
        <w:spacing w:before="200" w:line-rule="auto"/>
        <w:ind w:firstLine="540"/>
        <w:jc w:val="both"/>
      </w:pPr>
      <w:r>
        <w:rPr>
          <w:sz w:val="20"/>
        </w:rPr>
        <w:t xml:space="preserve">За ширину учетной ленты принимается удвоенное среднее расстояние до обнаруженных птиц. Длина каждого маршрута не менее 5 км на 1000 га свойственных угодий. Умножением ширины учетной ленты на длину маршрута определяется площадь учетной ленты и через число учтенных птиц - плотность на 100 га угодий.</w:t>
      </w:r>
    </w:p>
    <w:p>
      <w:pPr>
        <w:pStyle w:val="0"/>
        <w:spacing w:before="200" w:line-rule="auto"/>
        <w:ind w:firstLine="540"/>
        <w:jc w:val="both"/>
      </w:pPr>
      <w:r>
        <w:rPr>
          <w:sz w:val="20"/>
        </w:rPr>
        <w:t xml:space="preserve">Из карточек учета делается выборка по каждому учтенному виду пернатой дичи по всем маршрутам и рассчитывается средняя плотность его населения. Далее для каждого вида пернатой дичи определяется размер площади, пригодной для его обитания на территории охотничьего хозяйства (из материалов охотустройства или путем экспертной оценки). Умножением показателя плотности обитания (количество особей на 100 га) на пригодную для обитания площадь определяется численность каждого вида пернатой дичи в охотхозяйстве.</w:t>
      </w:r>
    </w:p>
    <w:p>
      <w:pPr>
        <w:pStyle w:val="0"/>
        <w:jc w:val="both"/>
      </w:pPr>
      <w:r>
        <w:rPr>
          <w:sz w:val="20"/>
        </w:rPr>
      </w:r>
    </w:p>
    <w:p>
      <w:pPr>
        <w:pStyle w:val="2"/>
        <w:outlineLvl w:val="3"/>
        <w:jc w:val="center"/>
      </w:pPr>
      <w:r>
        <w:rPr>
          <w:sz w:val="20"/>
        </w:rPr>
        <w:t xml:space="preserve">Учет медведя</w:t>
      </w:r>
    </w:p>
    <w:p>
      <w:pPr>
        <w:pStyle w:val="0"/>
        <w:jc w:val="both"/>
      </w:pPr>
      <w:r>
        <w:rPr>
          <w:sz w:val="20"/>
        </w:rPr>
      </w:r>
    </w:p>
    <w:p>
      <w:pPr>
        <w:pStyle w:val="0"/>
        <w:ind w:firstLine="540"/>
        <w:jc w:val="both"/>
      </w:pPr>
      <w:r>
        <w:rPr>
          <w:sz w:val="20"/>
        </w:rPr>
        <w:t xml:space="preserve">Подготовительные работы необходимо начать заранее, за месяц до проведения полевых работ. Руководитель учета (государственный инспектор, охотовед охотничьего хозяйства) готовит карту района М 1:200000 и рассылает корреспондентам необходимое количество анкет. Используя анкетный опрос и личный опыт на карту нужно нанести контуры ареала медведя. Проанализировав опросные данные, ареал медведя на карте в зависимости от плотности населения зверей необходимо разбить на несколько (3 - 5) зон.</w:t>
      </w:r>
    </w:p>
    <w:p>
      <w:pPr>
        <w:pStyle w:val="0"/>
        <w:spacing w:before="200" w:line-rule="auto"/>
        <w:ind w:firstLine="540"/>
        <w:jc w:val="both"/>
      </w:pPr>
      <w:r>
        <w:rPr>
          <w:sz w:val="20"/>
        </w:rPr>
        <w:t xml:space="preserve">По карте необходимо наметить участки, составляющие приблизительно 10% от площади зоны. Эти участки необходимо наметить с таким расчетом, чтобы практически было возможно в заданные сроки провести обследование.</w:t>
      </w:r>
    </w:p>
    <w:p>
      <w:pPr>
        <w:pStyle w:val="0"/>
        <w:spacing w:before="200" w:line-rule="auto"/>
        <w:ind w:firstLine="540"/>
        <w:jc w:val="both"/>
      </w:pPr>
      <w:r>
        <w:rPr>
          <w:sz w:val="20"/>
        </w:rPr>
        <w:t xml:space="preserve">Полевое обследование необходимо начать сразу же после выхода медведей из берлог, когда в ясную погоду звери выходят на южные склоны гор. Применение данного метода осложняется наличием естественных преград (снежные заносы и разлившиеся реки), которые затрудняют доступ в угодья и обследование их. Значительные помехи в проведении учетов оказывают неустойчивая погода и труднодоступные места, где держатся звери в весенний период. При планировании участков и проведение полевых работ необходимо учитывать то, что в зависимости от наличия кормовой базы на отдельных участках медведи могут концентрироваться или отсутствовать, что в итоге искажает результат учета. Концентрируются звери также на участках, где присутствуют холостые медведицы и имеющие медвежат-сеголетков, они не уходят далеко от берлоги, держатся в самых труднодоступных для обследования участках и ведут скрытный образ жизни. В ясную, но холодную погоду активность зверей значительно снижается и при обследовании также возможны просчеты. О наличии зверей свидетельствуют следы на снегу у верхней границы южных склонов. Свежесть следов легко определяется при помощи бинокля на расстоянии до двух километров при солнечной погоде.</w:t>
      </w:r>
    </w:p>
    <w:p>
      <w:pPr>
        <w:pStyle w:val="0"/>
        <w:spacing w:before="200" w:line-rule="auto"/>
        <w:ind w:firstLine="540"/>
        <w:jc w:val="both"/>
      </w:pPr>
      <w:r>
        <w:rPr>
          <w:sz w:val="20"/>
        </w:rPr>
        <w:t xml:space="preserve">Полевое обследование эффективнее проводить с проводником, хорошо знающим обследуемые участки и повадки медведей. По обследуемым участкам необходимо составить абрисы, на которые нанести условными знаками всех учтенных зверей, по возможности указать пол и приблизительный возраст их.</w:t>
      </w:r>
    </w:p>
    <w:p>
      <w:pPr>
        <w:pStyle w:val="0"/>
        <w:spacing w:before="200" w:line-rule="auto"/>
        <w:ind w:firstLine="540"/>
        <w:jc w:val="both"/>
      </w:pPr>
      <w:r>
        <w:rPr>
          <w:sz w:val="20"/>
        </w:rPr>
        <w:t xml:space="preserve">Отчет о численности медведя в районе составляет ответственный за проведение учета. В отчете необходимо характеризовать кратко физико-географическое и природно-экономическое положение района, указать имеющиеся сведения о биологии медведя (распространение, места обитания, питание, участок обитания, суточная активность, сезонные миграции, заходы) в районе или хозяйстве без ссылок на литературу. При расчете численности необходимо суммировать по каждой отдельно таблице площади обследуемых участков (в тыс. га) и количество учтенных зверей. Затем рассчитать численность зверей по каждой зоне: далее полученные данные по численности медведя в каждой зоне суммируются для подсчета общей численности медведя в районе (хозяйстве).</w:t>
      </w:r>
    </w:p>
    <w:p>
      <w:pPr>
        <w:pStyle w:val="0"/>
        <w:spacing w:before="200" w:line-rule="auto"/>
        <w:ind w:firstLine="540"/>
        <w:jc w:val="both"/>
      </w:pPr>
      <w:r>
        <w:rPr>
          <w:sz w:val="20"/>
        </w:rPr>
        <w:t xml:space="preserve">К отчету необходимо приложить карту района, абрисы всех обследуемых участков, таблицы по всем обследуемым участкам, все собранные анкеты.</w:t>
      </w:r>
    </w:p>
    <w:p>
      <w:pPr>
        <w:pStyle w:val="0"/>
        <w:jc w:val="both"/>
      </w:pPr>
      <w:r>
        <w:rPr>
          <w:sz w:val="20"/>
        </w:rPr>
      </w:r>
    </w:p>
    <w:p>
      <w:pPr>
        <w:pStyle w:val="2"/>
        <w:outlineLvl w:val="3"/>
        <w:jc w:val="center"/>
      </w:pPr>
      <w:r>
        <w:rPr>
          <w:sz w:val="20"/>
        </w:rPr>
        <w:t xml:space="preserve">Учет барсука</w:t>
      </w:r>
    </w:p>
    <w:p>
      <w:pPr>
        <w:pStyle w:val="0"/>
        <w:jc w:val="both"/>
      </w:pPr>
      <w:r>
        <w:rPr>
          <w:sz w:val="20"/>
        </w:rPr>
      </w:r>
    </w:p>
    <w:p>
      <w:pPr>
        <w:pStyle w:val="0"/>
        <w:ind w:firstLine="540"/>
        <w:jc w:val="both"/>
      </w:pPr>
      <w:r>
        <w:rPr>
          <w:sz w:val="20"/>
        </w:rPr>
        <w:t xml:space="preserve">Учет проводится с 1 сентября по 1 октября. Определить ориентировочную численность барсука можно по норам. Опытный егерь легко отличит барсучью нору от лисьей. Проверка старых и обнаружение новых нор может вестись работниками хозяйства попутно, в период их нахождения в угодьях. Все норы наносятся на карту хозяйства. Более точный учет численности этого вида проводится по подсчету особей, заселяющих норы. Для этого либо устраиваются засидки у норы, либо количество ее обитателей подсчитывается по "дорожкам", оставляемым животными по росе на выходе из норы. Эти способы учета следует поручать только квалифицированным егерям и опытным охотникам.</w:t>
      </w:r>
    </w:p>
    <w:p>
      <w:pPr>
        <w:pStyle w:val="0"/>
        <w:jc w:val="both"/>
      </w:pPr>
      <w:r>
        <w:rPr>
          <w:sz w:val="20"/>
        </w:rPr>
      </w:r>
    </w:p>
    <w:p>
      <w:pPr>
        <w:pStyle w:val="2"/>
        <w:outlineLvl w:val="3"/>
        <w:jc w:val="center"/>
      </w:pPr>
      <w:r>
        <w:rPr>
          <w:sz w:val="20"/>
        </w:rPr>
        <w:t xml:space="preserve">Учет бобра по поселениям</w:t>
      </w:r>
    </w:p>
    <w:p>
      <w:pPr>
        <w:pStyle w:val="0"/>
        <w:jc w:val="both"/>
      </w:pPr>
      <w:r>
        <w:rPr>
          <w:sz w:val="20"/>
        </w:rPr>
      </w:r>
    </w:p>
    <w:p>
      <w:pPr>
        <w:pStyle w:val="0"/>
        <w:ind w:firstLine="540"/>
        <w:jc w:val="both"/>
      </w:pPr>
      <w:r>
        <w:rPr>
          <w:sz w:val="20"/>
        </w:rPr>
        <w:t xml:space="preserve">Учет проводится с 1 сентября по 1 октября. Наиболее прост и приемлем метод учета бобровых поселений по погрызам. Интенсивные поеди обычно наблюдаются в центре поселения бобровой семьи, по периферии они менее заметны. По этому признаку можно определить 15% границы поселения семьи. Абрис маршрута подготавливается заранее. На нем учетчик, обнаружив поеди бобра, отмечает поселение и продолжает обход водоема. Следующее поселение отмечается только в том случае, если расстояние между двумя обнаруженными поедями превышает 200 - 300 м. Границы поселения, в котором бобры пользуются несколькими соседними водоемами, бывает довольно трудно установить. Иногда бобры живут на реке, а в соседнем озере только кормятся. Здесь следует обратить внимание на тропы, проложенные этими животными в траве между водоемами. При работе вдвоем можно осматривать сразу оба берега реки или озера, имеющего вытянутую конфигурацию. Если берега пологие, можно идти по урезу воды вдоль берега, высокие берега мешают осмотру прибрежной полосы, и нужно быть внимательным, чтобы не пропустить погрыз. Идти в этом случае следует по берегу. Если длина водоема достигает 500 м, то на нем обычно предполагается одно поселение. Поэтому достаточно, обнаружив хотя бы один погрыз на таком водоеме, отметить на абрисе это поселение и, не тратя времени на полное его обследование, переходить на другой водоем.</w:t>
      </w:r>
    </w:p>
    <w:p>
      <w:pPr>
        <w:pStyle w:val="0"/>
        <w:spacing w:before="200" w:line-rule="auto"/>
        <w:ind w:firstLine="540"/>
        <w:jc w:val="both"/>
      </w:pPr>
      <w:r>
        <w:rPr>
          <w:sz w:val="20"/>
        </w:rPr>
        <w:t xml:space="preserve">Путем суммирования числа поселений, умноженных на пересчетный коэффициент (среднее число бобров в одном поселении), получают общую численность вида. Для практических целей, если средний состав семьи для данного района не определен, временно можно использовать коэффициент 3,5. В последующем, после проведения отловов нескольких семей в процессе добычи зверей, пересчетный коэффициент можно скорректировать.</w:t>
      </w:r>
    </w:p>
    <w:p>
      <w:pPr>
        <w:pStyle w:val="0"/>
        <w:jc w:val="both"/>
      </w:pPr>
      <w:r>
        <w:rPr>
          <w:sz w:val="20"/>
        </w:rPr>
      </w:r>
    </w:p>
    <w:p>
      <w:pPr>
        <w:pStyle w:val="2"/>
        <w:outlineLvl w:val="3"/>
        <w:jc w:val="center"/>
      </w:pPr>
      <w:r>
        <w:rPr>
          <w:sz w:val="20"/>
        </w:rPr>
        <w:t xml:space="preserve">Учет ондатры по норам и хаткам</w:t>
      </w:r>
    </w:p>
    <w:p>
      <w:pPr>
        <w:pStyle w:val="0"/>
        <w:jc w:val="both"/>
      </w:pPr>
      <w:r>
        <w:rPr>
          <w:sz w:val="20"/>
        </w:rPr>
      </w:r>
    </w:p>
    <w:p>
      <w:pPr>
        <w:pStyle w:val="0"/>
        <w:ind w:firstLine="540"/>
        <w:jc w:val="both"/>
      </w:pPr>
      <w:r>
        <w:rPr>
          <w:sz w:val="20"/>
        </w:rPr>
        <w:t xml:space="preserve">Учет проводится с 1 сентября по 1 октября. Учитываются жилые норы и хатки, общее количество которых равно числу пар. Нежилые убежища и кормовые хатки легко отличимы. Водно-болотные угодья обычно занимают небольшие площади относительно общей территории хозяйства, располагающегося в лесном фонде, поэтому желательно охватить учетом все ондатровые угодья. Запись ведется по простейшей форме: отмечаются дата проведения учета, водоем, группа водоемов или отрезок реки, количество жилых нор, хаток и общее число жилищ.</w:t>
      </w:r>
    </w:p>
    <w:p>
      <w:pPr>
        <w:pStyle w:val="0"/>
        <w:jc w:val="both"/>
      </w:pPr>
      <w:r>
        <w:rPr>
          <w:sz w:val="20"/>
        </w:rPr>
      </w:r>
    </w:p>
    <w:p>
      <w:pPr>
        <w:pStyle w:val="2"/>
        <w:outlineLvl w:val="3"/>
        <w:jc w:val="center"/>
      </w:pPr>
      <w:r>
        <w:rPr>
          <w:sz w:val="20"/>
        </w:rPr>
        <w:t xml:space="preserve">Учет глухаря на току</w:t>
      </w:r>
    </w:p>
    <w:p>
      <w:pPr>
        <w:pStyle w:val="0"/>
        <w:jc w:val="both"/>
      </w:pPr>
      <w:r>
        <w:rPr>
          <w:sz w:val="20"/>
        </w:rPr>
      </w:r>
    </w:p>
    <w:p>
      <w:pPr>
        <w:pStyle w:val="0"/>
        <w:ind w:firstLine="540"/>
        <w:jc w:val="both"/>
      </w:pPr>
      <w:r>
        <w:rPr>
          <w:sz w:val="20"/>
        </w:rPr>
        <w:t xml:space="preserve">Учет проводится с 10 апреля по 10 мая. Учетные работы на территории охотничьих угодий проводятся в два этапа:</w:t>
      </w:r>
    </w:p>
    <w:p>
      <w:pPr>
        <w:pStyle w:val="0"/>
        <w:spacing w:before="200" w:line-rule="auto"/>
        <w:ind w:firstLine="540"/>
        <w:jc w:val="both"/>
      </w:pPr>
      <w:r>
        <w:rPr>
          <w:sz w:val="20"/>
        </w:rPr>
        <w:t xml:space="preserve">1 этап - установление числа глухариных токов;</w:t>
      </w:r>
    </w:p>
    <w:p>
      <w:pPr>
        <w:pStyle w:val="0"/>
        <w:spacing w:before="200" w:line-rule="auto"/>
        <w:ind w:firstLine="540"/>
        <w:jc w:val="both"/>
      </w:pPr>
      <w:r>
        <w:rPr>
          <w:sz w:val="20"/>
        </w:rPr>
        <w:t xml:space="preserve">2 этап - подсчет поющих самцов глухаря на каждом току.</w:t>
      </w:r>
    </w:p>
    <w:p>
      <w:pPr>
        <w:pStyle w:val="0"/>
        <w:spacing w:before="200" w:line-rule="auto"/>
        <w:ind w:firstLine="540"/>
        <w:jc w:val="both"/>
      </w:pPr>
      <w:r>
        <w:rPr>
          <w:sz w:val="20"/>
        </w:rPr>
        <w:t xml:space="preserve">Места токов определяются опросом работников хозяйства, лесников и местных охотников. В целях обнаружения неизвестных токов следует провести маршрутное обследование мест, характерных для весеннего токования глухарей (окраины моховых болот, значительные по площади участки старых сфагновых сосняков, места регулярных встреч птиц).</w:t>
      </w:r>
    </w:p>
    <w:p>
      <w:pPr>
        <w:pStyle w:val="0"/>
        <w:spacing w:before="200" w:line-rule="auto"/>
        <w:ind w:firstLine="540"/>
        <w:jc w:val="both"/>
      </w:pPr>
      <w:r>
        <w:rPr>
          <w:sz w:val="20"/>
        </w:rPr>
        <w:t xml:space="preserve">Все тока, установленные в процессе опроса и обследования, наносятся на план-схему угодий, нумеруются и подлежат проверке для определения числа поющих глухарей.</w:t>
      </w:r>
    </w:p>
    <w:p>
      <w:pPr>
        <w:pStyle w:val="0"/>
        <w:spacing w:before="200" w:line-rule="auto"/>
        <w:ind w:firstLine="540"/>
        <w:jc w:val="both"/>
      </w:pPr>
      <w:r>
        <w:rPr>
          <w:sz w:val="20"/>
        </w:rPr>
        <w:t xml:space="preserve">Подсчет птиц на току проводится в период разгара токования, в дни с благоприятной для токования погодой. В зависимости от размеров каждого тока число учетчиков меняется. В среднем на каждые 20 - 25 га площади тока должен приходиться один учетчик. Методика учета сводятся к следующему. С вечера (за 1 - 1,5 часа до захода солнца) учетчик или учетчики должны быть на токовище. Если учетчик один, он занимает место в центре тока, если учетчиков несколько, они делят площадь токовища на участки и каждый занимает место в центре своего участка. У каждого учетчика должны быть: карточка учета, план-абрис данного тока, компас и сверенные часы.</w:t>
      </w:r>
    </w:p>
    <w:p>
      <w:pPr>
        <w:pStyle w:val="0"/>
        <w:spacing w:before="200" w:line-rule="auto"/>
        <w:ind w:firstLine="540"/>
        <w:jc w:val="both"/>
      </w:pPr>
      <w:r>
        <w:rPr>
          <w:sz w:val="20"/>
        </w:rPr>
        <w:t xml:space="preserve">С начала подлета глухарей учетчики по своим участкам ведут подсчет птиц, фиксируя время посадки каждой из них по часам, направление от учетчика к месту посадки по компасу, приблизительное расстояние от учетчика до места посадки глухаря. Места, где были услышаны посадки глухарей, наносятся на план-абрис тока. С наступлением полной темноты учетчики покидают ток и возвращаются на него только за 2 - 3 часа до рассвета. При уходе с тока и при возвращении на него должны соблюдаться тишина и осторожность, чтобы не потревожить слетевшихся на токовище глухарей. Заняв те же места, что и вечером, и дождавшись начала токования глухарей, учетчики начинают подсчет. При этом в карточке отмечают начало песни каждого глухаря, направление и расстояние до него, а на план тока наносят приблизительно место нахождения поющей птицы. С восходом солнца каждый учетчик сопоставляет по абрису тока места вечерней посадки и утреннего пения учтенных глухарей. Число глухарей, подлетевших с вечера, но не учтенных по песне утром, должно быть проверено. Это делает учетчик подходом к отмеченным на карте местам вечерней посадки и подъема не певших глухарей на крыло.</w:t>
      </w:r>
    </w:p>
    <w:p>
      <w:pPr>
        <w:pStyle w:val="0"/>
        <w:spacing w:before="200" w:line-rule="auto"/>
        <w:ind w:firstLine="540"/>
        <w:jc w:val="both"/>
      </w:pPr>
      <w:r>
        <w:rPr>
          <w:sz w:val="20"/>
        </w:rPr>
        <w:t xml:space="preserve">По окончании учета учетчики сходятся и, сравнивая свои материалы, устанавливают общее число прилетевших вечером, поющих и не поющих утром глухарей. Фиксация времени, места посадки и пения каждого глухаря исключает возможность учета одной птицы разными учетчиками.</w:t>
      </w:r>
    </w:p>
    <w:p>
      <w:pPr>
        <w:pStyle w:val="0"/>
        <w:spacing w:before="200" w:line-rule="auto"/>
        <w:ind w:firstLine="540"/>
        <w:jc w:val="both"/>
      </w:pPr>
      <w:r>
        <w:rPr>
          <w:sz w:val="20"/>
        </w:rPr>
        <w:t xml:space="preserve">Камеральная обработка данных учета глухаря на токах сводится к составлению плана тока по каждому дню учета и отдельно для утра и вечера. План составляют на основе абриса учетчика (или нескольких абрисов, если на току было одновременно несколько учетчиков). При перенесении данных о наличии птиц в том или ином участке тока на общий план сопоставляется направление и время отметки мест посадки и пения птиц на абрисах с тем, чтобы исключить возможность повторного учета одного и того же глухаря.</w:t>
      </w:r>
    </w:p>
    <w:p>
      <w:pPr>
        <w:pStyle w:val="0"/>
        <w:spacing w:before="200" w:line-rule="auto"/>
        <w:ind w:firstLine="540"/>
        <w:jc w:val="both"/>
      </w:pPr>
      <w:r>
        <w:rPr>
          <w:sz w:val="20"/>
        </w:rPr>
        <w:t xml:space="preserve">Около каждой отметки токующего глухаря отмечают время, на протяжении которого слышны были его песни. Это поможет учесть птиц, изменивших место токования, и не сосчитать их дважды. Такие соседние места токования одной и той же птицы соединяют стрелкой. Внизу плана тока пишут, сколько птиц токовало (прилетело на ток) в день учета. За показатель числа токующих глухарей принимают данные того дня, когда было отмечено наибольшее число птиц. Суммирование этих показателей по всем токам дает общую численность поющих самцов глухаря в хозяйстве весной.</w:t>
      </w:r>
    </w:p>
    <w:p>
      <w:pPr>
        <w:pStyle w:val="0"/>
        <w:spacing w:before="200" w:line-rule="auto"/>
        <w:ind w:firstLine="540"/>
        <w:jc w:val="both"/>
      </w:pPr>
      <w:r>
        <w:rPr>
          <w:sz w:val="20"/>
        </w:rPr>
        <w:t xml:space="preserve">На обороте карточки учета необходимо нанести карту-схему расположения тока (без указания местоположения токующих птиц).</w:t>
      </w:r>
    </w:p>
    <w:p>
      <w:pPr>
        <w:pStyle w:val="0"/>
        <w:jc w:val="both"/>
      </w:pPr>
      <w:r>
        <w:rPr>
          <w:sz w:val="20"/>
        </w:rPr>
      </w:r>
    </w:p>
    <w:p>
      <w:pPr>
        <w:pStyle w:val="2"/>
        <w:outlineLvl w:val="3"/>
        <w:jc w:val="center"/>
      </w:pPr>
      <w:r>
        <w:rPr>
          <w:sz w:val="20"/>
        </w:rPr>
        <w:t xml:space="preserve">Учет тетерева на току</w:t>
      </w:r>
    </w:p>
    <w:p>
      <w:pPr>
        <w:pStyle w:val="0"/>
        <w:jc w:val="both"/>
      </w:pPr>
      <w:r>
        <w:rPr>
          <w:sz w:val="20"/>
        </w:rPr>
      </w:r>
    </w:p>
    <w:p>
      <w:pPr>
        <w:pStyle w:val="0"/>
        <w:ind w:firstLine="540"/>
        <w:jc w:val="both"/>
      </w:pPr>
      <w:r>
        <w:rPr>
          <w:sz w:val="20"/>
        </w:rPr>
        <w:t xml:space="preserve">Учет проводится с 10 апреля по 10 мая. Участки тетеревиных токов, в первую очередь устанавливаются путем опроса работников охотхозяйства, лесной охраны и местных охотников. В целях обнаружения новых токов и определения количества одиночно токующих тетеревов в угодьях, характерных для обитания тетерева, прокладывают учетные маршруты. Проводят ленточный учет одиночно токующих птиц. Расстояние между маршрутами должно быть не менее 2 км. Это связано с тем, что "бормотание" тетерева хорошо слышно на расстоянии до 1 км. При этом учете должно быть охвачено не менее 10% площади охотничьего угодья. Экстраполяцией числа одиночно токующих птиц на учетной ленте определяют их количество по хозяйству. Учет следует проводить в тихую ясную погоду. При работе на маршруте: во-первых, учитывают одиночно поющих птиц и фиксируют (приблизительно) место их токования, во-вторых, выявляют места концентрированных токов, уточняют их расположение и проводят учет. Вся работа на маршруте должна начинаться с наступлением рассвета и продолжаться в течение времени активного пения птиц.</w:t>
      </w:r>
    </w:p>
    <w:p>
      <w:pPr>
        <w:pStyle w:val="0"/>
        <w:spacing w:before="200" w:line-rule="auto"/>
        <w:ind w:firstLine="540"/>
        <w:jc w:val="both"/>
      </w:pPr>
      <w:r>
        <w:rPr>
          <w:sz w:val="20"/>
        </w:rPr>
        <w:t xml:space="preserve">После определения места тока проводят учет поющих птиц. Для этого учетчик (а при большой площади тока несколько учетчиков) должен находиться в естественных укрытиях или в специально поставленных шалашах. Заняв место наблюдения до начала токования, учетчик ведет подсчет птиц, слетевшихся на токовище. Если на большом току учет производится несколькими учетчиками, то они предварительно делят площадь тока по ясно заметным ориентирам на участки и в дальнейшем каждый ведет подсчет птиц на своем участке. Время подсчета предварительно согласовывается. После окончания тока число поющих тетеревов по отдельным участкам токовища суммируется, что дает общую численность поющих тетеревов на току. Для учета выбирают тихие ясные зори. Легкие заморозки на активности тетеревов не сказываются. Результаты учета заносятся в карточку. На открытых местах подсчет поющих петухов удобно вести с помощью бинокля.</w:t>
      </w:r>
    </w:p>
    <w:p>
      <w:pPr>
        <w:pStyle w:val="0"/>
        <w:spacing w:before="200" w:line-rule="auto"/>
        <w:ind w:firstLine="540"/>
        <w:jc w:val="both"/>
      </w:pPr>
      <w:r>
        <w:rPr>
          <w:sz w:val="20"/>
        </w:rPr>
        <w:t xml:space="preserve">Техника обработки первичного материала учета тетерева на токах заключается в следующем. За показатель численности принимаются данные наибольшего числа токующих птиц одного из двух дней учета. Если учетные работы проводились на близлежащих токах в один и тот же день и за число тетеревов на одном из них приняты данные второго дня учета, то для соседнего тока необходимо использовать данные этого же дня. Суммируя численность тетеревов на всех токах и число одиночно токующих птиц, получают общую численность их в хозяйстве. Численность одиночно токующих тетеревов определяют по показателю плотности, полученному на маршрутных лентах. Маршруты наносятся на карту-схему, в карточке учета одиночные токующие самцы вносятся без N тока, с пометкой N маршрута.</w:t>
      </w:r>
    </w:p>
    <w:p>
      <w:pPr>
        <w:pStyle w:val="0"/>
        <w:jc w:val="both"/>
      </w:pPr>
      <w:r>
        <w:rPr>
          <w:sz w:val="20"/>
        </w:rPr>
      </w:r>
    </w:p>
    <w:p>
      <w:pPr>
        <w:pStyle w:val="2"/>
        <w:outlineLvl w:val="3"/>
        <w:jc w:val="center"/>
      </w:pPr>
      <w:r>
        <w:rPr>
          <w:sz w:val="20"/>
        </w:rPr>
        <w:t xml:space="preserve">Учет вальдшнепа на тягах</w:t>
      </w:r>
    </w:p>
    <w:p>
      <w:pPr>
        <w:pStyle w:val="0"/>
        <w:jc w:val="both"/>
      </w:pPr>
      <w:r>
        <w:rPr>
          <w:sz w:val="20"/>
        </w:rPr>
      </w:r>
    </w:p>
    <w:p>
      <w:pPr>
        <w:pStyle w:val="0"/>
        <w:ind w:firstLine="540"/>
        <w:jc w:val="both"/>
      </w:pPr>
      <w:r>
        <w:rPr>
          <w:sz w:val="20"/>
        </w:rPr>
        <w:t xml:space="preserve">Учет проводится с 10 апреля по 10 мая. Учет вальдшнепа на тягах организуется до проведения весенней охоты, а также в период проведения или после ее окончания. Учет проводят на вечерних зорях, в теплую и тихую погоду во всех типах лесных массивов, но в типичных угодьях проб закладывается больше. На охотхозяйство площадью лесных угодий 20 - 50 тыс. га необходимо заложить около 100 учетных проб. Учитывают тянущих птиц, пролетевших ближе 30 м, в 30 - 60 м, 60 - 90 м и далее 90 м от наблюдателя.</w:t>
      </w:r>
    </w:p>
    <w:p>
      <w:pPr>
        <w:pStyle w:val="0"/>
        <w:spacing w:before="200" w:line-rule="auto"/>
        <w:ind w:firstLine="540"/>
        <w:jc w:val="both"/>
      </w:pPr>
      <w:r>
        <w:rPr>
          <w:sz w:val="20"/>
        </w:rPr>
        <w:t xml:space="preserve">Расчет плотности населения включает средние данные о численности птиц, пролетевших на каждом из четырех расстояний, среднюю скорость полета и время наблюдений. В результате расчетов получают численность самцов вальдшнепа, участвующих в тяге.</w:t>
      </w:r>
    </w:p>
    <w:p>
      <w:pPr>
        <w:pStyle w:val="0"/>
        <w:spacing w:before="200" w:line-rule="auto"/>
        <w:ind w:firstLine="540"/>
        <w:jc w:val="both"/>
      </w:pPr>
      <w:r>
        <w:rPr>
          <w:sz w:val="20"/>
        </w:rPr>
        <w:t xml:space="preserve">Формула расчета плотности населения:</w:t>
      </w:r>
    </w:p>
    <w:p>
      <w:pPr>
        <w:pStyle w:val="0"/>
        <w:jc w:val="both"/>
      </w:pPr>
      <w:r>
        <w:rPr>
          <w:sz w:val="20"/>
        </w:rPr>
      </w:r>
    </w:p>
    <w:p>
      <w:pPr>
        <w:pStyle w:val="0"/>
        <w:jc w:val="center"/>
      </w:pPr>
      <w:r>
        <w:rPr>
          <w:position w:val="-20"/>
        </w:rPr>
        <w:drawing>
          <wp:inline distT="0" distB="0" distL="0" distR="0">
            <wp:extent cx="876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плотность населения самцов вальдшнепа (особей/100 га);</w:t>
      </w:r>
    </w:p>
    <w:p>
      <w:pPr>
        <w:pStyle w:val="0"/>
        <w:spacing w:before="200" w:line-rule="auto"/>
        <w:ind w:firstLine="540"/>
        <w:jc w:val="both"/>
      </w:pPr>
      <w:r>
        <w:rPr>
          <w:sz w:val="20"/>
        </w:rPr>
        <w:t xml:space="preserve">N - число самцов, отмеченных наблюдателем;</w:t>
      </w:r>
    </w:p>
    <w:p>
      <w:pPr>
        <w:pStyle w:val="0"/>
        <w:spacing w:before="200" w:line-rule="auto"/>
        <w:ind w:firstLine="540"/>
        <w:jc w:val="both"/>
      </w:pPr>
      <w:r>
        <w:rPr>
          <w:sz w:val="20"/>
        </w:rPr>
        <w:t xml:space="preserve">V - скорость полета вальдшнепа (0,67 км/мин.);</w:t>
      </w:r>
    </w:p>
    <w:p>
      <w:pPr>
        <w:pStyle w:val="0"/>
        <w:spacing w:before="200" w:line-rule="auto"/>
        <w:ind w:firstLine="540"/>
        <w:jc w:val="both"/>
      </w:pPr>
      <w:r>
        <w:rPr>
          <w:sz w:val="20"/>
        </w:rPr>
        <w:t xml:space="preserve">T - продолжительность времени наблюдений (мин.);</w:t>
      </w:r>
    </w:p>
    <w:p>
      <w:pPr>
        <w:pStyle w:val="0"/>
        <w:spacing w:before="200" w:line-rule="auto"/>
        <w:ind w:firstLine="540"/>
        <w:jc w:val="both"/>
      </w:pPr>
      <w:r>
        <w:rPr>
          <w:sz w:val="20"/>
        </w:rPr>
        <w:t xml:space="preserve">B - ширина полосы обнаружения в метрах (120 м).</w:t>
      </w:r>
    </w:p>
    <w:p>
      <w:pPr>
        <w:pStyle w:val="0"/>
        <w:spacing w:before="200" w:line-rule="auto"/>
        <w:ind w:firstLine="540"/>
        <w:jc w:val="both"/>
      </w:pPr>
      <w:r>
        <w:rPr>
          <w:sz w:val="20"/>
        </w:rPr>
        <w:t xml:space="preserve">Для расчета общей численности местной популяции птиц принимается половое соотношение самцов и самок 1:1. Репрезентативным считается расчет, когда учетом охвачено не менее 10% площади обитания.</w:t>
      </w:r>
    </w:p>
    <w:p>
      <w:pPr>
        <w:pStyle w:val="0"/>
        <w:jc w:val="both"/>
      </w:pPr>
      <w:r>
        <w:rPr>
          <w:sz w:val="20"/>
        </w:rPr>
      </w:r>
    </w:p>
    <w:p>
      <w:pPr>
        <w:pStyle w:val="2"/>
        <w:outlineLvl w:val="3"/>
        <w:jc w:val="center"/>
      </w:pPr>
      <w:r>
        <w:rPr>
          <w:sz w:val="20"/>
        </w:rPr>
        <w:t xml:space="preserve">Учет рябчика на манок</w:t>
      </w:r>
    </w:p>
    <w:p>
      <w:pPr>
        <w:pStyle w:val="0"/>
        <w:jc w:val="both"/>
      </w:pPr>
      <w:r>
        <w:rPr>
          <w:sz w:val="20"/>
        </w:rPr>
      </w:r>
    </w:p>
    <w:p>
      <w:pPr>
        <w:pStyle w:val="0"/>
        <w:ind w:firstLine="540"/>
        <w:jc w:val="both"/>
      </w:pPr>
      <w:r>
        <w:rPr>
          <w:sz w:val="20"/>
        </w:rPr>
        <w:t xml:space="preserve">Учет проводится с 10 апреля по 10 мая. Учет рябчика на манок основан на подсчете самцов рябчика, отвечающих голосом на манок-пищик, поэтому учетчик должен уметь хорошо манить рябчика. Учет производится на маршрутах, которые должны быть заложены равномерно по лесной территории хозяйства с учетом всех категорий охотничьих угодий. При таком способе закладки маршрутов расчет численности птиц осуществляется на всю площадь охотничьих угодий пригодной для обитания вида.</w:t>
      </w:r>
    </w:p>
    <w:p>
      <w:pPr>
        <w:pStyle w:val="0"/>
        <w:spacing w:before="200" w:line-rule="auto"/>
        <w:ind w:firstLine="540"/>
        <w:jc w:val="both"/>
      </w:pPr>
      <w:r>
        <w:rPr>
          <w:sz w:val="20"/>
        </w:rPr>
        <w:t xml:space="preserve">Для учета выбирают тихую ясную погоду. Техника учета сводится к следующему. Утром и вечером учетчик проходит по маршруту, делая остановки через каждые 100 м, на остановках (3 - 5 мин. каждая) "манит" рябчика 5 - 6 раз с перерывами в 30 - 40 секунд. Учитывают всех отзывающихся самцов рябчика с указанием места встречи на схеме маршрута.</w:t>
      </w:r>
    </w:p>
    <w:p>
      <w:pPr>
        <w:pStyle w:val="0"/>
        <w:spacing w:before="200" w:line-rule="auto"/>
        <w:ind w:firstLine="540"/>
        <w:jc w:val="both"/>
      </w:pPr>
      <w:r>
        <w:rPr>
          <w:sz w:val="20"/>
        </w:rPr>
        <w:t xml:space="preserve">По результатам учета составляется отчет, в котором должен обязательно присутствовать расчет численности. Указывается число учтенных самцов и общая численность рябчика в пересчете на хозяйство.</w:t>
      </w:r>
    </w:p>
    <w:p>
      <w:pPr>
        <w:pStyle w:val="0"/>
        <w:spacing w:before="200" w:line-rule="auto"/>
        <w:ind w:firstLine="540"/>
        <w:jc w:val="both"/>
      </w:pPr>
      <w:r>
        <w:rPr>
          <w:sz w:val="20"/>
        </w:rPr>
        <w:t xml:space="preserve">Голос рябчика слышен в среднем на расстоянии 50 м, поэтому при расчете плотности заселения ширину учетной ленты следует принимать равной 100 м.</w:t>
      </w:r>
    </w:p>
    <w:p>
      <w:pPr>
        <w:pStyle w:val="0"/>
        <w:spacing w:before="200" w:line-rule="auto"/>
        <w:ind w:firstLine="540"/>
        <w:jc w:val="both"/>
      </w:pPr>
      <w:r>
        <w:rPr>
          <w:sz w:val="20"/>
        </w:rPr>
        <w:t xml:space="preserve">Формулы расчета плотности населения:</w:t>
      </w:r>
    </w:p>
    <w:p>
      <w:pPr>
        <w:pStyle w:val="0"/>
        <w:jc w:val="both"/>
      </w:pPr>
      <w:r>
        <w:rPr>
          <w:sz w:val="20"/>
        </w:rPr>
      </w:r>
    </w:p>
    <w:p>
      <w:pPr>
        <w:pStyle w:val="0"/>
        <w:jc w:val="center"/>
      </w:pPr>
      <w:r>
        <w:rPr>
          <w:sz w:val="20"/>
        </w:rPr>
        <w:t xml:space="preserve">P = 2000 x n / S,</w:t>
      </w:r>
    </w:p>
    <w:p>
      <w:pPr>
        <w:pStyle w:val="0"/>
        <w:jc w:val="both"/>
      </w:pPr>
      <w:r>
        <w:rPr>
          <w:sz w:val="20"/>
        </w:rPr>
      </w:r>
    </w:p>
    <w:p>
      <w:pPr>
        <w:pStyle w:val="0"/>
        <w:ind w:firstLine="540"/>
        <w:jc w:val="both"/>
      </w:pPr>
      <w:r>
        <w:rPr>
          <w:sz w:val="20"/>
        </w:rPr>
        <w:t xml:space="preserve">P - плотность населения на 1000 га с учетом самок (число самок принимается равным числу учтенных весной самцов);</w:t>
      </w:r>
    </w:p>
    <w:p>
      <w:pPr>
        <w:pStyle w:val="0"/>
        <w:spacing w:before="200" w:line-rule="auto"/>
        <w:ind w:firstLine="540"/>
        <w:jc w:val="both"/>
      </w:pPr>
      <w:r>
        <w:rPr>
          <w:sz w:val="20"/>
        </w:rPr>
        <w:t xml:space="preserve">n - количество учтенных особей;</w:t>
      </w:r>
    </w:p>
    <w:p>
      <w:pPr>
        <w:pStyle w:val="0"/>
        <w:spacing w:before="200" w:line-rule="auto"/>
        <w:ind w:firstLine="540"/>
        <w:jc w:val="both"/>
      </w:pPr>
      <w:r>
        <w:rPr>
          <w:sz w:val="20"/>
        </w:rPr>
        <w:t xml:space="preserve">S - площадь, охваченная учетом, в га.</w:t>
      </w:r>
    </w:p>
    <w:p>
      <w:pPr>
        <w:pStyle w:val="0"/>
        <w:jc w:val="both"/>
      </w:pPr>
      <w:r>
        <w:rPr>
          <w:sz w:val="20"/>
        </w:rPr>
      </w:r>
    </w:p>
    <w:p>
      <w:pPr>
        <w:pStyle w:val="0"/>
        <w:jc w:val="center"/>
      </w:pPr>
      <w:r>
        <w:rPr>
          <w:sz w:val="20"/>
        </w:rPr>
        <w:t xml:space="preserve">S = L x 10,</w:t>
      </w:r>
    </w:p>
    <w:p>
      <w:pPr>
        <w:pStyle w:val="0"/>
        <w:jc w:val="both"/>
      </w:pPr>
      <w:r>
        <w:rPr>
          <w:sz w:val="20"/>
        </w:rPr>
      </w:r>
    </w:p>
    <w:p>
      <w:pPr>
        <w:pStyle w:val="0"/>
        <w:ind w:firstLine="540"/>
        <w:jc w:val="both"/>
      </w:pPr>
      <w:r>
        <w:rPr>
          <w:sz w:val="20"/>
        </w:rPr>
        <w:t xml:space="preserve">S - площадь в га;</w:t>
      </w:r>
    </w:p>
    <w:p>
      <w:pPr>
        <w:pStyle w:val="0"/>
        <w:spacing w:before="200" w:line-rule="auto"/>
        <w:ind w:firstLine="540"/>
        <w:jc w:val="both"/>
      </w:pPr>
      <w:r>
        <w:rPr>
          <w:sz w:val="20"/>
        </w:rPr>
        <w:t xml:space="preserve">L - общая длина маршрутов, км.</w:t>
      </w:r>
    </w:p>
    <w:p>
      <w:pPr>
        <w:pStyle w:val="0"/>
        <w:jc w:val="both"/>
      </w:pPr>
      <w:r>
        <w:rPr>
          <w:sz w:val="20"/>
        </w:rPr>
      </w:r>
    </w:p>
    <w:p>
      <w:pPr>
        <w:pStyle w:val="0"/>
        <w:jc w:val="center"/>
      </w:pPr>
      <w:r>
        <w:rPr>
          <w:sz w:val="20"/>
        </w:rPr>
        <w:t xml:space="preserve">N = P x S общ</w:t>
      </w:r>
    </w:p>
    <w:p>
      <w:pPr>
        <w:pStyle w:val="0"/>
        <w:jc w:val="both"/>
      </w:pPr>
      <w:r>
        <w:rPr>
          <w:sz w:val="20"/>
        </w:rPr>
      </w:r>
    </w:p>
    <w:p>
      <w:pPr>
        <w:pStyle w:val="0"/>
        <w:ind w:firstLine="540"/>
        <w:jc w:val="both"/>
      </w:pPr>
      <w:r>
        <w:rPr>
          <w:sz w:val="20"/>
        </w:rPr>
        <w:t xml:space="preserve">N - численность, особей;</w:t>
      </w:r>
    </w:p>
    <w:p>
      <w:pPr>
        <w:pStyle w:val="0"/>
        <w:spacing w:before="200" w:line-rule="auto"/>
        <w:ind w:firstLine="540"/>
        <w:jc w:val="both"/>
      </w:pPr>
      <w:r>
        <w:rPr>
          <w:sz w:val="20"/>
        </w:rPr>
        <w:t xml:space="preserve">P - плотность населения на 1000 га;</w:t>
      </w:r>
    </w:p>
    <w:p>
      <w:pPr>
        <w:pStyle w:val="0"/>
        <w:spacing w:before="200" w:line-rule="auto"/>
        <w:ind w:firstLine="540"/>
        <w:jc w:val="both"/>
      </w:pPr>
      <w:r>
        <w:rPr>
          <w:sz w:val="20"/>
        </w:rPr>
        <w:t xml:space="preserve">S общ - площадь обитания.</w:t>
      </w:r>
    </w:p>
    <w:p>
      <w:pPr>
        <w:pStyle w:val="0"/>
        <w:jc w:val="both"/>
      </w:pPr>
      <w:r>
        <w:rPr>
          <w:sz w:val="20"/>
        </w:rPr>
      </w:r>
    </w:p>
    <w:p>
      <w:pPr>
        <w:pStyle w:val="2"/>
        <w:outlineLvl w:val="3"/>
        <w:jc w:val="center"/>
      </w:pPr>
      <w:r>
        <w:rPr>
          <w:sz w:val="20"/>
        </w:rPr>
        <w:t xml:space="preserve">Учет сибирского горного козла</w:t>
      </w:r>
    </w:p>
    <w:p>
      <w:pPr>
        <w:pStyle w:val="0"/>
        <w:jc w:val="both"/>
      </w:pPr>
      <w:r>
        <w:rPr>
          <w:sz w:val="20"/>
        </w:rPr>
      </w:r>
    </w:p>
    <w:p>
      <w:pPr>
        <w:pStyle w:val="0"/>
        <w:ind w:firstLine="540"/>
        <w:jc w:val="both"/>
      </w:pPr>
      <w:r>
        <w:rPr>
          <w:sz w:val="20"/>
        </w:rPr>
        <w:t xml:space="preserve">Учет численности сибирского горного козла тесно связан с определенным комплексом знаний по его биологии и конкретными особенностями природной обстановки местообитаний.</w:t>
      </w:r>
    </w:p>
    <w:p>
      <w:pPr>
        <w:pStyle w:val="0"/>
        <w:spacing w:before="200" w:line-rule="auto"/>
        <w:ind w:firstLine="540"/>
        <w:jc w:val="both"/>
      </w:pPr>
      <w:r>
        <w:rPr>
          <w:sz w:val="20"/>
        </w:rPr>
        <w:t xml:space="preserve">Сибирский горный козел обитает в пределах всех высотных поясов гор - от 600 до 4000 м над уровнем моря, придерживаясь всюду открытых скалистых участков. Для него характерны сезонные вертикальные кочевки, в зависимости, в основном, от высоты снежного покрова, доступности и качества корма. Летом животные держатся преимущественно в субальпийском и альпийском поясах, а на зиму смещаются в среднегорье и нижние пояса гор, придерживаясь малоснежных мест, чаще на склонах южной экспозиции. Кормятся козлы преимущественно в утренние и предвечерние часы, однако в прохладную и пасмурную погоду активны и днем. Отдыхают они обычно около скал или неподалеку от них на каменистых осыпях. В летние и осенние месяцы горные козлы держатся в высокогорьях в условиях сильно расчлененного рельефа.</w:t>
      </w:r>
    </w:p>
    <w:p>
      <w:pPr>
        <w:pStyle w:val="0"/>
        <w:spacing w:before="200" w:line-rule="auto"/>
        <w:ind w:firstLine="540"/>
        <w:jc w:val="both"/>
      </w:pPr>
      <w:r>
        <w:rPr>
          <w:sz w:val="20"/>
        </w:rPr>
        <w:t xml:space="preserve">При определении численности горных полорогих необходимо знать, что звери в процессе утренней кормежки находятся в долинах и примыкающих к ним нижних частях склонов. Позже к полудню животные начинают подниматься к средней или даже к верхней части гор. Под вечер животные начинают спускаться вниз к местам ночевки и последующей утренней кормежки. Суточные перемещения горных животных могут быть весьма существенны, приближаясь в вертикальном плане к 1 км перепада высот.</w:t>
      </w:r>
    </w:p>
    <w:p>
      <w:pPr>
        <w:pStyle w:val="0"/>
        <w:spacing w:before="200" w:line-rule="auto"/>
        <w:ind w:firstLine="540"/>
        <w:jc w:val="both"/>
      </w:pPr>
      <w:r>
        <w:rPr>
          <w:sz w:val="20"/>
        </w:rPr>
        <w:t xml:space="preserve">В высоких горах с альпинотипным рельефом сибирские горные козлы поднимаются максимально высоко в середине лета, когда жара достигает своего апогея. В это время звери доходят до гребней хребтов и вершин отдельных гольцов. Однако почти также животные способны подниматься во время ноябрьских оттепелей. Это происходит потому, что звери, уже полностью одетые в зимний мех, стараются переместиться как можно выше на высокогорные, хорошо продуваемые участки гор, где они спасаются от перегрева осенью.</w:t>
      </w:r>
    </w:p>
    <w:p>
      <w:pPr>
        <w:pStyle w:val="0"/>
        <w:spacing w:before="200" w:line-rule="auto"/>
        <w:ind w:firstLine="540"/>
        <w:jc w:val="both"/>
      </w:pPr>
      <w:r>
        <w:rPr>
          <w:sz w:val="20"/>
        </w:rPr>
        <w:t xml:space="preserve">Во время гона самцы спускаются ниже, где расположены стации самок, в это время образуются наиболее крупные до 200 голов стада, состоящие из самок, молодняка и самцов, разбивающиеся на отдельные группировки.</w:t>
      </w:r>
    </w:p>
    <w:p>
      <w:pPr>
        <w:pStyle w:val="0"/>
        <w:spacing w:before="200" w:line-rule="auto"/>
        <w:ind w:firstLine="540"/>
        <w:jc w:val="both"/>
      </w:pPr>
      <w:r>
        <w:rPr>
          <w:sz w:val="20"/>
        </w:rPr>
        <w:t xml:space="preserve">После начала осеннего увядания и выпадения устойчивого снежного покрова в глубине гор стада горных копытных перемещаются, из центральной части к южным или юго-восточным макросклонам, либо концентрируются в широких речных долинах, по высокоподнятым бортам которых находят определенный экологический оптимум существования, позволяющий животным выжить в суровый и продолжительный зимний период. Площадь обитания зверей в это время максимально сужается.</w:t>
      </w:r>
    </w:p>
    <w:p>
      <w:pPr>
        <w:pStyle w:val="0"/>
        <w:jc w:val="both"/>
      </w:pPr>
      <w:r>
        <w:rPr>
          <w:sz w:val="20"/>
        </w:rPr>
      </w:r>
    </w:p>
    <w:p>
      <w:pPr>
        <w:pStyle w:val="2"/>
        <w:outlineLvl w:val="3"/>
        <w:jc w:val="center"/>
      </w:pPr>
      <w:r>
        <w:rPr>
          <w:sz w:val="20"/>
        </w:rPr>
        <w:t xml:space="preserve">Методы учета</w:t>
      </w:r>
    </w:p>
    <w:p>
      <w:pPr>
        <w:pStyle w:val="0"/>
        <w:jc w:val="both"/>
      </w:pPr>
      <w:r>
        <w:rPr>
          <w:sz w:val="20"/>
        </w:rPr>
      </w:r>
    </w:p>
    <w:p>
      <w:pPr>
        <w:pStyle w:val="0"/>
        <w:ind w:firstLine="540"/>
        <w:jc w:val="both"/>
      </w:pPr>
      <w:r>
        <w:rPr>
          <w:sz w:val="20"/>
        </w:rPr>
        <w:t xml:space="preserve">Хорошие результаты по учету численности горных копытных, как правило, дает комбинация опросных сведений и наземного учета.</w:t>
      </w:r>
    </w:p>
    <w:p>
      <w:pPr>
        <w:pStyle w:val="0"/>
        <w:spacing w:before="200" w:line-rule="auto"/>
        <w:ind w:firstLine="540"/>
        <w:jc w:val="both"/>
      </w:pPr>
      <w:r>
        <w:rPr>
          <w:sz w:val="20"/>
        </w:rPr>
        <w:t xml:space="preserve">При сборе дополнительной информации о животных (высотном и стациальном размещении, активности, половозрастном составе и др.) можно использовать опросные данные.</w:t>
      </w:r>
    </w:p>
    <w:p>
      <w:pPr>
        <w:pStyle w:val="0"/>
        <w:spacing w:before="200" w:line-rule="auto"/>
        <w:ind w:firstLine="540"/>
        <w:jc w:val="both"/>
      </w:pPr>
      <w:r>
        <w:rPr>
          <w:sz w:val="20"/>
        </w:rPr>
        <w:t xml:space="preserve">Опросные сведения собираются в расположенных в непосредственной близости от мест проведения учета населенных пунктах (поселках, деревнях, стоянках), а также ведется опрос скотоводов, охотников, работников лесного хозяйства, туроператоров и т.д. Опрос проводится по анкете.</w:t>
      </w:r>
    </w:p>
    <w:p>
      <w:pPr>
        <w:pStyle w:val="0"/>
        <w:spacing w:before="200" w:line-rule="auto"/>
        <w:ind w:firstLine="540"/>
        <w:jc w:val="both"/>
      </w:pPr>
      <w:r>
        <w:rPr>
          <w:sz w:val="20"/>
        </w:rPr>
        <w:t xml:space="preserve">Рекомендуется опрашивать: где (подробная географическая и ландшафтная привязка); когда (время суток, число, месяц, год); сколько (общее число и половозрастная структура) и при каких обстоятельствах (погода и т.д.) были встречены звери. Необходимо расспрашивать информатора о его знаниях и представлении о численности животных не только в конкретных долинах и ущельях (урочищах), но и отдельно взятых хребтах, а также на общей площади ареала обитания сибирского горного козла. Сбор опросных данных позволяет получить первое более или менее целостное представление о численности и распространении зверей.</w:t>
      </w:r>
    </w:p>
    <w:p>
      <w:pPr>
        <w:pStyle w:val="0"/>
        <w:jc w:val="both"/>
      </w:pPr>
      <w:r>
        <w:rPr>
          <w:sz w:val="20"/>
        </w:rPr>
      </w:r>
    </w:p>
    <w:p>
      <w:pPr>
        <w:pStyle w:val="2"/>
        <w:outlineLvl w:val="3"/>
        <w:jc w:val="center"/>
      </w:pPr>
      <w:r>
        <w:rPr>
          <w:sz w:val="20"/>
        </w:rPr>
        <w:t xml:space="preserve">Документирование наблюдений и проведение учета</w:t>
      </w:r>
    </w:p>
    <w:p>
      <w:pPr>
        <w:pStyle w:val="0"/>
        <w:jc w:val="both"/>
      </w:pPr>
      <w:r>
        <w:rPr>
          <w:sz w:val="20"/>
        </w:rPr>
      </w:r>
    </w:p>
    <w:p>
      <w:pPr>
        <w:pStyle w:val="0"/>
        <w:ind w:firstLine="540"/>
        <w:jc w:val="both"/>
      </w:pPr>
      <w:r>
        <w:rPr>
          <w:sz w:val="20"/>
        </w:rPr>
        <w:t xml:space="preserve">Основная единица учета - это точка наблюдения на той или иной обследованной территории. Во время движения по маршруту в горных условиях обычно не удается встретить большое количество животных, поэтому наблюдения необходимо проводить во время остановок. Каждая остановка во время обследования территории фиксируется как точка наблюдения. Места остановки выбираются таким образом, чтобы вдоль маршрута охватить обследованием большее количество местообитаний животных. На территориях с очень сложным рельефом, можно отказаться от маршрута и сконцентрироваться на обследованиях на нескольких точках наблюдения, с которых хорошо видны места основного скопления животных.</w:t>
      </w:r>
    </w:p>
    <w:p>
      <w:pPr>
        <w:pStyle w:val="0"/>
        <w:spacing w:before="200" w:line-rule="auto"/>
        <w:ind w:firstLine="540"/>
        <w:jc w:val="both"/>
      </w:pPr>
      <w:r>
        <w:rPr>
          <w:sz w:val="20"/>
        </w:rPr>
        <w:t xml:space="preserve">Данные должны быть зафиксированы в полевых условиях своевременно. Необходимо четко указывать время и места проведения учета. Ежедневно следует регистрировать данные о начале и конце работы с указанием перерывов. В каждой точке наблюдения также необходимо указать как время, так и продолжительность поиска животных. Это поможет оценить усилия для поиска животных и соответственно провести сравнение результатов. Для сбора данных в поле используются стандартные бланки.</w:t>
      </w:r>
    </w:p>
    <w:p>
      <w:pPr>
        <w:pStyle w:val="0"/>
        <w:spacing w:before="200" w:line-rule="auto"/>
        <w:ind w:firstLine="540"/>
        <w:jc w:val="both"/>
      </w:pPr>
      <w:r>
        <w:rPr>
          <w:sz w:val="20"/>
        </w:rPr>
        <w:t xml:space="preserve">Существуют два типа бланков, которые заполняются параллельно. В бланке N 1 записываются следующие условия:</w:t>
      </w:r>
    </w:p>
    <w:p>
      <w:pPr>
        <w:pStyle w:val="0"/>
        <w:spacing w:before="200" w:line-rule="auto"/>
        <w:ind w:firstLine="540"/>
        <w:jc w:val="both"/>
      </w:pPr>
      <w:r>
        <w:rPr>
          <w:sz w:val="20"/>
        </w:rPr>
        <w:t xml:space="preserve">- точка по GPS;</w:t>
      </w:r>
    </w:p>
    <w:p>
      <w:pPr>
        <w:pStyle w:val="0"/>
        <w:spacing w:before="200" w:line-rule="auto"/>
        <w:ind w:firstLine="540"/>
        <w:jc w:val="both"/>
      </w:pPr>
      <w:r>
        <w:rPr>
          <w:sz w:val="20"/>
        </w:rPr>
        <w:t xml:space="preserve">- широта/долгота;</w:t>
      </w:r>
    </w:p>
    <w:p>
      <w:pPr>
        <w:pStyle w:val="0"/>
        <w:spacing w:before="200" w:line-rule="auto"/>
        <w:ind w:firstLine="540"/>
        <w:jc w:val="both"/>
      </w:pPr>
      <w:r>
        <w:rPr>
          <w:sz w:val="20"/>
        </w:rPr>
        <w:t xml:space="preserve">- высота над уровнем моря;</w:t>
      </w:r>
    </w:p>
    <w:p>
      <w:pPr>
        <w:pStyle w:val="0"/>
        <w:spacing w:before="200" w:line-rule="auto"/>
        <w:ind w:firstLine="540"/>
        <w:jc w:val="both"/>
      </w:pPr>
      <w:r>
        <w:rPr>
          <w:sz w:val="20"/>
        </w:rPr>
        <w:t xml:space="preserve">- время и продолжительность наблюдения с данной точки;</w:t>
      </w:r>
    </w:p>
    <w:p>
      <w:pPr>
        <w:pStyle w:val="0"/>
        <w:spacing w:before="200" w:line-rule="auto"/>
        <w:ind w:firstLine="540"/>
        <w:jc w:val="both"/>
      </w:pPr>
      <w:r>
        <w:rPr>
          <w:sz w:val="20"/>
        </w:rPr>
        <w:t xml:space="preserve">- погода (облачность, осадки, температура, ветер.);</w:t>
      </w:r>
    </w:p>
    <w:p>
      <w:pPr>
        <w:pStyle w:val="0"/>
        <w:spacing w:before="200" w:line-rule="auto"/>
        <w:ind w:firstLine="540"/>
        <w:jc w:val="both"/>
      </w:pPr>
      <w:r>
        <w:rPr>
          <w:sz w:val="20"/>
        </w:rPr>
        <w:t xml:space="preserve">- склон (позиция животных на склоне, крутизна, экспозиция);</w:t>
      </w:r>
    </w:p>
    <w:p>
      <w:pPr>
        <w:pStyle w:val="0"/>
        <w:spacing w:before="200" w:line-rule="auto"/>
        <w:ind w:firstLine="540"/>
        <w:jc w:val="both"/>
      </w:pPr>
      <w:r>
        <w:rPr>
          <w:sz w:val="20"/>
        </w:rPr>
        <w:t xml:space="preserve">- грунт, растительность;</w:t>
      </w:r>
    </w:p>
    <w:p>
      <w:pPr>
        <w:pStyle w:val="0"/>
        <w:spacing w:before="200" w:line-rule="auto"/>
        <w:ind w:firstLine="540"/>
        <w:jc w:val="both"/>
      </w:pPr>
      <w:r>
        <w:rPr>
          <w:sz w:val="20"/>
        </w:rPr>
        <w:t xml:space="preserve">- другие факторы мест обитания, включая, антропогенные (например, выпас скота, сбор растений, рубка деревьев);</w:t>
      </w:r>
    </w:p>
    <w:p>
      <w:pPr>
        <w:pStyle w:val="0"/>
        <w:spacing w:before="200" w:line-rule="auto"/>
        <w:ind w:firstLine="540"/>
        <w:jc w:val="both"/>
      </w:pPr>
      <w:r>
        <w:rPr>
          <w:sz w:val="20"/>
        </w:rPr>
        <w:t xml:space="preserve">- другие встреченные виды животных.</w:t>
      </w:r>
    </w:p>
    <w:p>
      <w:pPr>
        <w:pStyle w:val="0"/>
        <w:spacing w:before="200" w:line-rule="auto"/>
        <w:ind w:firstLine="540"/>
        <w:jc w:val="both"/>
      </w:pPr>
      <w:r>
        <w:rPr>
          <w:sz w:val="20"/>
        </w:rPr>
        <w:t xml:space="preserve">Ежедневно перед началом учета на новых бланках N 1 и N 2 отмечают:</w:t>
      </w:r>
    </w:p>
    <w:p>
      <w:pPr>
        <w:pStyle w:val="0"/>
        <w:spacing w:before="200" w:line-rule="auto"/>
        <w:ind w:firstLine="540"/>
        <w:jc w:val="both"/>
      </w:pPr>
      <w:r>
        <w:rPr>
          <w:sz w:val="20"/>
        </w:rPr>
        <w:t xml:space="preserve">- состав группы - фамилия и имя учетчиков;</w:t>
      </w:r>
    </w:p>
    <w:p>
      <w:pPr>
        <w:pStyle w:val="0"/>
        <w:spacing w:before="200" w:line-rule="auto"/>
        <w:ind w:firstLine="540"/>
        <w:jc w:val="both"/>
      </w:pPr>
      <w:r>
        <w:rPr>
          <w:sz w:val="20"/>
        </w:rPr>
        <w:t xml:space="preserve">- N листа;</w:t>
      </w:r>
    </w:p>
    <w:p>
      <w:pPr>
        <w:pStyle w:val="0"/>
        <w:spacing w:before="200" w:line-rule="auto"/>
        <w:ind w:firstLine="540"/>
        <w:jc w:val="both"/>
      </w:pPr>
      <w:r>
        <w:rPr>
          <w:sz w:val="20"/>
        </w:rPr>
        <w:t xml:space="preserve">- дату проведения учета;</w:t>
      </w:r>
    </w:p>
    <w:p>
      <w:pPr>
        <w:pStyle w:val="0"/>
        <w:spacing w:before="200" w:line-rule="auto"/>
        <w:ind w:firstLine="540"/>
        <w:jc w:val="both"/>
      </w:pPr>
      <w:r>
        <w:rPr>
          <w:sz w:val="20"/>
        </w:rPr>
        <w:t xml:space="preserve">- время начала учета;</w:t>
      </w:r>
    </w:p>
    <w:p>
      <w:pPr>
        <w:pStyle w:val="0"/>
        <w:spacing w:before="200" w:line-rule="auto"/>
        <w:ind w:firstLine="540"/>
        <w:jc w:val="both"/>
      </w:pPr>
      <w:r>
        <w:rPr>
          <w:sz w:val="20"/>
        </w:rPr>
        <w:t xml:space="preserve">- название местности (если имеется название).</w:t>
      </w:r>
    </w:p>
    <w:p>
      <w:pPr>
        <w:pStyle w:val="0"/>
        <w:spacing w:before="200" w:line-rule="auto"/>
        <w:ind w:firstLine="540"/>
        <w:jc w:val="both"/>
      </w:pPr>
      <w:r>
        <w:rPr>
          <w:sz w:val="20"/>
        </w:rPr>
        <w:t xml:space="preserve">В бланке N 2 "Половозрастной состав" отмечаются все группы животных. Каждая группа получает свой номер и по каждой группе пишется нижеследующая информация:</w:t>
      </w:r>
    </w:p>
    <w:p>
      <w:pPr>
        <w:pStyle w:val="0"/>
        <w:spacing w:before="200" w:line-rule="auto"/>
        <w:ind w:firstLine="540"/>
        <w:jc w:val="both"/>
      </w:pPr>
      <w:r>
        <w:rPr>
          <w:sz w:val="20"/>
        </w:rPr>
        <w:t xml:space="preserve">- состав группы - фамилия и имя учетчиков;</w:t>
      </w:r>
    </w:p>
    <w:p>
      <w:pPr>
        <w:pStyle w:val="0"/>
        <w:spacing w:before="200" w:line-rule="auto"/>
        <w:ind w:firstLine="540"/>
        <w:jc w:val="both"/>
      </w:pPr>
      <w:r>
        <w:rPr>
          <w:sz w:val="20"/>
        </w:rPr>
        <w:t xml:space="preserve">- N листа;</w:t>
      </w:r>
    </w:p>
    <w:p>
      <w:pPr>
        <w:pStyle w:val="0"/>
        <w:spacing w:before="200" w:line-rule="auto"/>
        <w:ind w:firstLine="540"/>
        <w:jc w:val="both"/>
      </w:pPr>
      <w:r>
        <w:rPr>
          <w:sz w:val="20"/>
        </w:rPr>
        <w:t xml:space="preserve">- N группы животных;</w:t>
      </w:r>
    </w:p>
    <w:p>
      <w:pPr>
        <w:pStyle w:val="0"/>
        <w:spacing w:before="200" w:line-rule="auto"/>
        <w:ind w:firstLine="540"/>
        <w:jc w:val="both"/>
      </w:pPr>
      <w:r>
        <w:rPr>
          <w:sz w:val="20"/>
        </w:rPr>
        <w:t xml:space="preserve">- расстояние группы животных от наблюдателя;</w:t>
      </w:r>
    </w:p>
    <w:p>
      <w:pPr>
        <w:pStyle w:val="0"/>
        <w:spacing w:before="200" w:line-rule="auto"/>
        <w:ind w:firstLine="540"/>
        <w:jc w:val="both"/>
      </w:pPr>
      <w:r>
        <w:rPr>
          <w:sz w:val="20"/>
        </w:rPr>
        <w:t xml:space="preserve">- всего особей;</w:t>
      </w:r>
    </w:p>
    <w:p>
      <w:pPr>
        <w:pStyle w:val="0"/>
        <w:spacing w:before="200" w:line-rule="auto"/>
        <w:ind w:firstLine="540"/>
        <w:jc w:val="both"/>
      </w:pPr>
      <w:r>
        <w:rPr>
          <w:sz w:val="20"/>
        </w:rPr>
        <w:t xml:space="preserve">- (самки);</w:t>
      </w:r>
    </w:p>
    <w:p>
      <w:pPr>
        <w:pStyle w:val="0"/>
        <w:spacing w:before="200" w:line-rule="auto"/>
        <w:ind w:firstLine="540"/>
        <w:jc w:val="both"/>
      </w:pPr>
      <w:r>
        <w:rPr>
          <w:sz w:val="20"/>
        </w:rPr>
        <w:t xml:space="preserve">- особи возраста меньше 12 месяцев, т.е. сеголетки (козлята);</w:t>
      </w:r>
    </w:p>
    <w:p>
      <w:pPr>
        <w:pStyle w:val="0"/>
        <w:spacing w:before="200" w:line-rule="auto"/>
        <w:ind w:firstLine="540"/>
        <w:jc w:val="both"/>
      </w:pPr>
      <w:r>
        <w:rPr>
          <w:sz w:val="20"/>
        </w:rPr>
        <w:t xml:space="preserve">- особи возраста 12 - 24 месяцев, т.е. годовалые;</w:t>
      </w:r>
    </w:p>
    <w:p>
      <w:pPr>
        <w:pStyle w:val="0"/>
        <w:spacing w:before="200" w:line-rule="auto"/>
        <w:ind w:firstLine="540"/>
        <w:jc w:val="both"/>
      </w:pPr>
      <w:r>
        <w:rPr>
          <w:sz w:val="20"/>
        </w:rPr>
        <w:t xml:space="preserve">- (самцы); (всего);</w:t>
      </w:r>
    </w:p>
    <w:p>
      <w:pPr>
        <w:pStyle w:val="0"/>
        <w:spacing w:before="200" w:line-rule="auto"/>
        <w:ind w:firstLine="540"/>
        <w:jc w:val="both"/>
      </w:pPr>
      <w:r>
        <w:rPr>
          <w:sz w:val="20"/>
        </w:rPr>
        <w:t xml:space="preserve">- &gt;3 г., т.е. взрослые самцы;</w:t>
      </w:r>
    </w:p>
    <w:p>
      <w:pPr>
        <w:pStyle w:val="0"/>
        <w:spacing w:before="200" w:line-rule="auto"/>
        <w:ind w:firstLine="540"/>
        <w:jc w:val="both"/>
      </w:pPr>
      <w:r>
        <w:rPr>
          <w:sz w:val="20"/>
        </w:rPr>
        <w:t xml:space="preserve">- 2 - 3 г., т.е. полувзрослые самцы;</w:t>
      </w:r>
    </w:p>
    <w:p>
      <w:pPr>
        <w:pStyle w:val="0"/>
        <w:spacing w:before="200" w:line-rule="auto"/>
        <w:ind w:firstLine="540"/>
        <w:jc w:val="both"/>
      </w:pPr>
      <w:r>
        <w:rPr>
          <w:sz w:val="20"/>
        </w:rPr>
        <w:t xml:space="preserve">- количество самцов 8 лет и старше;</w:t>
      </w:r>
    </w:p>
    <w:p>
      <w:pPr>
        <w:pStyle w:val="0"/>
        <w:spacing w:before="200" w:line-rule="auto"/>
        <w:ind w:firstLine="540"/>
        <w:jc w:val="both"/>
      </w:pPr>
      <w:r>
        <w:rPr>
          <w:sz w:val="20"/>
        </w:rPr>
        <w:t xml:space="preserve">- поведение и движение;</w:t>
      </w:r>
    </w:p>
    <w:p>
      <w:pPr>
        <w:pStyle w:val="0"/>
        <w:spacing w:before="200" w:line-rule="auto"/>
        <w:ind w:firstLine="540"/>
        <w:jc w:val="both"/>
      </w:pPr>
      <w:r>
        <w:rPr>
          <w:sz w:val="20"/>
        </w:rPr>
        <w:t xml:space="preserve">- другие находки (мертвые особи или их останки, следы, помет и др.).</w:t>
      </w:r>
    </w:p>
    <w:p>
      <w:pPr>
        <w:pStyle w:val="0"/>
        <w:spacing w:before="200" w:line-rule="auto"/>
        <w:ind w:firstLine="540"/>
        <w:jc w:val="both"/>
      </w:pPr>
      <w:r>
        <w:rPr>
          <w:sz w:val="20"/>
        </w:rPr>
        <w:t xml:space="preserve">Каждый день используются новые бланки, количество бланков зависит от количества дней, отведенных на учет. Записи необходимо вести разборчиво, желательно карандашом.</w:t>
      </w:r>
    </w:p>
    <w:p>
      <w:pPr>
        <w:pStyle w:val="0"/>
        <w:spacing w:before="200" w:line-rule="auto"/>
        <w:ind w:firstLine="540"/>
        <w:jc w:val="both"/>
      </w:pPr>
      <w:r>
        <w:rPr>
          <w:sz w:val="20"/>
        </w:rPr>
        <w:t xml:space="preserve">Расстояние животных до 1500 м от наблюдателя можно определить с помощью дальномера, который позволяет измерять расстояние между наблюдателем и объектами. Целесообразно, зафиксировать на картах все места нахождения животных с помощью GPS и характерных топографических элементов.</w:t>
      </w:r>
    </w:p>
    <w:p>
      <w:pPr>
        <w:pStyle w:val="0"/>
        <w:spacing w:before="200" w:line-rule="auto"/>
        <w:ind w:firstLine="540"/>
        <w:jc w:val="both"/>
      </w:pPr>
      <w:r>
        <w:rPr>
          <w:sz w:val="20"/>
        </w:rPr>
        <w:t xml:space="preserve">Границы обследованных территорий наносятся во время полевых работ на карте масштаба 1:100.000 или 1:200.000. В условиях сложного горного рельефа не всегда возможно определить на картах такого масштаба границы обследованной территории. В таких случаях площади обследованных территорий не определяются.</w:t>
      </w:r>
    </w:p>
    <w:p>
      <w:pPr>
        <w:pStyle w:val="0"/>
        <w:jc w:val="both"/>
      </w:pPr>
      <w:r>
        <w:rPr>
          <w:sz w:val="20"/>
        </w:rPr>
      </w:r>
    </w:p>
    <w:p>
      <w:pPr>
        <w:pStyle w:val="2"/>
        <w:outlineLvl w:val="3"/>
        <w:jc w:val="center"/>
      </w:pPr>
      <w:r>
        <w:rPr>
          <w:sz w:val="20"/>
        </w:rPr>
        <w:t xml:space="preserve">Транспорт и связь</w:t>
      </w:r>
    </w:p>
    <w:p>
      <w:pPr>
        <w:pStyle w:val="0"/>
        <w:jc w:val="both"/>
      </w:pPr>
      <w:r>
        <w:rPr>
          <w:sz w:val="20"/>
        </w:rPr>
      </w:r>
    </w:p>
    <w:p>
      <w:pPr>
        <w:pStyle w:val="0"/>
        <w:ind w:firstLine="540"/>
        <w:jc w:val="both"/>
      </w:pPr>
      <w:r>
        <w:rPr>
          <w:sz w:val="20"/>
        </w:rPr>
        <w:t xml:space="preserve">Учет сибирского горного козла можно провести с использованием транспортных средств с повышенной проходимостью. Автомашины должны быть обязательно обеспечены необходимыми инструментами, домкратами, запасом горюче-смазочных материалов (ГСМ) и т.д. Учет горных копытных в местах, недоступных для проезда машин, проводится на лошади или пешком.</w:t>
      </w:r>
    </w:p>
    <w:p>
      <w:pPr>
        <w:pStyle w:val="0"/>
        <w:spacing w:before="200" w:line-rule="auto"/>
        <w:ind w:firstLine="540"/>
        <w:jc w:val="both"/>
      </w:pPr>
      <w:r>
        <w:rPr>
          <w:sz w:val="20"/>
        </w:rPr>
        <w:t xml:space="preserve">Когда учеты проводятся с использованием транспортных средств, все наблюдения с точек рекомендуется проводить вне транспортного средства. Если группа животных отмечена из движущейся машины, рекомендуется первоначально определить количество особей и их половозрастной состав, и только после записи всех возможных данных выйти из машины, поскольку часто, когда учетчик выйдет из машины, животные убегают. После этого, необходимо обследовать всю видимую территорию вне машины и зарегистрировать всех животных.</w:t>
      </w:r>
    </w:p>
    <w:p>
      <w:pPr>
        <w:pStyle w:val="0"/>
        <w:spacing w:before="200" w:line-rule="auto"/>
        <w:ind w:firstLine="540"/>
        <w:jc w:val="both"/>
      </w:pPr>
      <w:r>
        <w:rPr>
          <w:sz w:val="20"/>
        </w:rPr>
        <w:t xml:space="preserve">Между группами учетчиков и местом расположения групп держится регулярная мобильная связь. В случае если обследуемая территория находится вне зоны мобильной связи, рекомендуется обеспечить связь с помощью иных средств связи.</w:t>
      </w:r>
    </w:p>
    <w:p>
      <w:pPr>
        <w:pStyle w:val="0"/>
        <w:jc w:val="both"/>
      </w:pPr>
      <w:r>
        <w:rPr>
          <w:sz w:val="20"/>
        </w:rPr>
      </w:r>
    </w:p>
    <w:p>
      <w:pPr>
        <w:pStyle w:val="2"/>
        <w:outlineLvl w:val="3"/>
        <w:jc w:val="center"/>
      </w:pPr>
      <w:r>
        <w:rPr>
          <w:sz w:val="20"/>
        </w:rPr>
        <w:t xml:space="preserve">Команды учетчиков и оборудование</w:t>
      </w:r>
    </w:p>
    <w:p>
      <w:pPr>
        <w:pStyle w:val="0"/>
        <w:jc w:val="both"/>
      </w:pPr>
      <w:r>
        <w:rPr>
          <w:sz w:val="20"/>
        </w:rPr>
      </w:r>
    </w:p>
    <w:p>
      <w:pPr>
        <w:pStyle w:val="0"/>
        <w:ind w:firstLine="540"/>
        <w:jc w:val="both"/>
      </w:pPr>
      <w:r>
        <w:rPr>
          <w:sz w:val="20"/>
        </w:rPr>
        <w:t xml:space="preserve">Для одновременного охвата большой территории учет может проводиться несколькими командами в количестве 3 - 5 человек. Кроме того, в каждой команде должен участвовать по возможности местный проводник. Каждая группа обследует определенную территорию и имеет список мест обследования и график учета по местам. Между членами рабочей группы должны быть четко распределены обязанности по проведению учета.</w:t>
      </w:r>
    </w:p>
    <w:p>
      <w:pPr>
        <w:pStyle w:val="0"/>
        <w:spacing w:before="200" w:line-rule="auto"/>
        <w:ind w:firstLine="540"/>
        <w:jc w:val="both"/>
      </w:pPr>
      <w:r>
        <w:rPr>
          <w:sz w:val="20"/>
        </w:rPr>
        <w:t xml:space="preserve">Например, местный проводник отвечает за маршрут, два человека ведут учет и наблюдения, четвертый записывает данные в полевой дневник.</w:t>
      </w:r>
    </w:p>
    <w:p>
      <w:pPr>
        <w:pStyle w:val="0"/>
        <w:spacing w:before="200" w:line-rule="auto"/>
        <w:ind w:firstLine="540"/>
        <w:jc w:val="both"/>
      </w:pPr>
      <w:r>
        <w:rPr>
          <w:sz w:val="20"/>
        </w:rPr>
        <w:t xml:space="preserve">Каждая группа учетчиков должна иметь в наличие необходимое оборудование, которое включает:</w:t>
      </w:r>
    </w:p>
    <w:p>
      <w:pPr>
        <w:pStyle w:val="0"/>
        <w:spacing w:before="200" w:line-rule="auto"/>
        <w:ind w:firstLine="540"/>
        <w:jc w:val="both"/>
      </w:pPr>
      <w:r>
        <w:rPr>
          <w:sz w:val="20"/>
        </w:rPr>
        <w:t xml:space="preserve">- бинокли (с десятикратным увеличением, у каждого учетчика);</w:t>
      </w:r>
    </w:p>
    <w:p>
      <w:pPr>
        <w:pStyle w:val="0"/>
        <w:spacing w:before="200" w:line-rule="auto"/>
        <w:ind w:firstLine="540"/>
        <w:jc w:val="both"/>
      </w:pPr>
      <w:r>
        <w:rPr>
          <w:sz w:val="20"/>
        </w:rPr>
        <w:t xml:space="preserve">- подзорная труба (не менее одной в каждой группе, регулируемое 20 - 60 кратное увеличение);</w:t>
      </w:r>
    </w:p>
    <w:p>
      <w:pPr>
        <w:pStyle w:val="0"/>
        <w:spacing w:before="200" w:line-rule="auto"/>
        <w:ind w:firstLine="540"/>
        <w:jc w:val="both"/>
      </w:pPr>
      <w:r>
        <w:rPr>
          <w:sz w:val="20"/>
        </w:rPr>
        <w:t xml:space="preserve">- цифровой фотоаппарат;</w:t>
      </w:r>
    </w:p>
    <w:p>
      <w:pPr>
        <w:pStyle w:val="0"/>
        <w:spacing w:before="200" w:line-rule="auto"/>
        <w:ind w:firstLine="540"/>
        <w:jc w:val="both"/>
      </w:pPr>
      <w:r>
        <w:rPr>
          <w:sz w:val="20"/>
        </w:rPr>
        <w:t xml:space="preserve">- GPS-приемник, не менее одного в группе, желательно в каждой группе один запасной, с достаточным запасом батарей;</w:t>
      </w:r>
    </w:p>
    <w:p>
      <w:pPr>
        <w:pStyle w:val="0"/>
        <w:spacing w:before="200" w:line-rule="auto"/>
        <w:ind w:firstLine="540"/>
        <w:jc w:val="both"/>
      </w:pPr>
      <w:r>
        <w:rPr>
          <w:sz w:val="20"/>
        </w:rPr>
        <w:t xml:space="preserve">- компас;</w:t>
      </w:r>
    </w:p>
    <w:p>
      <w:pPr>
        <w:pStyle w:val="0"/>
        <w:spacing w:before="200" w:line-rule="auto"/>
        <w:ind w:firstLine="540"/>
        <w:jc w:val="both"/>
      </w:pPr>
      <w:r>
        <w:rPr>
          <w:sz w:val="20"/>
        </w:rPr>
        <w:t xml:space="preserve">- 4 папки с бланками (два - по каждой форме, один - для пустых бланков, один - для заполненных бланков);</w:t>
      </w:r>
    </w:p>
    <w:p>
      <w:pPr>
        <w:pStyle w:val="0"/>
        <w:spacing w:before="200" w:line-rule="auto"/>
        <w:ind w:firstLine="540"/>
        <w:jc w:val="both"/>
      </w:pPr>
      <w:r>
        <w:rPr>
          <w:sz w:val="20"/>
        </w:rPr>
        <w:t xml:space="preserve">- записные книжки (по одной каждому члену группы);</w:t>
      </w:r>
    </w:p>
    <w:p>
      <w:pPr>
        <w:pStyle w:val="0"/>
        <w:spacing w:before="200" w:line-rule="auto"/>
        <w:ind w:firstLine="540"/>
        <w:jc w:val="both"/>
      </w:pPr>
      <w:r>
        <w:rPr>
          <w:sz w:val="20"/>
        </w:rPr>
        <w:t xml:space="preserve">- комплект цветных топографических карт и комплект черно-белых копий масштаба не менее 1:100.000 для записей.</w:t>
      </w:r>
    </w:p>
    <w:p>
      <w:pPr>
        <w:pStyle w:val="0"/>
        <w:jc w:val="both"/>
      </w:pPr>
      <w:r>
        <w:rPr>
          <w:sz w:val="20"/>
        </w:rPr>
      </w:r>
    </w:p>
    <w:p>
      <w:pPr>
        <w:pStyle w:val="2"/>
        <w:outlineLvl w:val="3"/>
        <w:jc w:val="center"/>
      </w:pPr>
      <w:r>
        <w:rPr>
          <w:sz w:val="20"/>
        </w:rPr>
        <w:t xml:space="preserve">Проведение учета</w:t>
      </w:r>
    </w:p>
    <w:p>
      <w:pPr>
        <w:pStyle w:val="0"/>
        <w:jc w:val="both"/>
      </w:pPr>
      <w:r>
        <w:rPr>
          <w:sz w:val="20"/>
        </w:rPr>
      </w:r>
    </w:p>
    <w:p>
      <w:pPr>
        <w:pStyle w:val="0"/>
        <w:ind w:firstLine="540"/>
        <w:jc w:val="both"/>
      </w:pPr>
      <w:r>
        <w:rPr>
          <w:sz w:val="20"/>
        </w:rPr>
        <w:t xml:space="preserve">Учет рекомендуется проводить в ясные дни с хорошей видимостью, в светлое время суток с рассвета до заката (включая время, потраченное от лагеря до места учета). В определенное время все участники делают перерыв на отдых и питание. Необходимо принять во внимание опыт местных проводников и сконцентрировать наблюдения в те времени дня, когда животные проявляют наибольшую активность и соответственно их легче обнаружить. При работе участники должны не шуметь, не курить и как можно меньше быть заметным для животных, следует пользоваться природными укрытиями, т.к. горные копытные пугливые и осторожные, имеют очень хорошее зрение, слух и обоняние. Для наблюдений рекомендуется выбирать места на возвышенности с хорошим обзором скалистых участков. В условиях разрезанного рельефа с большой долей не видных частей осмотренной местности невозможно точно указать площадки обследования и их площади.</w:t>
      </w:r>
    </w:p>
    <w:p>
      <w:pPr>
        <w:pStyle w:val="0"/>
        <w:spacing w:before="200" w:line-rule="auto"/>
        <w:ind w:firstLine="540"/>
        <w:jc w:val="both"/>
      </w:pPr>
      <w:r>
        <w:rPr>
          <w:sz w:val="20"/>
        </w:rPr>
        <w:t xml:space="preserve">В каждой точке наблюдения фиксируются координаты по GPS, при встрече животных данные определяются по следующим приоритетам:</w:t>
      </w:r>
    </w:p>
    <w:p>
      <w:pPr>
        <w:pStyle w:val="0"/>
        <w:spacing w:before="200" w:line-rule="auto"/>
        <w:ind w:firstLine="540"/>
        <w:jc w:val="both"/>
      </w:pPr>
      <w:r>
        <w:rPr>
          <w:sz w:val="20"/>
        </w:rPr>
        <w:t xml:space="preserve">1) общее количество животных;</w:t>
      </w:r>
    </w:p>
    <w:p>
      <w:pPr>
        <w:pStyle w:val="0"/>
        <w:spacing w:before="200" w:line-rule="auto"/>
        <w:ind w:firstLine="540"/>
        <w:jc w:val="both"/>
      </w:pPr>
      <w:r>
        <w:rPr>
          <w:sz w:val="20"/>
        </w:rPr>
        <w:t xml:space="preserve">2) место нахождения животных;</w:t>
      </w:r>
    </w:p>
    <w:p>
      <w:pPr>
        <w:pStyle w:val="0"/>
        <w:spacing w:before="200" w:line-rule="auto"/>
        <w:ind w:firstLine="540"/>
        <w:jc w:val="both"/>
      </w:pPr>
      <w:r>
        <w:rPr>
          <w:sz w:val="20"/>
        </w:rPr>
        <w:t xml:space="preserve">3) количество животных по каждой из половозрастных классов.</w:t>
      </w:r>
    </w:p>
    <w:p>
      <w:pPr>
        <w:pStyle w:val="0"/>
        <w:spacing w:before="200" w:line-rule="auto"/>
        <w:ind w:firstLine="540"/>
        <w:jc w:val="both"/>
      </w:pPr>
      <w:r>
        <w:rPr>
          <w:sz w:val="20"/>
        </w:rPr>
        <w:t xml:space="preserve">Точки, с которых велся поиск животных, а также встреченные группы животных отмечаются на топографической карте цифрами с указанием соответствующих N группы животных, записанных в бланках N 1 и N 2.</w:t>
      </w:r>
    </w:p>
    <w:p>
      <w:pPr>
        <w:pStyle w:val="0"/>
        <w:spacing w:before="200" w:line-rule="auto"/>
        <w:ind w:firstLine="540"/>
        <w:jc w:val="both"/>
      </w:pPr>
      <w:r>
        <w:rPr>
          <w:sz w:val="20"/>
        </w:rPr>
        <w:t xml:space="preserve">Для упрощения методики можно отказаться от документирования факторов мест обитания и поведения животных. В случаях, когда оптическое оборудование и видимость не позволяют точно определить соотношение животных ко всем половозрастным группам нужно ограничиться записью общей численности и количества взрослых самцов, которые обычно хорошо определяются.</w:t>
      </w:r>
    </w:p>
    <w:p>
      <w:pPr>
        <w:pStyle w:val="0"/>
        <w:spacing w:before="200" w:line-rule="auto"/>
        <w:ind w:firstLine="540"/>
        <w:jc w:val="both"/>
      </w:pPr>
      <w:r>
        <w:rPr>
          <w:sz w:val="20"/>
        </w:rPr>
        <w:t xml:space="preserve">Во время гона сибирские горные козлы образуют довольно большие смешанные стада, разбивающиеся на отдельные группировки. Наиболее благоприятное время учета с 8 - 9 до 11 часов и с 15 до 17 часов. В эти часы животные активно кормятся, передвигаясь по склону, и их хорошо видно на большом расстоянии. Передвигаясь по берегу либо льду реки или ручья, необходимо осматривать в бинокли макросклоны, где в это время сосредоточены козлы. Эффективнее использовать для наблюдений зрительные трубы с 20 - 60 кратным увеличением, с их помощью можно определить половой и возрастной состав обнаруженных групп животных. Длинна маршрута, не должна превышать за день 30 км. На следующий день этот маршрут рекомендуется проходить в обратном направлении. Таким образом, значительно сокращается процент пропуска козлов. Расстояние, на котором могут быть обнаружены учитываемые животные, колеблется от 50 до 2500 м. Хорошие результаты дает учет по свежевыпавшему снегу, так как козлов лучше видно.</w:t>
      </w:r>
    </w:p>
    <w:p>
      <w:pPr>
        <w:pStyle w:val="0"/>
        <w:jc w:val="both"/>
      </w:pPr>
      <w:r>
        <w:rPr>
          <w:sz w:val="20"/>
        </w:rPr>
      </w:r>
    </w:p>
    <w:p>
      <w:pPr>
        <w:pStyle w:val="2"/>
        <w:outlineLvl w:val="3"/>
        <w:jc w:val="center"/>
      </w:pPr>
      <w:r>
        <w:rPr>
          <w:sz w:val="20"/>
        </w:rPr>
        <w:t xml:space="preserve">Определение местонахождения животных на топографических</w:t>
      </w:r>
    </w:p>
    <w:p>
      <w:pPr>
        <w:pStyle w:val="2"/>
        <w:jc w:val="center"/>
      </w:pPr>
      <w:r>
        <w:rPr>
          <w:sz w:val="20"/>
        </w:rPr>
        <w:t xml:space="preserve">картах</w:t>
      </w:r>
    </w:p>
    <w:p>
      <w:pPr>
        <w:pStyle w:val="0"/>
        <w:jc w:val="both"/>
      </w:pPr>
      <w:r>
        <w:rPr>
          <w:sz w:val="20"/>
        </w:rPr>
      </w:r>
    </w:p>
    <w:p>
      <w:pPr>
        <w:pStyle w:val="0"/>
        <w:ind w:firstLine="540"/>
        <w:jc w:val="both"/>
      </w:pPr>
      <w:r>
        <w:rPr>
          <w:sz w:val="20"/>
        </w:rPr>
        <w:t xml:space="preserve">Во время полевых работ при учете диких животных используются топографические карты (выкопировки карт) в масштабах 1:50000, 1:200000, 1:100000.</w:t>
      </w:r>
    </w:p>
    <w:p>
      <w:pPr>
        <w:pStyle w:val="0"/>
        <w:spacing w:before="200" w:line-rule="auto"/>
        <w:ind w:firstLine="540"/>
        <w:jc w:val="both"/>
      </w:pPr>
      <w:r>
        <w:rPr>
          <w:sz w:val="20"/>
        </w:rPr>
        <w:t xml:space="preserve">При первом обнаружении диких животных, на полевой карточке учета записываются, точка нахождения наблюдателя, приблизительное расстояние и направление между наблюдателем и местонахождением диких животных. Для этого необходимо, сначала точно определить место нахождения наблюдателя. Для этого используются координаты по GPS. При определении места нахождения необходимо и учитывать топографию местности.</w:t>
      </w:r>
    </w:p>
    <w:p>
      <w:pPr>
        <w:pStyle w:val="0"/>
        <w:jc w:val="both"/>
      </w:pPr>
      <w:r>
        <w:rPr>
          <w:sz w:val="20"/>
        </w:rPr>
      </w:r>
    </w:p>
    <w:p>
      <w:pPr>
        <w:pStyle w:val="2"/>
        <w:outlineLvl w:val="3"/>
        <w:jc w:val="center"/>
      </w:pPr>
      <w:r>
        <w:rPr>
          <w:sz w:val="20"/>
        </w:rPr>
        <w:t xml:space="preserve">Повторные наблюдения</w:t>
      </w:r>
    </w:p>
    <w:p>
      <w:pPr>
        <w:pStyle w:val="0"/>
        <w:jc w:val="both"/>
      </w:pPr>
      <w:r>
        <w:rPr>
          <w:sz w:val="20"/>
        </w:rPr>
      </w:r>
    </w:p>
    <w:p>
      <w:pPr>
        <w:pStyle w:val="0"/>
        <w:ind w:firstLine="540"/>
        <w:jc w:val="both"/>
      </w:pPr>
      <w:r>
        <w:rPr>
          <w:sz w:val="20"/>
        </w:rPr>
        <w:t xml:space="preserve">Для более достоверного определения минимального количества особей с точек наблюдения в сложно обследуемых местах рекомендуется также проводить повторные наблюдения в течение 2 - 3 дней с одних и тех же точек наблюдения. Если расстояние между точками и время исключает повторное наблюдение одной и тот же группы в разных местах, можно принимать по каждой точке максимальное количество особей в целом или по половозрастным категориям для определения минимальной численности популяции.</w:t>
      </w:r>
    </w:p>
    <w:p>
      <w:pPr>
        <w:pStyle w:val="0"/>
        <w:spacing w:before="200" w:line-rule="auto"/>
        <w:ind w:firstLine="540"/>
        <w:jc w:val="both"/>
      </w:pPr>
      <w:r>
        <w:rPr>
          <w:sz w:val="20"/>
        </w:rPr>
        <w:t xml:space="preserve">Если учетчики уверены, что они видели на одном и том же месте разные группы животных, например, из-за состава групп и признаков характерных особей, тогда можно их включать в общую сумму. Следует учесть, что состав групп горных копытных непостоянный и быстро меняется в зависимости от ухода или присоединения животных. При определении численности из всей совокупности собранных данных за три дня обязательно исключают возможные повторные встречи, как отдельные особи, так и группы. Это возможно при анализе данных, когда с помощью непосредственного наблюдателя оценивает все наблюдения в отношении возможно повторно зарегистрированных животных.</w:t>
      </w:r>
    </w:p>
    <w:p>
      <w:pPr>
        <w:pStyle w:val="0"/>
        <w:jc w:val="both"/>
      </w:pPr>
      <w:r>
        <w:rPr>
          <w:sz w:val="20"/>
        </w:rPr>
      </w:r>
    </w:p>
    <w:p>
      <w:pPr>
        <w:pStyle w:val="2"/>
        <w:outlineLvl w:val="3"/>
        <w:jc w:val="center"/>
      </w:pPr>
      <w:r>
        <w:rPr>
          <w:sz w:val="20"/>
        </w:rPr>
        <w:t xml:space="preserve">Техника безопасности при проведении учета сибирского</w:t>
      </w:r>
    </w:p>
    <w:p>
      <w:pPr>
        <w:pStyle w:val="2"/>
        <w:jc w:val="center"/>
      </w:pPr>
      <w:r>
        <w:rPr>
          <w:sz w:val="20"/>
        </w:rPr>
        <w:t xml:space="preserve">горного козла</w:t>
      </w:r>
    </w:p>
    <w:p>
      <w:pPr>
        <w:pStyle w:val="0"/>
        <w:jc w:val="both"/>
      </w:pPr>
      <w:r>
        <w:rPr>
          <w:sz w:val="20"/>
        </w:rPr>
      </w:r>
    </w:p>
    <w:p>
      <w:pPr>
        <w:pStyle w:val="0"/>
        <w:ind w:firstLine="540"/>
        <w:jc w:val="both"/>
      </w:pPr>
      <w:r>
        <w:rPr>
          <w:sz w:val="20"/>
        </w:rPr>
        <w:t xml:space="preserve">Проведение учетных работ требует повышенного внимания и особой осторожности.</w:t>
      </w:r>
    </w:p>
    <w:p>
      <w:pPr>
        <w:pStyle w:val="0"/>
        <w:spacing w:before="200" w:line-rule="auto"/>
        <w:ind w:firstLine="540"/>
        <w:jc w:val="both"/>
      </w:pPr>
      <w:r>
        <w:rPr>
          <w:sz w:val="20"/>
        </w:rPr>
        <w:t xml:space="preserve">Безопасность передвижения обеспечивается обязательным страхованием и самостраховкой с использованием специального снаряжения, там, где это необходимо. Двигаться в горах следует равномерно, без рывков, ведущему необходимо следить за состоянием всех членов учетной группы.</w:t>
      </w:r>
    </w:p>
    <w:p>
      <w:pPr>
        <w:pStyle w:val="0"/>
        <w:spacing w:before="200" w:line-rule="auto"/>
        <w:ind w:firstLine="540"/>
        <w:jc w:val="both"/>
      </w:pPr>
      <w:r>
        <w:rPr>
          <w:sz w:val="20"/>
        </w:rPr>
        <w:t xml:space="preserve">По скалам разрешается двигаться только в обуви с рифленой резиновой подошвой, запрещается использовать обувь на гладкой подошве.</w:t>
      </w:r>
    </w:p>
    <w:p>
      <w:pPr>
        <w:pStyle w:val="0"/>
        <w:spacing w:before="200" w:line-rule="auto"/>
        <w:ind w:firstLine="540"/>
        <w:jc w:val="both"/>
      </w:pPr>
      <w:r>
        <w:rPr>
          <w:sz w:val="20"/>
        </w:rPr>
        <w:t xml:space="preserve">Движение по лавиноопасным склонам и местам схода лавин следует избегать.</w:t>
      </w:r>
    </w:p>
    <w:p>
      <w:pPr>
        <w:pStyle w:val="0"/>
        <w:spacing w:before="200" w:line-rule="auto"/>
        <w:ind w:firstLine="540"/>
        <w:jc w:val="both"/>
      </w:pPr>
      <w:r>
        <w:rPr>
          <w:sz w:val="20"/>
        </w:rPr>
        <w:t xml:space="preserve">При движении по осыпям и скалам всегда следует учитывать возможность внезапного срыва камней и лавин. В таких местах особенно со снежными карнизами и скальными развалами, в узких ущельях со слабоустойчивыми стенками и нависшими каменными глыбами запрещается прыгать, стрелять, издавать громкие звуки.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p>
      <w:pPr>
        <w:pStyle w:val="2"/>
        <w:jc w:val="center"/>
      </w:pPr>
      <w:r>
        <w:rPr>
          <w:sz w:val="20"/>
        </w:rPr>
        <w:t xml:space="preserve">ПЕРЕЧНИ</w:t>
      </w:r>
    </w:p>
    <w:p>
      <w:pPr>
        <w:pStyle w:val="2"/>
        <w:jc w:val="center"/>
      </w:pPr>
      <w:r>
        <w:rPr>
          <w:sz w:val="20"/>
        </w:rPr>
        <w:t xml:space="preserve">ВИДОВ ПТИЦ И МЛЕКОПИТАЮЩИХ ЖИВОТНЫХ РЕСПУБЛИКИ АЛТАЙ</w:t>
      </w:r>
    </w:p>
    <w:p>
      <w:pPr>
        <w:pStyle w:val="0"/>
        <w:jc w:val="both"/>
      </w:pPr>
      <w:r>
        <w:rPr>
          <w:sz w:val="20"/>
        </w:rPr>
      </w:r>
    </w:p>
    <w:p>
      <w:pPr>
        <w:pStyle w:val="2"/>
        <w:outlineLvl w:val="2"/>
        <w:jc w:val="center"/>
      </w:pPr>
      <w:r>
        <w:rPr>
          <w:sz w:val="20"/>
        </w:rPr>
        <w:t xml:space="preserve">Гнездящиеся птицы</w:t>
      </w:r>
    </w:p>
    <w:p>
      <w:pPr>
        <w:pStyle w:val="0"/>
        <w:jc w:val="both"/>
      </w:pPr>
      <w:r>
        <w:rPr>
          <w:sz w:val="20"/>
        </w:rPr>
      </w:r>
    </w:p>
    <w:p>
      <w:pPr>
        <w:pStyle w:val="0"/>
        <w:ind w:firstLine="540"/>
        <w:jc w:val="both"/>
      </w:pPr>
      <w:r>
        <w:rPr>
          <w:sz w:val="20"/>
        </w:rPr>
        <w:t xml:space="preserve">1. Малая поганка - Podiceps ruficollis.</w:t>
      </w:r>
    </w:p>
    <w:p>
      <w:pPr>
        <w:pStyle w:val="0"/>
        <w:spacing w:before="200" w:line-rule="auto"/>
        <w:ind w:firstLine="540"/>
        <w:jc w:val="both"/>
      </w:pPr>
      <w:r>
        <w:rPr>
          <w:sz w:val="20"/>
        </w:rPr>
        <w:t xml:space="preserve">2. Черношейная поганка - Podiceps nigricollis.</w:t>
      </w:r>
    </w:p>
    <w:p>
      <w:pPr>
        <w:pStyle w:val="0"/>
        <w:spacing w:before="200" w:line-rule="auto"/>
        <w:ind w:firstLine="540"/>
        <w:jc w:val="both"/>
      </w:pPr>
      <w:r>
        <w:rPr>
          <w:sz w:val="20"/>
        </w:rPr>
        <w:t xml:space="preserve">3. Красношейная поганка - Podiceps auritus.</w:t>
      </w:r>
    </w:p>
    <w:p>
      <w:pPr>
        <w:pStyle w:val="0"/>
        <w:spacing w:before="200" w:line-rule="auto"/>
        <w:ind w:firstLine="540"/>
        <w:jc w:val="both"/>
      </w:pPr>
      <w:r>
        <w:rPr>
          <w:sz w:val="20"/>
        </w:rPr>
        <w:t xml:space="preserve">4. Большая поганка - Podiceps cristatus.</w:t>
      </w:r>
    </w:p>
    <w:p>
      <w:pPr>
        <w:pStyle w:val="0"/>
        <w:spacing w:before="200" w:line-rule="auto"/>
        <w:ind w:firstLine="540"/>
        <w:jc w:val="both"/>
      </w:pPr>
      <w:r>
        <w:rPr>
          <w:sz w:val="20"/>
        </w:rPr>
        <w:t xml:space="preserve">5. Большая выпь - Botaurus stellaris.</w:t>
      </w:r>
    </w:p>
    <w:p>
      <w:pPr>
        <w:pStyle w:val="0"/>
        <w:spacing w:before="200" w:line-rule="auto"/>
        <w:ind w:firstLine="540"/>
        <w:jc w:val="both"/>
      </w:pPr>
      <w:r>
        <w:rPr>
          <w:sz w:val="20"/>
        </w:rPr>
        <w:t xml:space="preserve">6. Серая цапля - Ardea cinerea.</w:t>
      </w:r>
    </w:p>
    <w:p>
      <w:pPr>
        <w:pStyle w:val="0"/>
        <w:spacing w:before="200" w:line-rule="auto"/>
        <w:ind w:firstLine="540"/>
        <w:jc w:val="both"/>
      </w:pPr>
      <w:r>
        <w:rPr>
          <w:sz w:val="20"/>
        </w:rPr>
        <w:t xml:space="preserve">7. Черный аист - Ciconia nigra.</w:t>
      </w:r>
    </w:p>
    <w:p>
      <w:pPr>
        <w:pStyle w:val="0"/>
        <w:spacing w:before="200" w:line-rule="auto"/>
        <w:ind w:firstLine="540"/>
        <w:jc w:val="both"/>
      </w:pPr>
      <w:r>
        <w:rPr>
          <w:sz w:val="20"/>
        </w:rPr>
        <w:t xml:space="preserve">8. Серый гусь - Anser anser.</w:t>
      </w:r>
    </w:p>
    <w:p>
      <w:pPr>
        <w:pStyle w:val="0"/>
        <w:spacing w:before="200" w:line-rule="auto"/>
        <w:ind w:firstLine="540"/>
        <w:jc w:val="both"/>
      </w:pPr>
      <w:r>
        <w:rPr>
          <w:sz w:val="20"/>
        </w:rPr>
        <w:t xml:space="preserve">9. Огарь - Tadorna ferruginea.</w:t>
      </w:r>
    </w:p>
    <w:p>
      <w:pPr>
        <w:pStyle w:val="0"/>
        <w:spacing w:before="200" w:line-rule="auto"/>
        <w:ind w:firstLine="540"/>
        <w:jc w:val="both"/>
      </w:pPr>
      <w:r>
        <w:rPr>
          <w:sz w:val="20"/>
        </w:rPr>
        <w:t xml:space="preserve">10. Пеганка - Tadorna tadorna.</w:t>
      </w:r>
    </w:p>
    <w:p>
      <w:pPr>
        <w:pStyle w:val="0"/>
        <w:spacing w:before="200" w:line-rule="auto"/>
        <w:ind w:firstLine="540"/>
        <w:jc w:val="both"/>
      </w:pPr>
      <w:r>
        <w:rPr>
          <w:sz w:val="20"/>
        </w:rPr>
        <w:t xml:space="preserve">11. Кряква - Anas platyrhynchos.</w:t>
      </w:r>
    </w:p>
    <w:p>
      <w:pPr>
        <w:pStyle w:val="0"/>
        <w:spacing w:before="200" w:line-rule="auto"/>
        <w:ind w:firstLine="540"/>
        <w:jc w:val="both"/>
      </w:pPr>
      <w:r>
        <w:rPr>
          <w:sz w:val="20"/>
        </w:rPr>
        <w:t xml:space="preserve">12. Чирок-свистунок - Anas crecca.</w:t>
      </w:r>
    </w:p>
    <w:p>
      <w:pPr>
        <w:pStyle w:val="0"/>
        <w:spacing w:before="200" w:line-rule="auto"/>
        <w:ind w:firstLine="540"/>
        <w:jc w:val="both"/>
      </w:pPr>
      <w:r>
        <w:rPr>
          <w:sz w:val="20"/>
        </w:rPr>
        <w:t xml:space="preserve">13. Серая утка - Anas strepera.</w:t>
      </w:r>
    </w:p>
    <w:p>
      <w:pPr>
        <w:pStyle w:val="0"/>
        <w:spacing w:before="200" w:line-rule="auto"/>
        <w:ind w:firstLine="540"/>
        <w:jc w:val="both"/>
      </w:pPr>
      <w:r>
        <w:rPr>
          <w:sz w:val="20"/>
        </w:rPr>
        <w:t xml:space="preserve">14. Шилохвость - Anas acuta.</w:t>
      </w:r>
    </w:p>
    <w:p>
      <w:pPr>
        <w:pStyle w:val="0"/>
        <w:spacing w:before="200" w:line-rule="auto"/>
        <w:ind w:firstLine="540"/>
        <w:jc w:val="both"/>
      </w:pPr>
      <w:r>
        <w:rPr>
          <w:sz w:val="20"/>
        </w:rPr>
        <w:t xml:space="preserve">15. Чирок-трескунок - Anas querquedula.</w:t>
      </w:r>
    </w:p>
    <w:p>
      <w:pPr>
        <w:pStyle w:val="0"/>
        <w:spacing w:before="200" w:line-rule="auto"/>
        <w:ind w:firstLine="540"/>
        <w:jc w:val="both"/>
      </w:pPr>
      <w:r>
        <w:rPr>
          <w:sz w:val="20"/>
        </w:rPr>
        <w:t xml:space="preserve">16. Широконоска - Anas clypeata.</w:t>
      </w:r>
    </w:p>
    <w:p>
      <w:pPr>
        <w:pStyle w:val="0"/>
        <w:spacing w:before="200" w:line-rule="auto"/>
        <w:ind w:firstLine="540"/>
        <w:jc w:val="both"/>
      </w:pPr>
      <w:r>
        <w:rPr>
          <w:sz w:val="20"/>
        </w:rPr>
        <w:t xml:space="preserve">17. Красноносый нырок - Netta rufina.</w:t>
      </w:r>
    </w:p>
    <w:p>
      <w:pPr>
        <w:pStyle w:val="0"/>
        <w:spacing w:before="200" w:line-rule="auto"/>
        <w:ind w:firstLine="540"/>
        <w:jc w:val="both"/>
      </w:pPr>
      <w:r>
        <w:rPr>
          <w:sz w:val="20"/>
        </w:rPr>
        <w:t xml:space="preserve">18. Хохлатая чернеть - Aythya fuligula.</w:t>
      </w:r>
    </w:p>
    <w:p>
      <w:pPr>
        <w:pStyle w:val="0"/>
        <w:spacing w:before="200" w:line-rule="auto"/>
        <w:ind w:firstLine="540"/>
        <w:jc w:val="both"/>
      </w:pPr>
      <w:r>
        <w:rPr>
          <w:sz w:val="20"/>
        </w:rPr>
        <w:t xml:space="preserve">19. Горбоносый турпан - Melanitta deglandi.</w:t>
      </w:r>
    </w:p>
    <w:p>
      <w:pPr>
        <w:pStyle w:val="0"/>
        <w:spacing w:before="200" w:line-rule="auto"/>
        <w:ind w:firstLine="540"/>
        <w:jc w:val="both"/>
      </w:pPr>
      <w:r>
        <w:rPr>
          <w:sz w:val="20"/>
        </w:rPr>
        <w:t xml:space="preserve">20. Скопа - Pandion haliaetus.</w:t>
      </w:r>
    </w:p>
    <w:p>
      <w:pPr>
        <w:pStyle w:val="0"/>
        <w:spacing w:before="200" w:line-rule="auto"/>
        <w:ind w:firstLine="540"/>
        <w:jc w:val="both"/>
      </w:pPr>
      <w:r>
        <w:rPr>
          <w:sz w:val="20"/>
        </w:rPr>
        <w:t xml:space="preserve">21. Черный коршун - Milvus migrans.</w:t>
      </w:r>
    </w:p>
    <w:p>
      <w:pPr>
        <w:pStyle w:val="0"/>
        <w:spacing w:before="200" w:line-rule="auto"/>
        <w:ind w:firstLine="540"/>
        <w:jc w:val="both"/>
      </w:pPr>
      <w:r>
        <w:rPr>
          <w:sz w:val="20"/>
        </w:rPr>
        <w:t xml:space="preserve">22. Полевой лунь - Circus cyaneus.</w:t>
      </w:r>
    </w:p>
    <w:p>
      <w:pPr>
        <w:pStyle w:val="0"/>
        <w:spacing w:before="200" w:line-rule="auto"/>
        <w:ind w:firstLine="540"/>
        <w:jc w:val="both"/>
      </w:pPr>
      <w:r>
        <w:rPr>
          <w:sz w:val="20"/>
        </w:rPr>
        <w:t xml:space="preserve">23. Степной лунь - Circus macrourus.</w:t>
      </w:r>
    </w:p>
    <w:p>
      <w:pPr>
        <w:pStyle w:val="0"/>
        <w:spacing w:before="200" w:line-rule="auto"/>
        <w:ind w:firstLine="540"/>
        <w:jc w:val="both"/>
      </w:pPr>
      <w:r>
        <w:rPr>
          <w:sz w:val="20"/>
        </w:rPr>
        <w:t xml:space="preserve">24. Луговой лунь - Circus pygargus.</w:t>
      </w:r>
    </w:p>
    <w:p>
      <w:pPr>
        <w:pStyle w:val="0"/>
        <w:spacing w:before="200" w:line-rule="auto"/>
        <w:ind w:firstLine="540"/>
        <w:jc w:val="both"/>
      </w:pPr>
      <w:r>
        <w:rPr>
          <w:sz w:val="20"/>
        </w:rPr>
        <w:t xml:space="preserve">25. Болотный лунь - Circus aeruginosus.</w:t>
      </w:r>
    </w:p>
    <w:p>
      <w:pPr>
        <w:pStyle w:val="0"/>
        <w:spacing w:before="200" w:line-rule="auto"/>
        <w:ind w:firstLine="540"/>
        <w:jc w:val="both"/>
      </w:pPr>
      <w:r>
        <w:rPr>
          <w:sz w:val="20"/>
        </w:rPr>
        <w:t xml:space="preserve">26. Тетеревятник - Accipiter gentilis.</w:t>
      </w:r>
    </w:p>
    <w:p>
      <w:pPr>
        <w:pStyle w:val="0"/>
        <w:spacing w:before="200" w:line-rule="auto"/>
        <w:ind w:firstLine="540"/>
        <w:jc w:val="both"/>
      </w:pPr>
      <w:r>
        <w:rPr>
          <w:sz w:val="20"/>
        </w:rPr>
        <w:t xml:space="preserve">27. Перепелятник - Accipiter nisus.</w:t>
      </w:r>
    </w:p>
    <w:p>
      <w:pPr>
        <w:pStyle w:val="0"/>
        <w:spacing w:before="200" w:line-rule="auto"/>
        <w:ind w:firstLine="540"/>
        <w:jc w:val="both"/>
      </w:pPr>
      <w:r>
        <w:rPr>
          <w:sz w:val="20"/>
        </w:rPr>
        <w:t xml:space="preserve">28. Обыкновенный канюк - Buteo buteo.</w:t>
      </w:r>
    </w:p>
    <w:p>
      <w:pPr>
        <w:pStyle w:val="0"/>
        <w:spacing w:before="200" w:line-rule="auto"/>
        <w:ind w:firstLine="540"/>
        <w:jc w:val="both"/>
      </w:pPr>
      <w:r>
        <w:rPr>
          <w:sz w:val="20"/>
        </w:rPr>
        <w:t xml:space="preserve">29. Могильник - Aquila heliaca.</w:t>
      </w:r>
    </w:p>
    <w:p>
      <w:pPr>
        <w:pStyle w:val="0"/>
        <w:spacing w:before="200" w:line-rule="auto"/>
        <w:ind w:firstLine="540"/>
        <w:jc w:val="both"/>
      </w:pPr>
      <w:r>
        <w:rPr>
          <w:sz w:val="20"/>
        </w:rPr>
        <w:t xml:space="preserve">30. Беркут - Aquila chrysaetos.</w:t>
      </w:r>
    </w:p>
    <w:p>
      <w:pPr>
        <w:pStyle w:val="0"/>
        <w:spacing w:before="200" w:line-rule="auto"/>
        <w:ind w:firstLine="540"/>
        <w:jc w:val="both"/>
      </w:pPr>
      <w:r>
        <w:rPr>
          <w:sz w:val="20"/>
        </w:rPr>
        <w:t xml:space="preserve">31. Балобан - Falco cherrug.</w:t>
      </w:r>
    </w:p>
    <w:p>
      <w:pPr>
        <w:pStyle w:val="0"/>
        <w:spacing w:before="200" w:line-rule="auto"/>
        <w:ind w:firstLine="540"/>
        <w:jc w:val="both"/>
      </w:pPr>
      <w:r>
        <w:rPr>
          <w:sz w:val="20"/>
        </w:rPr>
        <w:t xml:space="preserve">32. Сапсан - Falco peregrinus.</w:t>
      </w:r>
    </w:p>
    <w:p>
      <w:pPr>
        <w:pStyle w:val="0"/>
        <w:spacing w:before="200" w:line-rule="auto"/>
        <w:ind w:firstLine="540"/>
        <w:jc w:val="both"/>
      </w:pPr>
      <w:r>
        <w:rPr>
          <w:sz w:val="20"/>
        </w:rPr>
        <w:t xml:space="preserve">33. Чеглок - Falco subbuteo.</w:t>
      </w:r>
    </w:p>
    <w:p>
      <w:pPr>
        <w:pStyle w:val="0"/>
        <w:spacing w:before="200" w:line-rule="auto"/>
        <w:ind w:firstLine="540"/>
        <w:jc w:val="both"/>
      </w:pPr>
      <w:r>
        <w:rPr>
          <w:sz w:val="20"/>
        </w:rPr>
        <w:t xml:space="preserve">34. Дербник - Falco columbarius.</w:t>
      </w:r>
    </w:p>
    <w:p>
      <w:pPr>
        <w:pStyle w:val="0"/>
        <w:spacing w:before="200" w:line-rule="auto"/>
        <w:ind w:firstLine="540"/>
        <w:jc w:val="both"/>
      </w:pPr>
      <w:r>
        <w:rPr>
          <w:sz w:val="20"/>
        </w:rPr>
        <w:t xml:space="preserve">35. Степная пустельга - Falco naumanni.</w:t>
      </w:r>
    </w:p>
    <w:p>
      <w:pPr>
        <w:pStyle w:val="0"/>
        <w:spacing w:before="200" w:line-rule="auto"/>
        <w:ind w:firstLine="540"/>
        <w:jc w:val="both"/>
      </w:pPr>
      <w:r>
        <w:rPr>
          <w:sz w:val="20"/>
        </w:rPr>
        <w:t xml:space="preserve">36. Обыкновенная пустельга - Falco tinnunculus.</w:t>
      </w:r>
    </w:p>
    <w:p>
      <w:pPr>
        <w:pStyle w:val="0"/>
        <w:spacing w:before="200" w:line-rule="auto"/>
        <w:ind w:firstLine="540"/>
        <w:jc w:val="both"/>
      </w:pPr>
      <w:r>
        <w:rPr>
          <w:sz w:val="20"/>
        </w:rPr>
        <w:t xml:space="preserve">37. Перепел - Coturnix coturnix.</w:t>
      </w:r>
    </w:p>
    <w:p>
      <w:pPr>
        <w:pStyle w:val="0"/>
        <w:spacing w:before="200" w:line-rule="auto"/>
        <w:ind w:firstLine="540"/>
        <w:jc w:val="both"/>
      </w:pPr>
      <w:r>
        <w:rPr>
          <w:sz w:val="20"/>
        </w:rPr>
        <w:t xml:space="preserve">38. Серый журавль - Grus grus.</w:t>
      </w:r>
    </w:p>
    <w:p>
      <w:pPr>
        <w:pStyle w:val="0"/>
        <w:spacing w:before="200" w:line-rule="auto"/>
        <w:ind w:firstLine="540"/>
        <w:jc w:val="both"/>
      </w:pPr>
      <w:r>
        <w:rPr>
          <w:sz w:val="20"/>
        </w:rPr>
        <w:t xml:space="preserve">39. Красавка - Anthropoides virgo.</w:t>
      </w:r>
    </w:p>
    <w:p>
      <w:pPr>
        <w:pStyle w:val="0"/>
        <w:spacing w:before="200" w:line-rule="auto"/>
        <w:ind w:firstLine="540"/>
        <w:jc w:val="both"/>
      </w:pPr>
      <w:r>
        <w:rPr>
          <w:sz w:val="20"/>
        </w:rPr>
        <w:t xml:space="preserve">40. Пастушок - Rallus aquaticus.</w:t>
      </w:r>
    </w:p>
    <w:p>
      <w:pPr>
        <w:pStyle w:val="0"/>
        <w:spacing w:before="200" w:line-rule="auto"/>
        <w:ind w:firstLine="540"/>
        <w:jc w:val="both"/>
      </w:pPr>
      <w:r>
        <w:rPr>
          <w:sz w:val="20"/>
        </w:rPr>
        <w:t xml:space="preserve">41. Погоныш - Porzana porzana.</w:t>
      </w:r>
    </w:p>
    <w:p>
      <w:pPr>
        <w:pStyle w:val="0"/>
        <w:spacing w:before="200" w:line-rule="auto"/>
        <w:ind w:firstLine="540"/>
        <w:jc w:val="both"/>
      </w:pPr>
      <w:r>
        <w:rPr>
          <w:sz w:val="20"/>
        </w:rPr>
        <w:t xml:space="preserve">42. Малый погоныш - Porzana parva.</w:t>
      </w:r>
    </w:p>
    <w:p>
      <w:pPr>
        <w:pStyle w:val="0"/>
        <w:spacing w:before="200" w:line-rule="auto"/>
        <w:ind w:firstLine="540"/>
        <w:jc w:val="both"/>
      </w:pPr>
      <w:r>
        <w:rPr>
          <w:sz w:val="20"/>
        </w:rPr>
        <w:t xml:space="preserve">43. Погоныш-крошка - Porzana pusilla.</w:t>
      </w:r>
    </w:p>
    <w:p>
      <w:pPr>
        <w:pStyle w:val="0"/>
        <w:spacing w:before="200" w:line-rule="auto"/>
        <w:ind w:firstLine="540"/>
        <w:jc w:val="both"/>
      </w:pPr>
      <w:r>
        <w:rPr>
          <w:sz w:val="20"/>
        </w:rPr>
        <w:t xml:space="preserve">44. Коростель - Crex crex.</w:t>
      </w:r>
    </w:p>
    <w:p>
      <w:pPr>
        <w:pStyle w:val="0"/>
        <w:spacing w:before="200" w:line-rule="auto"/>
        <w:ind w:firstLine="540"/>
        <w:jc w:val="both"/>
      </w:pPr>
      <w:r>
        <w:rPr>
          <w:sz w:val="20"/>
        </w:rPr>
        <w:t xml:space="preserve">45. Лысуха - Fulica atra.</w:t>
      </w:r>
    </w:p>
    <w:p>
      <w:pPr>
        <w:pStyle w:val="0"/>
        <w:spacing w:before="200" w:line-rule="auto"/>
        <w:ind w:firstLine="540"/>
        <w:jc w:val="both"/>
      </w:pPr>
      <w:r>
        <w:rPr>
          <w:sz w:val="20"/>
        </w:rPr>
        <w:t xml:space="preserve">46. Малый зуек - Charadrius dubius.</w:t>
      </w:r>
    </w:p>
    <w:p>
      <w:pPr>
        <w:pStyle w:val="0"/>
        <w:spacing w:before="200" w:line-rule="auto"/>
        <w:ind w:firstLine="540"/>
        <w:jc w:val="both"/>
      </w:pPr>
      <w:r>
        <w:rPr>
          <w:sz w:val="20"/>
        </w:rPr>
        <w:t xml:space="preserve">47. Морской зуек - Charadrius alexandrinus.</w:t>
      </w:r>
    </w:p>
    <w:p>
      <w:pPr>
        <w:pStyle w:val="0"/>
        <w:spacing w:before="200" w:line-rule="auto"/>
        <w:ind w:firstLine="540"/>
        <w:jc w:val="both"/>
      </w:pPr>
      <w:r>
        <w:rPr>
          <w:sz w:val="20"/>
        </w:rPr>
        <w:t xml:space="preserve">48. Хрустан - Eudromias morinellus.</w:t>
      </w:r>
    </w:p>
    <w:p>
      <w:pPr>
        <w:pStyle w:val="0"/>
        <w:spacing w:before="200" w:line-rule="auto"/>
        <w:ind w:firstLine="540"/>
        <w:jc w:val="both"/>
      </w:pPr>
      <w:r>
        <w:rPr>
          <w:sz w:val="20"/>
        </w:rPr>
        <w:t xml:space="preserve">49. Чибис - Vanellus vanellus.</w:t>
      </w:r>
    </w:p>
    <w:p>
      <w:pPr>
        <w:pStyle w:val="0"/>
        <w:spacing w:before="200" w:line-rule="auto"/>
        <w:ind w:firstLine="540"/>
        <w:jc w:val="both"/>
      </w:pPr>
      <w:r>
        <w:rPr>
          <w:sz w:val="20"/>
        </w:rPr>
        <w:t xml:space="preserve">50. Шилоклювка - Recurvirostra avosetta.</w:t>
      </w:r>
    </w:p>
    <w:p>
      <w:pPr>
        <w:pStyle w:val="0"/>
        <w:spacing w:before="200" w:line-rule="auto"/>
        <w:ind w:firstLine="540"/>
        <w:jc w:val="both"/>
      </w:pPr>
      <w:r>
        <w:rPr>
          <w:sz w:val="20"/>
        </w:rPr>
        <w:t xml:space="preserve">51. Черныш - Tringa ochropus.</w:t>
      </w:r>
    </w:p>
    <w:p>
      <w:pPr>
        <w:pStyle w:val="0"/>
        <w:spacing w:before="200" w:line-rule="auto"/>
        <w:ind w:firstLine="540"/>
        <w:jc w:val="both"/>
      </w:pPr>
      <w:r>
        <w:rPr>
          <w:sz w:val="20"/>
        </w:rPr>
        <w:t xml:space="preserve">52. Фифи - Tringa glareola.</w:t>
      </w:r>
    </w:p>
    <w:p>
      <w:pPr>
        <w:pStyle w:val="0"/>
        <w:spacing w:before="200" w:line-rule="auto"/>
        <w:ind w:firstLine="540"/>
        <w:jc w:val="both"/>
      </w:pPr>
      <w:r>
        <w:rPr>
          <w:sz w:val="20"/>
        </w:rPr>
        <w:t xml:space="preserve">53. Травник - Tringa totanus.</w:t>
      </w:r>
    </w:p>
    <w:p>
      <w:pPr>
        <w:pStyle w:val="0"/>
        <w:spacing w:before="200" w:line-rule="auto"/>
        <w:ind w:firstLine="540"/>
        <w:jc w:val="both"/>
      </w:pPr>
      <w:r>
        <w:rPr>
          <w:sz w:val="20"/>
        </w:rPr>
        <w:t xml:space="preserve">54. Поручейник - Tringa stagnatilis.</w:t>
      </w:r>
    </w:p>
    <w:p>
      <w:pPr>
        <w:pStyle w:val="0"/>
        <w:spacing w:before="200" w:line-rule="auto"/>
        <w:ind w:firstLine="540"/>
        <w:jc w:val="both"/>
      </w:pPr>
      <w:r>
        <w:rPr>
          <w:sz w:val="20"/>
        </w:rPr>
        <w:t xml:space="preserve">55. Перевозчик - Actitis hypoleucos.</w:t>
      </w:r>
    </w:p>
    <w:p>
      <w:pPr>
        <w:pStyle w:val="0"/>
        <w:spacing w:before="200" w:line-rule="auto"/>
        <w:ind w:firstLine="540"/>
        <w:jc w:val="both"/>
      </w:pPr>
      <w:r>
        <w:rPr>
          <w:sz w:val="20"/>
        </w:rPr>
        <w:t xml:space="preserve">56. Гаршнеп - Lymnocryptes minimus.</w:t>
      </w:r>
    </w:p>
    <w:p>
      <w:pPr>
        <w:pStyle w:val="0"/>
        <w:spacing w:before="200" w:line-rule="auto"/>
        <w:ind w:firstLine="540"/>
        <w:jc w:val="both"/>
      </w:pPr>
      <w:r>
        <w:rPr>
          <w:sz w:val="20"/>
        </w:rPr>
        <w:t xml:space="preserve">57. Бекас - Gallinago gallinago.</w:t>
      </w:r>
    </w:p>
    <w:p>
      <w:pPr>
        <w:pStyle w:val="0"/>
        <w:spacing w:before="200" w:line-rule="auto"/>
        <w:ind w:firstLine="540"/>
        <w:jc w:val="both"/>
      </w:pPr>
      <w:r>
        <w:rPr>
          <w:sz w:val="20"/>
        </w:rPr>
        <w:t xml:space="preserve">58. Лесной дупель - Gallinago megala.</w:t>
      </w:r>
    </w:p>
    <w:p>
      <w:pPr>
        <w:pStyle w:val="0"/>
        <w:spacing w:before="200" w:line-rule="auto"/>
        <w:ind w:firstLine="540"/>
        <w:jc w:val="both"/>
      </w:pPr>
      <w:r>
        <w:rPr>
          <w:sz w:val="20"/>
        </w:rPr>
        <w:t xml:space="preserve">59. Азиатский бекас - Gallinago stenura.</w:t>
      </w:r>
    </w:p>
    <w:p>
      <w:pPr>
        <w:pStyle w:val="0"/>
        <w:spacing w:before="200" w:line-rule="auto"/>
        <w:ind w:firstLine="540"/>
        <w:jc w:val="both"/>
      </w:pPr>
      <w:r>
        <w:rPr>
          <w:sz w:val="20"/>
        </w:rPr>
        <w:t xml:space="preserve">60. Горный дупель - Gallinago solitaria.</w:t>
      </w:r>
    </w:p>
    <w:p>
      <w:pPr>
        <w:pStyle w:val="0"/>
        <w:spacing w:before="200" w:line-rule="auto"/>
        <w:ind w:firstLine="540"/>
        <w:jc w:val="both"/>
      </w:pPr>
      <w:r>
        <w:rPr>
          <w:sz w:val="20"/>
        </w:rPr>
        <w:t xml:space="preserve">61. Дупель - Gallinago media.</w:t>
      </w:r>
    </w:p>
    <w:p>
      <w:pPr>
        <w:pStyle w:val="0"/>
        <w:spacing w:before="200" w:line-rule="auto"/>
        <w:ind w:firstLine="540"/>
        <w:jc w:val="both"/>
      </w:pPr>
      <w:r>
        <w:rPr>
          <w:sz w:val="20"/>
        </w:rPr>
        <w:t xml:space="preserve">62. Вальдшнеп - Scolopax rusticola.</w:t>
      </w:r>
    </w:p>
    <w:p>
      <w:pPr>
        <w:pStyle w:val="0"/>
        <w:spacing w:before="200" w:line-rule="auto"/>
        <w:ind w:firstLine="540"/>
        <w:jc w:val="both"/>
      </w:pPr>
      <w:r>
        <w:rPr>
          <w:sz w:val="20"/>
        </w:rPr>
        <w:t xml:space="preserve">63. Большой кроншнеп - Numenius arquata.</w:t>
      </w:r>
    </w:p>
    <w:p>
      <w:pPr>
        <w:pStyle w:val="0"/>
        <w:spacing w:before="200" w:line-rule="auto"/>
        <w:ind w:firstLine="540"/>
        <w:jc w:val="both"/>
      </w:pPr>
      <w:r>
        <w:rPr>
          <w:sz w:val="20"/>
        </w:rPr>
        <w:t xml:space="preserve">64. Черноголовый хохотун - Larus ichthyaetus Pallas, 1773.</w:t>
      </w:r>
    </w:p>
    <w:p>
      <w:pPr>
        <w:pStyle w:val="0"/>
        <w:spacing w:before="200" w:line-rule="auto"/>
        <w:ind w:firstLine="540"/>
        <w:jc w:val="both"/>
      </w:pPr>
      <w:r>
        <w:rPr>
          <w:sz w:val="20"/>
        </w:rPr>
        <w:t xml:space="preserve">65. Озерная чайка - Larus ridibundus Linnaeus, 1766.</w:t>
      </w:r>
    </w:p>
    <w:p>
      <w:pPr>
        <w:pStyle w:val="0"/>
        <w:spacing w:before="200" w:line-rule="auto"/>
        <w:ind w:firstLine="540"/>
        <w:jc w:val="both"/>
      </w:pPr>
      <w:r>
        <w:rPr>
          <w:sz w:val="20"/>
        </w:rPr>
        <w:t xml:space="preserve">66. Хохотунья - Larus cachinnans.</w:t>
      </w:r>
    </w:p>
    <w:p>
      <w:pPr>
        <w:pStyle w:val="0"/>
        <w:spacing w:before="200" w:line-rule="auto"/>
        <w:ind w:firstLine="540"/>
        <w:jc w:val="both"/>
      </w:pPr>
      <w:r>
        <w:rPr>
          <w:sz w:val="20"/>
        </w:rPr>
        <w:t xml:space="preserve">67. Сизая чайка - Larus canus.</w:t>
      </w:r>
    </w:p>
    <w:p>
      <w:pPr>
        <w:pStyle w:val="0"/>
        <w:spacing w:before="200" w:line-rule="auto"/>
        <w:ind w:firstLine="540"/>
        <w:jc w:val="both"/>
      </w:pPr>
      <w:r>
        <w:rPr>
          <w:sz w:val="20"/>
        </w:rPr>
        <w:t xml:space="preserve">68. Речная крачка - Sterna hirundo.</w:t>
      </w:r>
    </w:p>
    <w:p>
      <w:pPr>
        <w:pStyle w:val="0"/>
        <w:spacing w:before="200" w:line-rule="auto"/>
        <w:ind w:firstLine="540"/>
        <w:jc w:val="both"/>
      </w:pPr>
      <w:r>
        <w:rPr>
          <w:sz w:val="20"/>
        </w:rPr>
        <w:t xml:space="preserve">69. Саджа - Syrrhaptes paradoxus.</w:t>
      </w:r>
    </w:p>
    <w:p>
      <w:pPr>
        <w:pStyle w:val="0"/>
        <w:spacing w:before="200" w:line-rule="auto"/>
        <w:ind w:firstLine="540"/>
        <w:jc w:val="both"/>
      </w:pPr>
      <w:r>
        <w:rPr>
          <w:sz w:val="20"/>
        </w:rPr>
        <w:t xml:space="preserve">70. Большая горлица - Streptopelia orientalis.</w:t>
      </w:r>
    </w:p>
    <w:p>
      <w:pPr>
        <w:pStyle w:val="0"/>
        <w:spacing w:before="200" w:line-rule="auto"/>
        <w:ind w:firstLine="540"/>
        <w:jc w:val="both"/>
      </w:pPr>
      <w:r>
        <w:rPr>
          <w:sz w:val="20"/>
        </w:rPr>
        <w:t xml:space="preserve">71. Обыкновенная кукушка - Cuculus canorus.</w:t>
      </w:r>
    </w:p>
    <w:p>
      <w:pPr>
        <w:pStyle w:val="0"/>
        <w:spacing w:before="200" w:line-rule="auto"/>
        <w:ind w:firstLine="540"/>
        <w:jc w:val="both"/>
      </w:pPr>
      <w:r>
        <w:rPr>
          <w:sz w:val="20"/>
        </w:rPr>
        <w:t xml:space="preserve">72. Глухая кукушка - Cuculus saturatus.</w:t>
      </w:r>
    </w:p>
    <w:p>
      <w:pPr>
        <w:pStyle w:val="0"/>
        <w:spacing w:before="200" w:line-rule="auto"/>
        <w:ind w:firstLine="540"/>
        <w:jc w:val="both"/>
      </w:pPr>
      <w:r>
        <w:rPr>
          <w:sz w:val="20"/>
        </w:rPr>
        <w:t xml:space="preserve">73. Ушастая сова - Asio otus.</w:t>
      </w:r>
    </w:p>
    <w:p>
      <w:pPr>
        <w:pStyle w:val="0"/>
        <w:spacing w:before="200" w:line-rule="auto"/>
        <w:ind w:firstLine="540"/>
        <w:jc w:val="both"/>
      </w:pPr>
      <w:r>
        <w:rPr>
          <w:sz w:val="20"/>
        </w:rPr>
        <w:t xml:space="preserve">74. Болотная сова - Asio flammeus (Pontoppidan, 1763).</w:t>
      </w:r>
    </w:p>
    <w:p>
      <w:pPr>
        <w:pStyle w:val="0"/>
        <w:spacing w:before="200" w:line-rule="auto"/>
        <w:ind w:firstLine="540"/>
        <w:jc w:val="both"/>
      </w:pPr>
      <w:r>
        <w:rPr>
          <w:sz w:val="20"/>
        </w:rPr>
        <w:t xml:space="preserve">75. Сплюшка - Otus scops.</w:t>
      </w:r>
    </w:p>
    <w:p>
      <w:pPr>
        <w:pStyle w:val="0"/>
        <w:spacing w:before="200" w:line-rule="auto"/>
        <w:ind w:firstLine="540"/>
        <w:jc w:val="both"/>
      </w:pPr>
      <w:r>
        <w:rPr>
          <w:sz w:val="20"/>
        </w:rPr>
        <w:t xml:space="preserve">76. Воробьиный сыч - Glaucidium passerinum.</w:t>
      </w:r>
    </w:p>
    <w:p>
      <w:pPr>
        <w:pStyle w:val="0"/>
        <w:spacing w:before="200" w:line-rule="auto"/>
        <w:ind w:firstLine="540"/>
        <w:jc w:val="both"/>
      </w:pPr>
      <w:r>
        <w:rPr>
          <w:sz w:val="20"/>
        </w:rPr>
        <w:t xml:space="preserve">77. Ястребиная сова - Surnia ulula.</w:t>
      </w:r>
    </w:p>
    <w:p>
      <w:pPr>
        <w:pStyle w:val="0"/>
        <w:spacing w:before="200" w:line-rule="auto"/>
        <w:ind w:firstLine="540"/>
        <w:jc w:val="both"/>
      </w:pPr>
      <w:r>
        <w:rPr>
          <w:sz w:val="20"/>
        </w:rPr>
        <w:t xml:space="preserve">78. Обыкновенный козодой - Caprimulgus europaeus.</w:t>
      </w:r>
    </w:p>
    <w:p>
      <w:pPr>
        <w:pStyle w:val="0"/>
        <w:spacing w:before="200" w:line-rule="auto"/>
        <w:ind w:firstLine="540"/>
        <w:jc w:val="both"/>
      </w:pPr>
      <w:r>
        <w:rPr>
          <w:sz w:val="20"/>
        </w:rPr>
        <w:t xml:space="preserve">79. Иглохвостый стриж - Hirundapus caudacutus.</w:t>
      </w:r>
    </w:p>
    <w:p>
      <w:pPr>
        <w:pStyle w:val="0"/>
        <w:spacing w:before="200" w:line-rule="auto"/>
        <w:ind w:firstLine="540"/>
        <w:jc w:val="both"/>
      </w:pPr>
      <w:r>
        <w:rPr>
          <w:sz w:val="20"/>
        </w:rPr>
        <w:t xml:space="preserve">80. Черный стриж - Apus apus.</w:t>
      </w:r>
    </w:p>
    <w:p>
      <w:pPr>
        <w:pStyle w:val="0"/>
        <w:spacing w:before="200" w:line-rule="auto"/>
        <w:ind w:firstLine="540"/>
        <w:jc w:val="both"/>
      </w:pPr>
      <w:r>
        <w:rPr>
          <w:sz w:val="20"/>
        </w:rPr>
        <w:t xml:space="preserve">81. Белопоясный стриж - Apus pacificus.</w:t>
      </w:r>
    </w:p>
    <w:p>
      <w:pPr>
        <w:pStyle w:val="0"/>
        <w:spacing w:before="200" w:line-rule="auto"/>
        <w:ind w:firstLine="540"/>
        <w:jc w:val="both"/>
      </w:pPr>
      <w:r>
        <w:rPr>
          <w:sz w:val="20"/>
        </w:rPr>
        <w:t xml:space="preserve">82. Обыкновенный зимородок - Alcedo atthis.</w:t>
      </w:r>
    </w:p>
    <w:p>
      <w:pPr>
        <w:pStyle w:val="0"/>
        <w:spacing w:before="200" w:line-rule="auto"/>
        <w:ind w:firstLine="540"/>
        <w:jc w:val="both"/>
      </w:pPr>
      <w:r>
        <w:rPr>
          <w:sz w:val="20"/>
        </w:rPr>
        <w:t xml:space="preserve">83. Удод - Upupa epops.</w:t>
      </w:r>
    </w:p>
    <w:p>
      <w:pPr>
        <w:pStyle w:val="0"/>
        <w:spacing w:before="200" w:line-rule="auto"/>
        <w:ind w:firstLine="540"/>
        <w:jc w:val="both"/>
      </w:pPr>
      <w:r>
        <w:rPr>
          <w:sz w:val="20"/>
        </w:rPr>
        <w:t xml:space="preserve">84. Вертишейка - Jynx torquilla.</w:t>
      </w:r>
    </w:p>
    <w:p>
      <w:pPr>
        <w:pStyle w:val="0"/>
        <w:spacing w:before="200" w:line-rule="auto"/>
        <w:ind w:firstLine="540"/>
        <w:jc w:val="both"/>
      </w:pPr>
      <w:r>
        <w:rPr>
          <w:sz w:val="20"/>
        </w:rPr>
        <w:t xml:space="preserve">85. Береговая ласточка - Riparia riparia.</w:t>
      </w:r>
    </w:p>
    <w:p>
      <w:pPr>
        <w:pStyle w:val="0"/>
        <w:spacing w:before="200" w:line-rule="auto"/>
        <w:ind w:firstLine="540"/>
        <w:jc w:val="both"/>
      </w:pPr>
      <w:r>
        <w:rPr>
          <w:sz w:val="20"/>
        </w:rPr>
        <w:t xml:space="preserve">86. Скальная ласточка - Ptyonoprogne rupestris.</w:t>
      </w:r>
    </w:p>
    <w:p>
      <w:pPr>
        <w:pStyle w:val="0"/>
        <w:spacing w:before="200" w:line-rule="auto"/>
        <w:ind w:firstLine="540"/>
        <w:jc w:val="both"/>
      </w:pPr>
      <w:r>
        <w:rPr>
          <w:sz w:val="20"/>
        </w:rPr>
        <w:t xml:space="preserve">87. Деревенская ласточка - Hirundo rustica.</w:t>
      </w:r>
    </w:p>
    <w:p>
      <w:pPr>
        <w:pStyle w:val="0"/>
        <w:spacing w:before="200" w:line-rule="auto"/>
        <w:ind w:firstLine="540"/>
        <w:jc w:val="both"/>
      </w:pPr>
      <w:r>
        <w:rPr>
          <w:sz w:val="20"/>
        </w:rPr>
        <w:t xml:space="preserve">88. Воронок - Delichon urbica.</w:t>
      </w:r>
    </w:p>
    <w:p>
      <w:pPr>
        <w:pStyle w:val="0"/>
        <w:spacing w:before="200" w:line-rule="auto"/>
        <w:ind w:firstLine="540"/>
        <w:jc w:val="both"/>
      </w:pPr>
      <w:r>
        <w:rPr>
          <w:sz w:val="20"/>
        </w:rPr>
        <w:t xml:space="preserve">89. Малый жаворонок - Calandrella cinerea.</w:t>
      </w:r>
    </w:p>
    <w:p>
      <w:pPr>
        <w:pStyle w:val="0"/>
        <w:spacing w:before="200" w:line-rule="auto"/>
        <w:ind w:firstLine="540"/>
        <w:jc w:val="both"/>
      </w:pPr>
      <w:r>
        <w:rPr>
          <w:sz w:val="20"/>
        </w:rPr>
        <w:t xml:space="preserve">90. Полевой жаворонок - Alauda arvensis.</w:t>
      </w:r>
    </w:p>
    <w:p>
      <w:pPr>
        <w:pStyle w:val="0"/>
        <w:spacing w:before="200" w:line-rule="auto"/>
        <w:ind w:firstLine="540"/>
        <w:jc w:val="both"/>
      </w:pPr>
      <w:r>
        <w:rPr>
          <w:sz w:val="20"/>
        </w:rPr>
        <w:t xml:space="preserve">91. Степной конек - Anthus richardi.</w:t>
      </w:r>
    </w:p>
    <w:p>
      <w:pPr>
        <w:pStyle w:val="0"/>
        <w:spacing w:before="200" w:line-rule="auto"/>
        <w:ind w:firstLine="540"/>
        <w:jc w:val="both"/>
      </w:pPr>
      <w:r>
        <w:rPr>
          <w:sz w:val="20"/>
        </w:rPr>
        <w:t xml:space="preserve">92. Полевой конек - Anthus campestris.</w:t>
      </w:r>
    </w:p>
    <w:p>
      <w:pPr>
        <w:pStyle w:val="0"/>
        <w:spacing w:before="200" w:line-rule="auto"/>
        <w:ind w:firstLine="540"/>
        <w:jc w:val="both"/>
      </w:pPr>
      <w:r>
        <w:rPr>
          <w:sz w:val="20"/>
        </w:rPr>
        <w:t xml:space="preserve">93. Лесной конек - Anthus trivialis.</w:t>
      </w:r>
    </w:p>
    <w:p>
      <w:pPr>
        <w:pStyle w:val="0"/>
        <w:spacing w:before="200" w:line-rule="auto"/>
        <w:ind w:firstLine="540"/>
        <w:jc w:val="both"/>
      </w:pPr>
      <w:r>
        <w:rPr>
          <w:sz w:val="20"/>
        </w:rPr>
        <w:t xml:space="preserve">94. Пятнистый конек - Anthus hodgsoni.</w:t>
      </w:r>
    </w:p>
    <w:p>
      <w:pPr>
        <w:pStyle w:val="0"/>
        <w:spacing w:before="200" w:line-rule="auto"/>
        <w:ind w:firstLine="540"/>
        <w:jc w:val="both"/>
      </w:pPr>
      <w:r>
        <w:rPr>
          <w:sz w:val="20"/>
        </w:rPr>
        <w:t xml:space="preserve">95. Горный конек - Anthus spinoletta.</w:t>
      </w:r>
    </w:p>
    <w:p>
      <w:pPr>
        <w:pStyle w:val="0"/>
        <w:spacing w:before="200" w:line-rule="auto"/>
        <w:ind w:firstLine="540"/>
        <w:jc w:val="both"/>
      </w:pPr>
      <w:r>
        <w:rPr>
          <w:sz w:val="20"/>
        </w:rPr>
        <w:t xml:space="preserve">96. Желтая трясогузка - Motacilla flava.</w:t>
      </w:r>
    </w:p>
    <w:p>
      <w:pPr>
        <w:pStyle w:val="0"/>
        <w:spacing w:before="200" w:line-rule="auto"/>
        <w:ind w:firstLine="540"/>
        <w:jc w:val="both"/>
      </w:pPr>
      <w:r>
        <w:rPr>
          <w:sz w:val="20"/>
        </w:rPr>
        <w:t xml:space="preserve">97. Желтоголовая трясогузка - Motacilla citreola.</w:t>
      </w:r>
    </w:p>
    <w:p>
      <w:pPr>
        <w:pStyle w:val="0"/>
        <w:spacing w:before="200" w:line-rule="auto"/>
        <w:ind w:firstLine="540"/>
        <w:jc w:val="both"/>
      </w:pPr>
      <w:r>
        <w:rPr>
          <w:sz w:val="20"/>
        </w:rPr>
        <w:t xml:space="preserve">98. Горная трясогузка - Motacilla cinerea.</w:t>
      </w:r>
    </w:p>
    <w:p>
      <w:pPr>
        <w:pStyle w:val="0"/>
        <w:spacing w:before="200" w:line-rule="auto"/>
        <w:ind w:firstLine="540"/>
        <w:jc w:val="both"/>
      </w:pPr>
      <w:r>
        <w:rPr>
          <w:sz w:val="20"/>
        </w:rPr>
        <w:t xml:space="preserve">99. Белая трясогузка - Motacilla alba.</w:t>
      </w:r>
    </w:p>
    <w:p>
      <w:pPr>
        <w:pStyle w:val="0"/>
        <w:spacing w:before="200" w:line-rule="auto"/>
        <w:ind w:firstLine="540"/>
        <w:jc w:val="both"/>
      </w:pPr>
      <w:r>
        <w:rPr>
          <w:sz w:val="20"/>
        </w:rPr>
        <w:t xml:space="preserve">100. Сибирский жулан - Lanius cristatus.</w:t>
      </w:r>
    </w:p>
    <w:p>
      <w:pPr>
        <w:pStyle w:val="0"/>
        <w:spacing w:before="200" w:line-rule="auto"/>
        <w:ind w:firstLine="540"/>
        <w:jc w:val="both"/>
      </w:pPr>
      <w:r>
        <w:rPr>
          <w:sz w:val="20"/>
        </w:rPr>
        <w:t xml:space="preserve">101. Обыкновенный жулан - Lanius collurio.</w:t>
      </w:r>
    </w:p>
    <w:p>
      <w:pPr>
        <w:pStyle w:val="0"/>
        <w:spacing w:before="200" w:line-rule="auto"/>
        <w:ind w:firstLine="540"/>
        <w:jc w:val="both"/>
      </w:pPr>
      <w:r>
        <w:rPr>
          <w:sz w:val="20"/>
        </w:rPr>
        <w:t xml:space="preserve">102. Серый сорокопут - Lanius excubitor.</w:t>
      </w:r>
    </w:p>
    <w:p>
      <w:pPr>
        <w:pStyle w:val="0"/>
        <w:spacing w:before="200" w:line-rule="auto"/>
        <w:ind w:firstLine="540"/>
        <w:jc w:val="both"/>
      </w:pPr>
      <w:r>
        <w:rPr>
          <w:sz w:val="20"/>
        </w:rPr>
        <w:t xml:space="preserve">103. Обыкновенная иволга - Oriolus oriolus.</w:t>
      </w:r>
    </w:p>
    <w:p>
      <w:pPr>
        <w:pStyle w:val="0"/>
        <w:spacing w:before="200" w:line-rule="auto"/>
        <w:ind w:firstLine="540"/>
        <w:jc w:val="both"/>
      </w:pPr>
      <w:r>
        <w:rPr>
          <w:sz w:val="20"/>
        </w:rPr>
        <w:t xml:space="preserve">104. Галка - Corvus monedula.</w:t>
      </w:r>
    </w:p>
    <w:p>
      <w:pPr>
        <w:pStyle w:val="0"/>
        <w:spacing w:before="200" w:line-rule="auto"/>
        <w:ind w:firstLine="540"/>
        <w:jc w:val="both"/>
      </w:pPr>
      <w:r>
        <w:rPr>
          <w:sz w:val="20"/>
        </w:rPr>
        <w:t xml:space="preserve">105. Грач - Corvus frugilegus.</w:t>
      </w:r>
    </w:p>
    <w:p>
      <w:pPr>
        <w:pStyle w:val="0"/>
        <w:spacing w:before="200" w:line-rule="auto"/>
        <w:ind w:firstLine="540"/>
        <w:jc w:val="both"/>
      </w:pPr>
      <w:r>
        <w:rPr>
          <w:sz w:val="20"/>
        </w:rPr>
        <w:t xml:space="preserve">106. Ворон - Corvus corax.</w:t>
      </w:r>
    </w:p>
    <w:p>
      <w:pPr>
        <w:pStyle w:val="0"/>
        <w:spacing w:before="200" w:line-rule="auto"/>
        <w:ind w:firstLine="540"/>
        <w:jc w:val="both"/>
      </w:pPr>
      <w:r>
        <w:rPr>
          <w:sz w:val="20"/>
        </w:rPr>
        <w:t xml:space="preserve">107. Крапивник - Troglodytes troglodytes.</w:t>
      </w:r>
    </w:p>
    <w:p>
      <w:pPr>
        <w:pStyle w:val="0"/>
        <w:spacing w:before="200" w:line-rule="auto"/>
        <w:ind w:firstLine="540"/>
        <w:jc w:val="both"/>
      </w:pPr>
      <w:r>
        <w:rPr>
          <w:sz w:val="20"/>
        </w:rPr>
        <w:t xml:space="preserve">108. Альпийская завирушка - Prunella collaris.</w:t>
      </w:r>
    </w:p>
    <w:p>
      <w:pPr>
        <w:pStyle w:val="0"/>
        <w:spacing w:before="200" w:line-rule="auto"/>
        <w:ind w:firstLine="540"/>
        <w:jc w:val="both"/>
      </w:pPr>
      <w:r>
        <w:rPr>
          <w:sz w:val="20"/>
        </w:rPr>
        <w:t xml:space="preserve">109. Гималайская завирушка - Prunella himalayana.</w:t>
      </w:r>
    </w:p>
    <w:p>
      <w:pPr>
        <w:pStyle w:val="0"/>
        <w:spacing w:before="200" w:line-rule="auto"/>
        <w:ind w:firstLine="540"/>
        <w:jc w:val="both"/>
      </w:pPr>
      <w:r>
        <w:rPr>
          <w:sz w:val="20"/>
        </w:rPr>
        <w:t xml:space="preserve">110. Бледная завирушка - Prunella fulvescens.</w:t>
      </w:r>
    </w:p>
    <w:p>
      <w:pPr>
        <w:pStyle w:val="0"/>
        <w:spacing w:before="200" w:line-rule="auto"/>
        <w:ind w:firstLine="540"/>
        <w:jc w:val="both"/>
      </w:pPr>
      <w:r>
        <w:rPr>
          <w:sz w:val="20"/>
        </w:rPr>
        <w:t xml:space="preserve">111. Сибирская завирушка - Prunella montanella.</w:t>
      </w:r>
    </w:p>
    <w:p>
      <w:pPr>
        <w:pStyle w:val="0"/>
        <w:spacing w:before="200" w:line-rule="auto"/>
        <w:ind w:firstLine="540"/>
        <w:jc w:val="both"/>
      </w:pPr>
      <w:r>
        <w:rPr>
          <w:sz w:val="20"/>
        </w:rPr>
        <w:t xml:space="preserve">112. Черногорлая завирушка - Prunella atrogularis.</w:t>
      </w:r>
    </w:p>
    <w:p>
      <w:pPr>
        <w:pStyle w:val="0"/>
        <w:spacing w:before="200" w:line-rule="auto"/>
        <w:ind w:firstLine="540"/>
        <w:jc w:val="both"/>
      </w:pPr>
      <w:r>
        <w:rPr>
          <w:sz w:val="20"/>
        </w:rPr>
        <w:t xml:space="preserve">113. Малая пестрогрудка - Bradypterus thoracicus.</w:t>
      </w:r>
    </w:p>
    <w:p>
      <w:pPr>
        <w:pStyle w:val="0"/>
        <w:spacing w:before="200" w:line-rule="auto"/>
        <w:ind w:firstLine="540"/>
        <w:jc w:val="both"/>
      </w:pPr>
      <w:r>
        <w:rPr>
          <w:sz w:val="20"/>
        </w:rPr>
        <w:t xml:space="preserve">114. Сибирская пестрогрудка - Bradypterus tacsanowskius.</w:t>
      </w:r>
    </w:p>
    <w:p>
      <w:pPr>
        <w:pStyle w:val="0"/>
        <w:spacing w:before="200" w:line-rule="auto"/>
        <w:ind w:firstLine="540"/>
        <w:jc w:val="both"/>
      </w:pPr>
      <w:r>
        <w:rPr>
          <w:sz w:val="20"/>
        </w:rPr>
        <w:t xml:space="preserve">115. Таежный сверчок - Locustella fasciolata.</w:t>
      </w:r>
    </w:p>
    <w:p>
      <w:pPr>
        <w:pStyle w:val="0"/>
        <w:spacing w:before="200" w:line-rule="auto"/>
        <w:ind w:firstLine="540"/>
        <w:jc w:val="both"/>
      </w:pPr>
      <w:r>
        <w:rPr>
          <w:sz w:val="20"/>
        </w:rPr>
        <w:t xml:space="preserve">116. Певчий сверчок - Locustella certhiola.</w:t>
      </w:r>
    </w:p>
    <w:p>
      <w:pPr>
        <w:pStyle w:val="0"/>
        <w:spacing w:before="200" w:line-rule="auto"/>
        <w:ind w:firstLine="540"/>
        <w:jc w:val="both"/>
      </w:pPr>
      <w:r>
        <w:rPr>
          <w:sz w:val="20"/>
        </w:rPr>
        <w:t xml:space="preserve">117. Обыкновенный сверчок - Locustella naevia.</w:t>
      </w:r>
    </w:p>
    <w:p>
      <w:pPr>
        <w:pStyle w:val="0"/>
        <w:spacing w:before="200" w:line-rule="auto"/>
        <w:ind w:firstLine="540"/>
        <w:jc w:val="both"/>
      </w:pPr>
      <w:r>
        <w:rPr>
          <w:sz w:val="20"/>
        </w:rPr>
        <w:t xml:space="preserve">118. Пятнистый сверчок - Locustella lanceolata.</w:t>
      </w:r>
    </w:p>
    <w:p>
      <w:pPr>
        <w:pStyle w:val="0"/>
        <w:spacing w:before="200" w:line-rule="auto"/>
        <w:ind w:firstLine="540"/>
        <w:jc w:val="both"/>
      </w:pPr>
      <w:r>
        <w:rPr>
          <w:sz w:val="20"/>
        </w:rPr>
        <w:t xml:space="preserve">119. Камышевка-барсучок - Acrocephalus schoenobaenus.</w:t>
      </w:r>
    </w:p>
    <w:p>
      <w:pPr>
        <w:pStyle w:val="0"/>
        <w:spacing w:before="200" w:line-rule="auto"/>
        <w:ind w:firstLine="540"/>
        <w:jc w:val="both"/>
      </w:pPr>
      <w:r>
        <w:rPr>
          <w:sz w:val="20"/>
        </w:rPr>
        <w:t xml:space="preserve">120. Индийская камышевка - Acrocephalus agricola.</w:t>
      </w:r>
    </w:p>
    <w:p>
      <w:pPr>
        <w:pStyle w:val="0"/>
        <w:spacing w:before="200" w:line-rule="auto"/>
        <w:ind w:firstLine="540"/>
        <w:jc w:val="both"/>
      </w:pPr>
      <w:r>
        <w:rPr>
          <w:sz w:val="20"/>
        </w:rPr>
        <w:t xml:space="preserve">121. Садовая камышевка - Acrocephalus dumetorum.</w:t>
      </w:r>
    </w:p>
    <w:p>
      <w:pPr>
        <w:pStyle w:val="0"/>
        <w:spacing w:before="200" w:line-rule="auto"/>
        <w:ind w:firstLine="540"/>
        <w:jc w:val="both"/>
      </w:pPr>
      <w:r>
        <w:rPr>
          <w:sz w:val="20"/>
        </w:rPr>
        <w:t xml:space="preserve">122. Северная бормотушка - Hippolais caligata.</w:t>
      </w:r>
    </w:p>
    <w:p>
      <w:pPr>
        <w:pStyle w:val="0"/>
        <w:spacing w:before="200" w:line-rule="auto"/>
        <w:ind w:firstLine="540"/>
        <w:jc w:val="both"/>
      </w:pPr>
      <w:r>
        <w:rPr>
          <w:sz w:val="20"/>
        </w:rPr>
        <w:t xml:space="preserve">123. Садовая славка - Sylvia borin.</w:t>
      </w:r>
    </w:p>
    <w:p>
      <w:pPr>
        <w:pStyle w:val="0"/>
        <w:spacing w:before="200" w:line-rule="auto"/>
        <w:ind w:firstLine="540"/>
        <w:jc w:val="both"/>
      </w:pPr>
      <w:r>
        <w:rPr>
          <w:sz w:val="20"/>
        </w:rPr>
        <w:t xml:space="preserve">124. Серая славка - Sylvia communis.</w:t>
      </w:r>
    </w:p>
    <w:p>
      <w:pPr>
        <w:pStyle w:val="0"/>
        <w:spacing w:before="200" w:line-rule="auto"/>
        <w:ind w:firstLine="540"/>
        <w:jc w:val="both"/>
      </w:pPr>
      <w:r>
        <w:rPr>
          <w:sz w:val="20"/>
        </w:rPr>
        <w:t xml:space="preserve">125. Славка-завирушка - Sylvia curruca.</w:t>
      </w:r>
    </w:p>
    <w:p>
      <w:pPr>
        <w:pStyle w:val="0"/>
        <w:spacing w:before="200" w:line-rule="auto"/>
        <w:ind w:firstLine="540"/>
        <w:jc w:val="both"/>
      </w:pPr>
      <w:r>
        <w:rPr>
          <w:sz w:val="20"/>
        </w:rPr>
        <w:t xml:space="preserve">126. Пеночка-весничка - Phylloscopus trochilus.</w:t>
      </w:r>
    </w:p>
    <w:p>
      <w:pPr>
        <w:pStyle w:val="0"/>
        <w:spacing w:before="200" w:line-rule="auto"/>
        <w:ind w:firstLine="540"/>
        <w:jc w:val="both"/>
      </w:pPr>
      <w:r>
        <w:rPr>
          <w:sz w:val="20"/>
        </w:rPr>
        <w:t xml:space="preserve">127. Пеночка-теньковка - Phylloscopus collybita.</w:t>
      </w:r>
    </w:p>
    <w:p>
      <w:pPr>
        <w:pStyle w:val="0"/>
        <w:spacing w:before="200" w:line-rule="auto"/>
        <w:ind w:firstLine="540"/>
        <w:jc w:val="both"/>
      </w:pPr>
      <w:r>
        <w:rPr>
          <w:sz w:val="20"/>
        </w:rPr>
        <w:t xml:space="preserve">128. Пеночка-таловка - Phylloscopus borealis.</w:t>
      </w:r>
    </w:p>
    <w:p>
      <w:pPr>
        <w:pStyle w:val="0"/>
        <w:spacing w:before="200" w:line-rule="auto"/>
        <w:ind w:firstLine="540"/>
        <w:jc w:val="both"/>
      </w:pPr>
      <w:r>
        <w:rPr>
          <w:sz w:val="20"/>
        </w:rPr>
        <w:t xml:space="preserve">129. Зеленая пеночка - Phylloscopus trochiloides.</w:t>
      </w:r>
    </w:p>
    <w:p>
      <w:pPr>
        <w:pStyle w:val="0"/>
        <w:spacing w:before="200" w:line-rule="auto"/>
        <w:ind w:firstLine="540"/>
        <w:jc w:val="both"/>
      </w:pPr>
      <w:r>
        <w:rPr>
          <w:sz w:val="20"/>
        </w:rPr>
        <w:t xml:space="preserve">130. Корольковая пеночка - Phylloscopus proregulus.</w:t>
      </w:r>
    </w:p>
    <w:p>
      <w:pPr>
        <w:pStyle w:val="0"/>
        <w:spacing w:before="200" w:line-rule="auto"/>
        <w:ind w:firstLine="540"/>
        <w:jc w:val="both"/>
      </w:pPr>
      <w:r>
        <w:rPr>
          <w:sz w:val="20"/>
        </w:rPr>
        <w:t xml:space="preserve">131. Бурая пеночка - Phylloscopus fuscatus.</w:t>
      </w:r>
    </w:p>
    <w:p>
      <w:pPr>
        <w:pStyle w:val="0"/>
        <w:spacing w:before="200" w:line-rule="auto"/>
        <w:ind w:firstLine="540"/>
        <w:jc w:val="both"/>
      </w:pPr>
      <w:r>
        <w:rPr>
          <w:sz w:val="20"/>
        </w:rPr>
        <w:t xml:space="preserve">132. Толстоклювая пеночка - Phylloscopus schwarzi.</w:t>
      </w:r>
    </w:p>
    <w:p>
      <w:pPr>
        <w:pStyle w:val="0"/>
        <w:spacing w:before="200" w:line-rule="auto"/>
        <w:ind w:firstLine="540"/>
        <w:jc w:val="both"/>
      </w:pPr>
      <w:r>
        <w:rPr>
          <w:sz w:val="20"/>
        </w:rPr>
        <w:t xml:space="preserve">133. Желтоголовый королек - Regulus egulus.</w:t>
      </w:r>
    </w:p>
    <w:p>
      <w:pPr>
        <w:pStyle w:val="0"/>
        <w:spacing w:before="200" w:line-rule="auto"/>
        <w:ind w:firstLine="540"/>
        <w:jc w:val="both"/>
      </w:pPr>
      <w:r>
        <w:rPr>
          <w:sz w:val="20"/>
        </w:rPr>
        <w:t xml:space="preserve">134. Таежная мухоловка - Ficedula mugimaki.</w:t>
      </w:r>
    </w:p>
    <w:p>
      <w:pPr>
        <w:pStyle w:val="0"/>
        <w:spacing w:before="200" w:line-rule="auto"/>
        <w:ind w:firstLine="540"/>
        <w:jc w:val="both"/>
      </w:pPr>
      <w:r>
        <w:rPr>
          <w:sz w:val="20"/>
        </w:rPr>
        <w:t xml:space="preserve">135. Малая мухоловка - Ficedula parva.</w:t>
      </w:r>
    </w:p>
    <w:p>
      <w:pPr>
        <w:pStyle w:val="0"/>
        <w:spacing w:before="200" w:line-rule="auto"/>
        <w:ind w:firstLine="540"/>
        <w:jc w:val="both"/>
      </w:pPr>
      <w:r>
        <w:rPr>
          <w:sz w:val="20"/>
        </w:rPr>
        <w:t xml:space="preserve">136. Серая мухоловка - Muscicapa striata.</w:t>
      </w:r>
    </w:p>
    <w:p>
      <w:pPr>
        <w:pStyle w:val="0"/>
        <w:spacing w:before="200" w:line-rule="auto"/>
        <w:ind w:firstLine="540"/>
        <w:jc w:val="both"/>
      </w:pPr>
      <w:r>
        <w:rPr>
          <w:sz w:val="20"/>
        </w:rPr>
        <w:t xml:space="preserve">137. Черноголовый чекан - Saxicola torquata.</w:t>
      </w:r>
    </w:p>
    <w:p>
      <w:pPr>
        <w:pStyle w:val="0"/>
        <w:spacing w:before="200" w:line-rule="auto"/>
        <w:ind w:firstLine="540"/>
        <w:jc w:val="both"/>
      </w:pPr>
      <w:r>
        <w:rPr>
          <w:sz w:val="20"/>
        </w:rPr>
        <w:t xml:space="preserve">138. Обыкновенная каменка - Oenanthe oenanthe.</w:t>
      </w:r>
    </w:p>
    <w:p>
      <w:pPr>
        <w:pStyle w:val="0"/>
        <w:spacing w:before="200" w:line-rule="auto"/>
        <w:ind w:firstLine="540"/>
        <w:jc w:val="both"/>
      </w:pPr>
      <w:r>
        <w:rPr>
          <w:sz w:val="20"/>
        </w:rPr>
        <w:t xml:space="preserve">139. Каменка-плешанка - Oenanthe pleschanka.</w:t>
      </w:r>
    </w:p>
    <w:p>
      <w:pPr>
        <w:pStyle w:val="0"/>
        <w:spacing w:before="200" w:line-rule="auto"/>
        <w:ind w:firstLine="540"/>
        <w:jc w:val="both"/>
      </w:pPr>
      <w:r>
        <w:rPr>
          <w:sz w:val="20"/>
        </w:rPr>
        <w:t xml:space="preserve">140. Каменка-плясунья - Oenanthe isabellina.</w:t>
      </w:r>
    </w:p>
    <w:p>
      <w:pPr>
        <w:pStyle w:val="0"/>
        <w:spacing w:before="200" w:line-rule="auto"/>
        <w:ind w:firstLine="540"/>
        <w:jc w:val="both"/>
      </w:pPr>
      <w:r>
        <w:rPr>
          <w:sz w:val="20"/>
        </w:rPr>
        <w:t xml:space="preserve">141. Обыкновенная горихвостка - Phoenicurus phoenicurus.</w:t>
      </w:r>
    </w:p>
    <w:p>
      <w:pPr>
        <w:pStyle w:val="0"/>
        <w:spacing w:before="200" w:line-rule="auto"/>
        <w:ind w:firstLine="540"/>
        <w:jc w:val="both"/>
      </w:pPr>
      <w:r>
        <w:rPr>
          <w:sz w:val="20"/>
        </w:rPr>
        <w:t xml:space="preserve">142. Красноспинная горихвостка - Phoenicurus erythronotus.</w:t>
      </w:r>
    </w:p>
    <w:p>
      <w:pPr>
        <w:pStyle w:val="0"/>
        <w:spacing w:before="200" w:line-rule="auto"/>
        <w:ind w:firstLine="540"/>
        <w:jc w:val="both"/>
      </w:pPr>
      <w:r>
        <w:rPr>
          <w:sz w:val="20"/>
        </w:rPr>
        <w:t xml:space="preserve">143. Краснобрюхая горихвостка - Phoenicurus erythrogaster.</w:t>
      </w:r>
    </w:p>
    <w:p>
      <w:pPr>
        <w:pStyle w:val="0"/>
        <w:spacing w:before="200" w:line-rule="auto"/>
        <w:ind w:firstLine="540"/>
        <w:jc w:val="both"/>
      </w:pPr>
      <w:r>
        <w:rPr>
          <w:sz w:val="20"/>
        </w:rPr>
        <w:t xml:space="preserve">144. Соловей красношейка - Luscinia calliope.</w:t>
      </w:r>
    </w:p>
    <w:p>
      <w:pPr>
        <w:pStyle w:val="0"/>
        <w:spacing w:before="200" w:line-rule="auto"/>
        <w:ind w:firstLine="540"/>
        <w:jc w:val="both"/>
      </w:pPr>
      <w:r>
        <w:rPr>
          <w:sz w:val="20"/>
        </w:rPr>
        <w:t xml:space="preserve">145. Варакушка - Luscinia svecica.</w:t>
      </w:r>
    </w:p>
    <w:p>
      <w:pPr>
        <w:pStyle w:val="0"/>
        <w:spacing w:before="200" w:line-rule="auto"/>
        <w:ind w:firstLine="540"/>
        <w:jc w:val="both"/>
      </w:pPr>
      <w:r>
        <w:rPr>
          <w:sz w:val="20"/>
        </w:rPr>
        <w:t xml:space="preserve">146. Синий соловей - Luscinia cyane.</w:t>
      </w:r>
    </w:p>
    <w:p>
      <w:pPr>
        <w:pStyle w:val="0"/>
        <w:spacing w:before="200" w:line-rule="auto"/>
        <w:ind w:firstLine="540"/>
        <w:jc w:val="both"/>
      </w:pPr>
      <w:r>
        <w:rPr>
          <w:sz w:val="20"/>
        </w:rPr>
        <w:t xml:space="preserve">147. Соловей-свистун - Luscinia sibilans.</w:t>
      </w:r>
    </w:p>
    <w:p>
      <w:pPr>
        <w:pStyle w:val="0"/>
        <w:spacing w:before="200" w:line-rule="auto"/>
        <w:ind w:firstLine="540"/>
        <w:jc w:val="both"/>
      </w:pPr>
      <w:r>
        <w:rPr>
          <w:sz w:val="20"/>
        </w:rPr>
        <w:t xml:space="preserve">148. Синехвостка - Tarsiger cyanurus.</w:t>
      </w:r>
    </w:p>
    <w:p>
      <w:pPr>
        <w:pStyle w:val="0"/>
        <w:spacing w:before="200" w:line-rule="auto"/>
        <w:ind w:firstLine="540"/>
        <w:jc w:val="both"/>
      </w:pPr>
      <w:r>
        <w:rPr>
          <w:sz w:val="20"/>
        </w:rPr>
        <w:t xml:space="preserve">149. Оливковый дрозд - Turdus obscurus.</w:t>
      </w:r>
    </w:p>
    <w:p>
      <w:pPr>
        <w:pStyle w:val="0"/>
        <w:spacing w:before="200" w:line-rule="auto"/>
        <w:ind w:firstLine="540"/>
        <w:jc w:val="both"/>
      </w:pPr>
      <w:r>
        <w:rPr>
          <w:sz w:val="20"/>
        </w:rPr>
        <w:t xml:space="preserve">150. Краснозобый дрозд - Turdus ruficollis.</w:t>
      </w:r>
    </w:p>
    <w:p>
      <w:pPr>
        <w:pStyle w:val="0"/>
        <w:spacing w:before="200" w:line-rule="auto"/>
        <w:ind w:firstLine="540"/>
        <w:jc w:val="both"/>
      </w:pPr>
      <w:r>
        <w:rPr>
          <w:sz w:val="20"/>
        </w:rPr>
        <w:t xml:space="preserve">151. Чернозобый дрозд - Turdus atrogularis.</w:t>
      </w:r>
    </w:p>
    <w:p>
      <w:pPr>
        <w:pStyle w:val="0"/>
        <w:spacing w:before="200" w:line-rule="auto"/>
        <w:ind w:firstLine="540"/>
        <w:jc w:val="both"/>
      </w:pPr>
      <w:r>
        <w:rPr>
          <w:sz w:val="20"/>
        </w:rPr>
        <w:t xml:space="preserve">152. Рябинник - Turdus pilaris.</w:t>
      </w:r>
    </w:p>
    <w:p>
      <w:pPr>
        <w:pStyle w:val="0"/>
        <w:spacing w:before="200" w:line-rule="auto"/>
        <w:ind w:firstLine="540"/>
        <w:jc w:val="both"/>
      </w:pPr>
      <w:r>
        <w:rPr>
          <w:sz w:val="20"/>
        </w:rPr>
        <w:t xml:space="preserve">153. Белобровик - Turdus iliacus.</w:t>
      </w:r>
    </w:p>
    <w:p>
      <w:pPr>
        <w:pStyle w:val="0"/>
        <w:spacing w:before="200" w:line-rule="auto"/>
        <w:ind w:firstLine="540"/>
        <w:jc w:val="both"/>
      </w:pPr>
      <w:r>
        <w:rPr>
          <w:sz w:val="20"/>
        </w:rPr>
        <w:t xml:space="preserve">154. Певчий дрозд - Turdus philomelos.</w:t>
      </w:r>
    </w:p>
    <w:p>
      <w:pPr>
        <w:pStyle w:val="0"/>
        <w:spacing w:before="200" w:line-rule="auto"/>
        <w:ind w:firstLine="540"/>
        <w:jc w:val="both"/>
      </w:pPr>
      <w:r>
        <w:rPr>
          <w:sz w:val="20"/>
        </w:rPr>
        <w:t xml:space="preserve">155. Пестрый дрозд - Zoothera dauma.</w:t>
      </w:r>
    </w:p>
    <w:p>
      <w:pPr>
        <w:pStyle w:val="0"/>
        <w:spacing w:before="200" w:line-rule="auto"/>
        <w:ind w:firstLine="540"/>
        <w:jc w:val="both"/>
      </w:pPr>
      <w:r>
        <w:rPr>
          <w:sz w:val="20"/>
        </w:rPr>
        <w:t xml:space="preserve">156. Обыкновенная пищуха - Certhia familiaris.</w:t>
      </w:r>
    </w:p>
    <w:p>
      <w:pPr>
        <w:pStyle w:val="0"/>
        <w:spacing w:before="200" w:line-rule="auto"/>
        <w:ind w:firstLine="540"/>
        <w:jc w:val="both"/>
      </w:pPr>
      <w:r>
        <w:rPr>
          <w:sz w:val="20"/>
        </w:rPr>
        <w:t xml:space="preserve">157. Зяблик - Fringilla coelebs.</w:t>
      </w:r>
    </w:p>
    <w:p>
      <w:pPr>
        <w:pStyle w:val="0"/>
        <w:spacing w:before="200" w:line-rule="auto"/>
        <w:ind w:firstLine="540"/>
        <w:jc w:val="both"/>
      </w:pPr>
      <w:r>
        <w:rPr>
          <w:sz w:val="20"/>
        </w:rPr>
        <w:t xml:space="preserve">158. Вьюрок - Fringilla montifringilla.</w:t>
      </w:r>
    </w:p>
    <w:p>
      <w:pPr>
        <w:pStyle w:val="0"/>
        <w:spacing w:before="200" w:line-rule="auto"/>
        <w:ind w:firstLine="540"/>
        <w:jc w:val="both"/>
      </w:pPr>
      <w:r>
        <w:rPr>
          <w:sz w:val="20"/>
        </w:rPr>
        <w:t xml:space="preserve">159. Чиж - Spinus spinus.</w:t>
      </w:r>
    </w:p>
    <w:p>
      <w:pPr>
        <w:pStyle w:val="0"/>
        <w:spacing w:before="200" w:line-rule="auto"/>
        <w:ind w:firstLine="540"/>
        <w:jc w:val="both"/>
      </w:pPr>
      <w:r>
        <w:rPr>
          <w:sz w:val="20"/>
        </w:rPr>
        <w:t xml:space="preserve">160. Черноголовый щегол - Carduelis carduelis.</w:t>
      </w:r>
    </w:p>
    <w:p>
      <w:pPr>
        <w:pStyle w:val="0"/>
        <w:spacing w:before="200" w:line-rule="auto"/>
        <w:ind w:firstLine="540"/>
        <w:jc w:val="both"/>
      </w:pPr>
      <w:r>
        <w:rPr>
          <w:sz w:val="20"/>
        </w:rPr>
        <w:t xml:space="preserve">161. Седоголовый щегол - Carduelis caniceps.</w:t>
      </w:r>
    </w:p>
    <w:p>
      <w:pPr>
        <w:pStyle w:val="0"/>
        <w:spacing w:before="200" w:line-rule="auto"/>
        <w:ind w:firstLine="540"/>
        <w:jc w:val="both"/>
      </w:pPr>
      <w:r>
        <w:rPr>
          <w:sz w:val="20"/>
        </w:rPr>
        <w:t xml:space="preserve">162. Коноплянка - Acanthis cannabina.</w:t>
      </w:r>
    </w:p>
    <w:p>
      <w:pPr>
        <w:pStyle w:val="0"/>
        <w:spacing w:before="200" w:line-rule="auto"/>
        <w:ind w:firstLine="540"/>
        <w:jc w:val="both"/>
      </w:pPr>
      <w:r>
        <w:rPr>
          <w:sz w:val="20"/>
        </w:rPr>
        <w:t xml:space="preserve">163. Горная чечетка - Acanthis flavirostris.</w:t>
      </w:r>
    </w:p>
    <w:p>
      <w:pPr>
        <w:pStyle w:val="0"/>
        <w:spacing w:before="200" w:line-rule="auto"/>
        <w:ind w:firstLine="540"/>
        <w:jc w:val="both"/>
      </w:pPr>
      <w:r>
        <w:rPr>
          <w:sz w:val="20"/>
        </w:rPr>
        <w:t xml:space="preserve">164. Гималайский вьюрок - Leucosticte nemoricola.</w:t>
      </w:r>
    </w:p>
    <w:p>
      <w:pPr>
        <w:pStyle w:val="0"/>
        <w:spacing w:before="200" w:line-rule="auto"/>
        <w:ind w:firstLine="540"/>
        <w:jc w:val="both"/>
      </w:pPr>
      <w:r>
        <w:rPr>
          <w:sz w:val="20"/>
        </w:rPr>
        <w:t xml:space="preserve">165. Сибирский вьюрок - Leucosticte arctoa.</w:t>
      </w:r>
    </w:p>
    <w:p>
      <w:pPr>
        <w:pStyle w:val="0"/>
        <w:spacing w:before="200" w:line-rule="auto"/>
        <w:ind w:firstLine="540"/>
        <w:jc w:val="both"/>
      </w:pPr>
      <w:r>
        <w:rPr>
          <w:sz w:val="20"/>
        </w:rPr>
        <w:t xml:space="preserve">166. Обыкновенная чечевица - Carpodacus erythrinus.</w:t>
      </w:r>
    </w:p>
    <w:p>
      <w:pPr>
        <w:pStyle w:val="0"/>
        <w:spacing w:before="200" w:line-rule="auto"/>
        <w:ind w:firstLine="540"/>
        <w:jc w:val="both"/>
      </w:pPr>
      <w:r>
        <w:rPr>
          <w:sz w:val="20"/>
        </w:rPr>
        <w:t xml:space="preserve">167. Сибирская чечевица - Carpodacus roseus.</w:t>
      </w:r>
    </w:p>
    <w:p>
      <w:pPr>
        <w:pStyle w:val="0"/>
        <w:spacing w:before="200" w:line-rule="auto"/>
        <w:ind w:firstLine="540"/>
        <w:jc w:val="both"/>
      </w:pPr>
      <w:r>
        <w:rPr>
          <w:sz w:val="20"/>
        </w:rPr>
        <w:t xml:space="preserve">168. Большая чечевица - Carpodacus rubicilla.</w:t>
      </w:r>
    </w:p>
    <w:p>
      <w:pPr>
        <w:pStyle w:val="0"/>
        <w:spacing w:before="200" w:line-rule="auto"/>
        <w:ind w:firstLine="540"/>
        <w:jc w:val="both"/>
      </w:pPr>
      <w:r>
        <w:rPr>
          <w:sz w:val="20"/>
        </w:rPr>
        <w:t xml:space="preserve">169. Обыкновенный клест - Loxia curvirostra.</w:t>
      </w:r>
    </w:p>
    <w:p>
      <w:pPr>
        <w:pStyle w:val="0"/>
        <w:spacing w:before="200" w:line-rule="auto"/>
        <w:ind w:firstLine="540"/>
        <w:jc w:val="both"/>
      </w:pPr>
      <w:r>
        <w:rPr>
          <w:sz w:val="20"/>
        </w:rPr>
        <w:t xml:space="preserve">170. Белокрылый клест - Loxia leucoptera.</w:t>
      </w:r>
    </w:p>
    <w:p>
      <w:pPr>
        <w:pStyle w:val="0"/>
        <w:spacing w:before="200" w:line-rule="auto"/>
        <w:ind w:firstLine="540"/>
        <w:jc w:val="both"/>
      </w:pPr>
      <w:r>
        <w:rPr>
          <w:sz w:val="20"/>
        </w:rPr>
        <w:t xml:space="preserve">171. Обыкновенный снегирь - Pyrrhula pyrrhula.</w:t>
      </w:r>
    </w:p>
    <w:p>
      <w:pPr>
        <w:pStyle w:val="0"/>
        <w:spacing w:before="200" w:line-rule="auto"/>
        <w:ind w:firstLine="540"/>
        <w:jc w:val="both"/>
      </w:pPr>
      <w:r>
        <w:rPr>
          <w:sz w:val="20"/>
        </w:rPr>
        <w:t xml:space="preserve">172. Обыкновенный дубонос - Coccothraustes coccothraustes.</w:t>
      </w:r>
    </w:p>
    <w:p>
      <w:pPr>
        <w:pStyle w:val="0"/>
        <w:spacing w:before="200" w:line-rule="auto"/>
        <w:ind w:firstLine="540"/>
        <w:jc w:val="both"/>
      </w:pPr>
      <w:r>
        <w:rPr>
          <w:sz w:val="20"/>
        </w:rPr>
        <w:t xml:space="preserve">173. Обыкновенная овсянка - Emberiza citrinella.</w:t>
      </w:r>
    </w:p>
    <w:p>
      <w:pPr>
        <w:pStyle w:val="0"/>
        <w:spacing w:before="200" w:line-rule="auto"/>
        <w:ind w:firstLine="540"/>
        <w:jc w:val="both"/>
      </w:pPr>
      <w:r>
        <w:rPr>
          <w:sz w:val="20"/>
        </w:rPr>
        <w:t xml:space="preserve">174. Белошапочная овсянка - Emberiza leucocephala.</w:t>
      </w:r>
    </w:p>
    <w:p>
      <w:pPr>
        <w:pStyle w:val="0"/>
        <w:spacing w:before="200" w:line-rule="auto"/>
        <w:ind w:firstLine="540"/>
        <w:jc w:val="both"/>
      </w:pPr>
      <w:r>
        <w:rPr>
          <w:sz w:val="20"/>
        </w:rPr>
        <w:t xml:space="preserve">175. Тростниковая овсянка - Emberiza schoeniclus.</w:t>
      </w:r>
    </w:p>
    <w:p>
      <w:pPr>
        <w:pStyle w:val="0"/>
        <w:spacing w:before="200" w:line-rule="auto"/>
        <w:ind w:firstLine="540"/>
        <w:jc w:val="both"/>
      </w:pPr>
      <w:r>
        <w:rPr>
          <w:sz w:val="20"/>
        </w:rPr>
        <w:t xml:space="preserve">176. Полярная овсянка - Emberiza pallasi.</w:t>
      </w:r>
    </w:p>
    <w:p>
      <w:pPr>
        <w:pStyle w:val="0"/>
        <w:spacing w:before="200" w:line-rule="auto"/>
        <w:ind w:firstLine="540"/>
        <w:jc w:val="both"/>
      </w:pPr>
      <w:r>
        <w:rPr>
          <w:sz w:val="20"/>
        </w:rPr>
        <w:t xml:space="preserve">177. Седоголовая овсянка - Emberiza spodocephala.</w:t>
      </w:r>
    </w:p>
    <w:p>
      <w:pPr>
        <w:pStyle w:val="0"/>
        <w:spacing w:before="200" w:line-rule="auto"/>
        <w:ind w:firstLine="540"/>
        <w:jc w:val="both"/>
      </w:pPr>
      <w:r>
        <w:rPr>
          <w:sz w:val="20"/>
        </w:rPr>
        <w:t xml:space="preserve">178. Дубровник - Emberiza aureola.</w:t>
      </w:r>
    </w:p>
    <w:p>
      <w:pPr>
        <w:pStyle w:val="0"/>
        <w:spacing w:before="200" w:line-rule="auto"/>
        <w:ind w:firstLine="540"/>
        <w:jc w:val="both"/>
      </w:pPr>
      <w:r>
        <w:rPr>
          <w:sz w:val="20"/>
        </w:rPr>
        <w:t xml:space="preserve">179. Садовая овсянка - Emberiza hortulana.</w:t>
      </w:r>
    </w:p>
    <w:p>
      <w:pPr>
        <w:pStyle w:val="0"/>
        <w:spacing w:before="200" w:line-rule="auto"/>
        <w:ind w:firstLine="540"/>
        <w:jc w:val="both"/>
      </w:pPr>
      <w:r>
        <w:rPr>
          <w:sz w:val="20"/>
        </w:rPr>
        <w:t xml:space="preserve">180. Чернозобая гагара - Gavia arctica.</w:t>
      </w:r>
    </w:p>
    <w:p>
      <w:pPr>
        <w:pStyle w:val="0"/>
        <w:spacing w:before="200" w:line-rule="auto"/>
        <w:ind w:firstLine="540"/>
        <w:jc w:val="both"/>
      </w:pPr>
      <w:r>
        <w:rPr>
          <w:sz w:val="20"/>
        </w:rPr>
        <w:t xml:space="preserve">181. Серощекая поганка - Podiceps grisegena.</w:t>
      </w:r>
    </w:p>
    <w:p>
      <w:pPr>
        <w:pStyle w:val="0"/>
        <w:spacing w:before="200" w:line-rule="auto"/>
        <w:ind w:firstLine="540"/>
        <w:jc w:val="both"/>
      </w:pPr>
      <w:r>
        <w:rPr>
          <w:sz w:val="20"/>
        </w:rPr>
        <w:t xml:space="preserve">182. Большой баклан - Phalacrocorax carbo.</w:t>
      </w:r>
    </w:p>
    <w:p>
      <w:pPr>
        <w:pStyle w:val="0"/>
        <w:spacing w:before="200" w:line-rule="auto"/>
        <w:ind w:firstLine="540"/>
        <w:jc w:val="both"/>
      </w:pPr>
      <w:r>
        <w:rPr>
          <w:sz w:val="20"/>
        </w:rPr>
        <w:t xml:space="preserve">183. Малая выпь - Ixobrychus minutus.</w:t>
      </w:r>
    </w:p>
    <w:p>
      <w:pPr>
        <w:pStyle w:val="0"/>
        <w:spacing w:before="200" w:line-rule="auto"/>
        <w:ind w:firstLine="540"/>
        <w:jc w:val="both"/>
      </w:pPr>
      <w:r>
        <w:rPr>
          <w:sz w:val="20"/>
        </w:rPr>
        <w:t xml:space="preserve">184. Гуменник - Anser fabalis.</w:t>
      </w:r>
    </w:p>
    <w:p>
      <w:pPr>
        <w:pStyle w:val="0"/>
        <w:spacing w:before="200" w:line-rule="auto"/>
        <w:ind w:firstLine="540"/>
        <w:jc w:val="both"/>
      </w:pPr>
      <w:r>
        <w:rPr>
          <w:sz w:val="20"/>
        </w:rPr>
        <w:t xml:space="preserve">185. Лебедь-кликун - Cygnus cygnus.</w:t>
      </w:r>
    </w:p>
    <w:p>
      <w:pPr>
        <w:pStyle w:val="0"/>
        <w:spacing w:before="200" w:line-rule="auto"/>
        <w:ind w:firstLine="540"/>
        <w:jc w:val="both"/>
      </w:pPr>
      <w:r>
        <w:rPr>
          <w:sz w:val="20"/>
        </w:rPr>
        <w:t xml:space="preserve">186. Касатка - Anas falcata.</w:t>
      </w:r>
    </w:p>
    <w:p>
      <w:pPr>
        <w:pStyle w:val="0"/>
        <w:spacing w:before="200" w:line-rule="auto"/>
        <w:ind w:firstLine="540"/>
        <w:jc w:val="both"/>
      </w:pPr>
      <w:r>
        <w:rPr>
          <w:sz w:val="20"/>
        </w:rPr>
        <w:t xml:space="preserve">187. Свиязь - Anas penelope.</w:t>
      </w:r>
    </w:p>
    <w:p>
      <w:pPr>
        <w:pStyle w:val="0"/>
        <w:spacing w:before="200" w:line-rule="auto"/>
        <w:ind w:firstLine="540"/>
        <w:jc w:val="both"/>
      </w:pPr>
      <w:r>
        <w:rPr>
          <w:sz w:val="20"/>
        </w:rPr>
        <w:t xml:space="preserve">188. Красноголовая чернеть - Aythya ferina.</w:t>
      </w:r>
    </w:p>
    <w:p>
      <w:pPr>
        <w:pStyle w:val="0"/>
        <w:spacing w:before="200" w:line-rule="auto"/>
        <w:ind w:firstLine="540"/>
        <w:jc w:val="both"/>
      </w:pPr>
      <w:r>
        <w:rPr>
          <w:sz w:val="20"/>
        </w:rPr>
        <w:t xml:space="preserve">189. Обыкновенный гоголь - Bucephala clangula.</w:t>
      </w:r>
    </w:p>
    <w:p>
      <w:pPr>
        <w:pStyle w:val="0"/>
        <w:spacing w:before="200" w:line-rule="auto"/>
        <w:ind w:firstLine="540"/>
        <w:jc w:val="both"/>
      </w:pPr>
      <w:r>
        <w:rPr>
          <w:sz w:val="20"/>
        </w:rPr>
        <w:t xml:space="preserve">190. Обыкновенный турпан - Melanitta fusca.</w:t>
      </w:r>
    </w:p>
    <w:p>
      <w:pPr>
        <w:pStyle w:val="0"/>
        <w:spacing w:before="200" w:line-rule="auto"/>
        <w:ind w:firstLine="540"/>
        <w:jc w:val="both"/>
      </w:pPr>
      <w:r>
        <w:rPr>
          <w:sz w:val="20"/>
        </w:rPr>
        <w:t xml:space="preserve">191. Большой крохаль - Mergus merganser.</w:t>
      </w:r>
    </w:p>
    <w:p>
      <w:pPr>
        <w:pStyle w:val="0"/>
        <w:spacing w:before="200" w:line-rule="auto"/>
        <w:ind w:firstLine="540"/>
        <w:jc w:val="both"/>
      </w:pPr>
      <w:r>
        <w:rPr>
          <w:sz w:val="20"/>
        </w:rPr>
        <w:t xml:space="preserve">192. Обыкновенный осоед - Pernis apivorus.</w:t>
      </w:r>
    </w:p>
    <w:p>
      <w:pPr>
        <w:pStyle w:val="0"/>
        <w:spacing w:before="200" w:line-rule="auto"/>
        <w:ind w:firstLine="540"/>
        <w:jc w:val="both"/>
      </w:pPr>
      <w:r>
        <w:rPr>
          <w:sz w:val="20"/>
        </w:rPr>
        <w:t xml:space="preserve">193. Хохлатый осоед - Pernis ptilorhynchus.</w:t>
      </w:r>
    </w:p>
    <w:p>
      <w:pPr>
        <w:pStyle w:val="0"/>
        <w:spacing w:before="200" w:line-rule="auto"/>
        <w:ind w:firstLine="540"/>
        <w:jc w:val="both"/>
      </w:pPr>
      <w:r>
        <w:rPr>
          <w:sz w:val="20"/>
        </w:rPr>
        <w:t xml:space="preserve">194. Малый перепелятник - Accipiter gularis.</w:t>
      </w:r>
    </w:p>
    <w:p>
      <w:pPr>
        <w:pStyle w:val="0"/>
        <w:spacing w:before="200" w:line-rule="auto"/>
        <w:ind w:firstLine="540"/>
        <w:jc w:val="both"/>
      </w:pPr>
      <w:r>
        <w:rPr>
          <w:sz w:val="20"/>
        </w:rPr>
        <w:t xml:space="preserve">195. Орел-карлик - Hieraaetus pennatus.</w:t>
      </w:r>
    </w:p>
    <w:p>
      <w:pPr>
        <w:pStyle w:val="0"/>
        <w:spacing w:before="200" w:line-rule="auto"/>
        <w:ind w:firstLine="540"/>
        <w:jc w:val="both"/>
      </w:pPr>
      <w:r>
        <w:rPr>
          <w:sz w:val="20"/>
        </w:rPr>
        <w:t xml:space="preserve">196. Большой подорлик - Aquila clanga.</w:t>
      </w:r>
    </w:p>
    <w:p>
      <w:pPr>
        <w:pStyle w:val="0"/>
        <w:spacing w:before="200" w:line-rule="auto"/>
        <w:ind w:firstLine="540"/>
        <w:jc w:val="both"/>
      </w:pPr>
      <w:r>
        <w:rPr>
          <w:sz w:val="20"/>
        </w:rPr>
        <w:t xml:space="preserve">197. Орлан-белохвост - Haliaeetus albicilla.</w:t>
      </w:r>
    </w:p>
    <w:p>
      <w:pPr>
        <w:pStyle w:val="0"/>
        <w:spacing w:before="200" w:line-rule="auto"/>
        <w:ind w:firstLine="540"/>
        <w:jc w:val="both"/>
      </w:pPr>
      <w:r>
        <w:rPr>
          <w:sz w:val="20"/>
        </w:rPr>
        <w:t xml:space="preserve">198. Кобчик - Falco vespertinus.</w:t>
      </w:r>
    </w:p>
    <w:p>
      <w:pPr>
        <w:pStyle w:val="0"/>
        <w:spacing w:before="200" w:line-rule="auto"/>
        <w:ind w:firstLine="540"/>
        <w:jc w:val="both"/>
      </w:pPr>
      <w:r>
        <w:rPr>
          <w:sz w:val="20"/>
        </w:rPr>
        <w:t xml:space="preserve">199. Белая куропатка - Lagopus lagopus.</w:t>
      </w:r>
    </w:p>
    <w:p>
      <w:pPr>
        <w:pStyle w:val="0"/>
        <w:spacing w:before="200" w:line-rule="auto"/>
        <w:ind w:firstLine="540"/>
        <w:jc w:val="both"/>
      </w:pPr>
      <w:r>
        <w:rPr>
          <w:sz w:val="20"/>
        </w:rPr>
        <w:t xml:space="preserve">200. Тундряная куропатка - Lagopus mutus.</w:t>
      </w:r>
    </w:p>
    <w:p>
      <w:pPr>
        <w:pStyle w:val="0"/>
        <w:spacing w:before="200" w:line-rule="auto"/>
        <w:ind w:firstLine="540"/>
        <w:jc w:val="both"/>
      </w:pPr>
      <w:r>
        <w:rPr>
          <w:sz w:val="20"/>
        </w:rPr>
        <w:t xml:space="preserve">201. Тетерев - Lyrurus tetrix.</w:t>
      </w:r>
    </w:p>
    <w:p>
      <w:pPr>
        <w:pStyle w:val="0"/>
        <w:spacing w:before="200" w:line-rule="auto"/>
        <w:ind w:firstLine="540"/>
        <w:jc w:val="both"/>
      </w:pPr>
      <w:r>
        <w:rPr>
          <w:sz w:val="20"/>
        </w:rPr>
        <w:t xml:space="preserve">202. Глухарь - Tetrao urogallus.</w:t>
      </w:r>
    </w:p>
    <w:p>
      <w:pPr>
        <w:pStyle w:val="0"/>
        <w:spacing w:before="200" w:line-rule="auto"/>
        <w:ind w:firstLine="540"/>
        <w:jc w:val="both"/>
      </w:pPr>
      <w:r>
        <w:rPr>
          <w:sz w:val="20"/>
        </w:rPr>
        <w:t xml:space="preserve">203. Рябчик - Tetrastes bonasia.</w:t>
      </w:r>
    </w:p>
    <w:p>
      <w:pPr>
        <w:pStyle w:val="0"/>
        <w:spacing w:before="200" w:line-rule="auto"/>
        <w:ind w:firstLine="540"/>
        <w:jc w:val="both"/>
      </w:pPr>
      <w:r>
        <w:rPr>
          <w:sz w:val="20"/>
        </w:rPr>
        <w:t xml:space="preserve">204. Алтайский улар - Tetraogallus altaicus.</w:t>
      </w:r>
    </w:p>
    <w:p>
      <w:pPr>
        <w:pStyle w:val="0"/>
        <w:spacing w:before="200" w:line-rule="auto"/>
        <w:ind w:firstLine="540"/>
        <w:jc w:val="both"/>
      </w:pPr>
      <w:r>
        <w:rPr>
          <w:sz w:val="20"/>
        </w:rPr>
        <w:t xml:space="preserve">205. Кеклик - Alectoris chukar.</w:t>
      </w:r>
    </w:p>
    <w:p>
      <w:pPr>
        <w:pStyle w:val="0"/>
        <w:spacing w:before="200" w:line-rule="auto"/>
        <w:ind w:firstLine="540"/>
        <w:jc w:val="both"/>
      </w:pPr>
      <w:r>
        <w:rPr>
          <w:sz w:val="20"/>
        </w:rPr>
        <w:t xml:space="preserve">206. Бородатая куропатка - Perdix dauurica.</w:t>
      </w:r>
    </w:p>
    <w:p>
      <w:pPr>
        <w:pStyle w:val="0"/>
        <w:spacing w:before="200" w:line-rule="auto"/>
        <w:ind w:firstLine="540"/>
        <w:jc w:val="both"/>
      </w:pPr>
      <w:r>
        <w:rPr>
          <w:sz w:val="20"/>
        </w:rPr>
        <w:t xml:space="preserve">207. Камышница - Gallinula chloropus.</w:t>
      </w:r>
    </w:p>
    <w:p>
      <w:pPr>
        <w:pStyle w:val="0"/>
        <w:spacing w:before="200" w:line-rule="auto"/>
        <w:ind w:firstLine="540"/>
        <w:jc w:val="both"/>
      </w:pPr>
      <w:r>
        <w:rPr>
          <w:sz w:val="20"/>
        </w:rPr>
        <w:t xml:space="preserve">208. Дрофа-красотка - Chlamydotis undulata.</w:t>
      </w:r>
    </w:p>
    <w:p>
      <w:pPr>
        <w:pStyle w:val="0"/>
        <w:spacing w:before="200" w:line-rule="auto"/>
        <w:ind w:firstLine="540"/>
        <w:jc w:val="both"/>
      </w:pPr>
      <w:r>
        <w:rPr>
          <w:sz w:val="20"/>
        </w:rPr>
        <w:t xml:space="preserve">209. Мородунка - Xenus cinereus.</w:t>
      </w:r>
    </w:p>
    <w:p>
      <w:pPr>
        <w:pStyle w:val="0"/>
        <w:spacing w:before="200" w:line-rule="auto"/>
        <w:ind w:firstLine="540"/>
        <w:jc w:val="both"/>
      </w:pPr>
      <w:r>
        <w:rPr>
          <w:sz w:val="20"/>
        </w:rPr>
        <w:t xml:space="preserve">210. Турухтан - Philomachus pugnax.</w:t>
      </w:r>
    </w:p>
    <w:p>
      <w:pPr>
        <w:pStyle w:val="0"/>
        <w:spacing w:before="200" w:line-rule="auto"/>
        <w:ind w:firstLine="540"/>
        <w:jc w:val="both"/>
      </w:pPr>
      <w:r>
        <w:rPr>
          <w:sz w:val="20"/>
        </w:rPr>
        <w:t xml:space="preserve">211. Черная крачка - Chlidonias niger.</w:t>
      </w:r>
    </w:p>
    <w:p>
      <w:pPr>
        <w:pStyle w:val="0"/>
        <w:spacing w:before="200" w:line-rule="auto"/>
        <w:ind w:firstLine="540"/>
        <w:jc w:val="both"/>
      </w:pPr>
      <w:r>
        <w:rPr>
          <w:sz w:val="20"/>
        </w:rPr>
        <w:t xml:space="preserve">212. Белокрылая крачка - Chlidonias leucopterus.</w:t>
      </w:r>
    </w:p>
    <w:p>
      <w:pPr>
        <w:pStyle w:val="0"/>
        <w:spacing w:before="200" w:line-rule="auto"/>
        <w:ind w:firstLine="540"/>
        <w:jc w:val="both"/>
      </w:pPr>
      <w:r>
        <w:rPr>
          <w:sz w:val="20"/>
        </w:rPr>
        <w:t xml:space="preserve">213. Чеграва - Hydroprogne caspia.</w:t>
      </w:r>
    </w:p>
    <w:p>
      <w:pPr>
        <w:pStyle w:val="0"/>
        <w:spacing w:before="200" w:line-rule="auto"/>
        <w:ind w:firstLine="540"/>
        <w:jc w:val="both"/>
      </w:pPr>
      <w:r>
        <w:rPr>
          <w:sz w:val="20"/>
        </w:rPr>
        <w:t xml:space="preserve">214. Клинтух - Columba oenas.</w:t>
      </w:r>
    </w:p>
    <w:p>
      <w:pPr>
        <w:pStyle w:val="0"/>
        <w:spacing w:before="200" w:line-rule="auto"/>
        <w:ind w:firstLine="540"/>
        <w:jc w:val="both"/>
      </w:pPr>
      <w:r>
        <w:rPr>
          <w:sz w:val="20"/>
        </w:rPr>
        <w:t xml:space="preserve">215. Сизый голубь - Columba livia.</w:t>
      </w:r>
    </w:p>
    <w:p>
      <w:pPr>
        <w:pStyle w:val="0"/>
        <w:spacing w:before="200" w:line-rule="auto"/>
        <w:ind w:firstLine="540"/>
        <w:jc w:val="both"/>
      </w:pPr>
      <w:r>
        <w:rPr>
          <w:sz w:val="20"/>
        </w:rPr>
        <w:t xml:space="preserve">216. Скалистый голубь - Columba rupestris.</w:t>
      </w:r>
    </w:p>
    <w:p>
      <w:pPr>
        <w:pStyle w:val="0"/>
        <w:spacing w:before="200" w:line-rule="auto"/>
        <w:ind w:firstLine="540"/>
        <w:jc w:val="both"/>
      </w:pPr>
      <w:r>
        <w:rPr>
          <w:sz w:val="20"/>
        </w:rPr>
        <w:t xml:space="preserve">217. Филин - Bubo bubo.</w:t>
      </w:r>
    </w:p>
    <w:p>
      <w:pPr>
        <w:pStyle w:val="0"/>
        <w:spacing w:before="200" w:line-rule="auto"/>
        <w:ind w:firstLine="540"/>
        <w:jc w:val="both"/>
      </w:pPr>
      <w:r>
        <w:rPr>
          <w:sz w:val="20"/>
        </w:rPr>
        <w:t xml:space="preserve">218. Мохноногий сыч - Aegolius funereus.</w:t>
      </w:r>
    </w:p>
    <w:p>
      <w:pPr>
        <w:pStyle w:val="0"/>
        <w:spacing w:before="200" w:line-rule="auto"/>
        <w:ind w:firstLine="540"/>
        <w:jc w:val="both"/>
      </w:pPr>
      <w:r>
        <w:rPr>
          <w:sz w:val="20"/>
        </w:rPr>
        <w:t xml:space="preserve">219. Домовый сыч - Athene noctua.</w:t>
      </w:r>
    </w:p>
    <w:p>
      <w:pPr>
        <w:pStyle w:val="0"/>
        <w:spacing w:before="200" w:line-rule="auto"/>
        <w:ind w:firstLine="540"/>
        <w:jc w:val="both"/>
      </w:pPr>
      <w:r>
        <w:rPr>
          <w:sz w:val="20"/>
        </w:rPr>
        <w:t xml:space="preserve">220. Длиннохвостая неясыть - Strix uralensis.</w:t>
      </w:r>
    </w:p>
    <w:p>
      <w:pPr>
        <w:pStyle w:val="0"/>
        <w:spacing w:before="200" w:line-rule="auto"/>
        <w:ind w:firstLine="540"/>
        <w:jc w:val="both"/>
      </w:pPr>
      <w:r>
        <w:rPr>
          <w:sz w:val="20"/>
        </w:rPr>
        <w:t xml:space="preserve">221. Бородатая неясыть - Strix nebulosa.</w:t>
      </w:r>
    </w:p>
    <w:p>
      <w:pPr>
        <w:pStyle w:val="0"/>
        <w:spacing w:before="200" w:line-rule="auto"/>
        <w:ind w:firstLine="540"/>
        <w:jc w:val="both"/>
      </w:pPr>
      <w:r>
        <w:rPr>
          <w:sz w:val="20"/>
        </w:rPr>
        <w:t xml:space="preserve">222. Седой дятел - Picus canus.</w:t>
      </w:r>
    </w:p>
    <w:p>
      <w:pPr>
        <w:pStyle w:val="0"/>
        <w:spacing w:before="200" w:line-rule="auto"/>
        <w:ind w:firstLine="540"/>
        <w:jc w:val="both"/>
      </w:pPr>
      <w:r>
        <w:rPr>
          <w:sz w:val="20"/>
        </w:rPr>
        <w:t xml:space="preserve">223. Желна - Dryocopus martius.</w:t>
      </w:r>
    </w:p>
    <w:p>
      <w:pPr>
        <w:pStyle w:val="0"/>
        <w:spacing w:before="200" w:line-rule="auto"/>
        <w:ind w:firstLine="540"/>
        <w:jc w:val="both"/>
      </w:pPr>
      <w:r>
        <w:rPr>
          <w:sz w:val="20"/>
        </w:rPr>
        <w:t xml:space="preserve">224. Пестрый дятел - Dendrocopos major.</w:t>
      </w:r>
    </w:p>
    <w:p>
      <w:pPr>
        <w:pStyle w:val="0"/>
        <w:spacing w:before="200" w:line-rule="auto"/>
        <w:ind w:firstLine="540"/>
        <w:jc w:val="both"/>
      </w:pPr>
      <w:r>
        <w:rPr>
          <w:sz w:val="20"/>
        </w:rPr>
        <w:t xml:space="preserve">225. Белоспинный дятел - Dendrocopos leucotos.</w:t>
      </w:r>
    </w:p>
    <w:p>
      <w:pPr>
        <w:pStyle w:val="0"/>
        <w:spacing w:before="200" w:line-rule="auto"/>
        <w:ind w:firstLine="540"/>
        <w:jc w:val="both"/>
      </w:pPr>
      <w:r>
        <w:rPr>
          <w:sz w:val="20"/>
        </w:rPr>
        <w:t xml:space="preserve">226. Малый дятел - Dendrocopos minor.</w:t>
      </w:r>
    </w:p>
    <w:p>
      <w:pPr>
        <w:pStyle w:val="0"/>
        <w:spacing w:before="200" w:line-rule="auto"/>
        <w:ind w:firstLine="540"/>
        <w:jc w:val="both"/>
      </w:pPr>
      <w:r>
        <w:rPr>
          <w:sz w:val="20"/>
        </w:rPr>
        <w:t xml:space="preserve">227. Трехпалый дятел - Picoides tridactylus.</w:t>
      </w:r>
    </w:p>
    <w:p>
      <w:pPr>
        <w:pStyle w:val="0"/>
        <w:spacing w:before="200" w:line-rule="auto"/>
        <w:ind w:firstLine="540"/>
        <w:jc w:val="both"/>
      </w:pPr>
      <w:r>
        <w:rPr>
          <w:sz w:val="20"/>
        </w:rPr>
        <w:t xml:space="preserve">228. Рыжепоясничная ласточка - Hirundo daurica.</w:t>
      </w:r>
    </w:p>
    <w:p>
      <w:pPr>
        <w:pStyle w:val="0"/>
        <w:spacing w:before="200" w:line-rule="auto"/>
        <w:ind w:firstLine="540"/>
        <w:jc w:val="both"/>
      </w:pPr>
      <w:r>
        <w:rPr>
          <w:sz w:val="20"/>
        </w:rPr>
        <w:t xml:space="preserve">229. Восточный воронок - Delichon dasypus.</w:t>
      </w:r>
    </w:p>
    <w:p>
      <w:pPr>
        <w:pStyle w:val="0"/>
        <w:spacing w:before="200" w:line-rule="auto"/>
        <w:ind w:firstLine="540"/>
        <w:jc w:val="both"/>
      </w:pPr>
      <w:r>
        <w:rPr>
          <w:sz w:val="20"/>
        </w:rPr>
        <w:t xml:space="preserve">230. Рогатый жаворонок - Eremophila alpestris.</w:t>
      </w:r>
    </w:p>
    <w:p>
      <w:pPr>
        <w:pStyle w:val="0"/>
        <w:spacing w:before="200" w:line-rule="auto"/>
        <w:ind w:firstLine="540"/>
        <w:jc w:val="both"/>
      </w:pPr>
      <w:r>
        <w:rPr>
          <w:sz w:val="20"/>
        </w:rPr>
        <w:t xml:space="preserve">231. Забайкальский конек - Anthus godlewskii.</w:t>
      </w:r>
    </w:p>
    <w:p>
      <w:pPr>
        <w:pStyle w:val="0"/>
        <w:spacing w:before="200" w:line-rule="auto"/>
        <w:ind w:firstLine="540"/>
        <w:jc w:val="both"/>
      </w:pPr>
      <w:r>
        <w:rPr>
          <w:sz w:val="20"/>
        </w:rPr>
        <w:t xml:space="preserve">232. Маскированная трясогузка - Motacilla personata.</w:t>
      </w:r>
    </w:p>
    <w:p>
      <w:pPr>
        <w:pStyle w:val="0"/>
        <w:spacing w:before="200" w:line-rule="auto"/>
        <w:ind w:firstLine="540"/>
        <w:jc w:val="both"/>
      </w:pPr>
      <w:r>
        <w:rPr>
          <w:sz w:val="20"/>
        </w:rPr>
        <w:t xml:space="preserve">233. Чернолобый сорокопут - Lanius minor.</w:t>
      </w:r>
    </w:p>
    <w:p>
      <w:pPr>
        <w:pStyle w:val="0"/>
        <w:spacing w:before="200" w:line-rule="auto"/>
        <w:ind w:firstLine="540"/>
        <w:jc w:val="both"/>
      </w:pPr>
      <w:r>
        <w:rPr>
          <w:sz w:val="20"/>
        </w:rPr>
        <w:t xml:space="preserve">234. Обыкновенный скворец - Sturnus vulgaris.</w:t>
      </w:r>
    </w:p>
    <w:p>
      <w:pPr>
        <w:pStyle w:val="0"/>
        <w:spacing w:before="200" w:line-rule="auto"/>
        <w:ind w:firstLine="540"/>
        <w:jc w:val="both"/>
      </w:pPr>
      <w:r>
        <w:rPr>
          <w:sz w:val="20"/>
        </w:rPr>
        <w:t xml:space="preserve">235. Кукша - Perisoreus infaustus.</w:t>
      </w:r>
    </w:p>
    <w:p>
      <w:pPr>
        <w:pStyle w:val="0"/>
        <w:spacing w:before="200" w:line-rule="auto"/>
        <w:ind w:firstLine="540"/>
        <w:jc w:val="both"/>
      </w:pPr>
      <w:r>
        <w:rPr>
          <w:sz w:val="20"/>
        </w:rPr>
        <w:t xml:space="preserve">236. Сойка - Garrulus glandarius.</w:t>
      </w:r>
    </w:p>
    <w:p>
      <w:pPr>
        <w:pStyle w:val="0"/>
        <w:spacing w:before="200" w:line-rule="auto"/>
        <w:ind w:firstLine="540"/>
        <w:jc w:val="both"/>
      </w:pPr>
      <w:r>
        <w:rPr>
          <w:sz w:val="20"/>
        </w:rPr>
        <w:t xml:space="preserve">237. Сорока - Pica pica.</w:t>
      </w:r>
    </w:p>
    <w:p>
      <w:pPr>
        <w:pStyle w:val="0"/>
        <w:spacing w:before="200" w:line-rule="auto"/>
        <w:ind w:firstLine="540"/>
        <w:jc w:val="both"/>
      </w:pPr>
      <w:r>
        <w:rPr>
          <w:sz w:val="20"/>
        </w:rPr>
        <w:t xml:space="preserve">238. Кедровка - Nucifraga caryocatactes.</w:t>
      </w:r>
    </w:p>
    <w:p>
      <w:pPr>
        <w:pStyle w:val="0"/>
        <w:spacing w:before="200" w:line-rule="auto"/>
        <w:ind w:firstLine="540"/>
        <w:jc w:val="both"/>
      </w:pPr>
      <w:r>
        <w:rPr>
          <w:sz w:val="20"/>
        </w:rPr>
        <w:t xml:space="preserve">239. Клушица - Pyrrhocorax pyrrhocorax.</w:t>
      </w:r>
    </w:p>
    <w:p>
      <w:pPr>
        <w:pStyle w:val="0"/>
        <w:spacing w:before="200" w:line-rule="auto"/>
        <w:ind w:firstLine="540"/>
        <w:jc w:val="both"/>
      </w:pPr>
      <w:r>
        <w:rPr>
          <w:sz w:val="20"/>
        </w:rPr>
        <w:t xml:space="preserve">240. Альпийская галка - Pyrrhocorax graculus.</w:t>
      </w:r>
    </w:p>
    <w:p>
      <w:pPr>
        <w:pStyle w:val="0"/>
        <w:spacing w:before="200" w:line-rule="auto"/>
        <w:ind w:firstLine="540"/>
        <w:jc w:val="both"/>
      </w:pPr>
      <w:r>
        <w:rPr>
          <w:sz w:val="20"/>
        </w:rPr>
        <w:t xml:space="preserve">241. Даурская галка - Corvus dauricus.</w:t>
      </w:r>
    </w:p>
    <w:p>
      <w:pPr>
        <w:pStyle w:val="0"/>
        <w:spacing w:before="200" w:line-rule="auto"/>
        <w:ind w:firstLine="540"/>
        <w:jc w:val="both"/>
      </w:pPr>
      <w:r>
        <w:rPr>
          <w:sz w:val="20"/>
        </w:rPr>
        <w:t xml:space="preserve">242. Черная ворона - Corvus corone.</w:t>
      </w:r>
    </w:p>
    <w:p>
      <w:pPr>
        <w:pStyle w:val="0"/>
        <w:spacing w:before="200" w:line-rule="auto"/>
        <w:ind w:firstLine="540"/>
        <w:jc w:val="both"/>
      </w:pPr>
      <w:r>
        <w:rPr>
          <w:sz w:val="20"/>
        </w:rPr>
        <w:t xml:space="preserve">243. Серая ворона - Corvus cornix.</w:t>
      </w:r>
    </w:p>
    <w:p>
      <w:pPr>
        <w:pStyle w:val="0"/>
        <w:spacing w:before="200" w:line-rule="auto"/>
        <w:ind w:firstLine="540"/>
        <w:jc w:val="both"/>
      </w:pPr>
      <w:r>
        <w:rPr>
          <w:sz w:val="20"/>
        </w:rPr>
        <w:t xml:space="preserve">244. Свиристель - Bombycilla garrulus.</w:t>
      </w:r>
    </w:p>
    <w:p>
      <w:pPr>
        <w:pStyle w:val="0"/>
        <w:spacing w:before="200" w:line-rule="auto"/>
        <w:ind w:firstLine="540"/>
        <w:jc w:val="both"/>
      </w:pPr>
      <w:r>
        <w:rPr>
          <w:sz w:val="20"/>
        </w:rPr>
        <w:t xml:space="preserve">245. Оляпка - Cinclus cinclus.</w:t>
      </w:r>
    </w:p>
    <w:p>
      <w:pPr>
        <w:pStyle w:val="0"/>
        <w:spacing w:before="200" w:line-rule="auto"/>
        <w:ind w:firstLine="540"/>
        <w:jc w:val="both"/>
      </w:pPr>
      <w:r>
        <w:rPr>
          <w:sz w:val="20"/>
        </w:rPr>
        <w:t xml:space="preserve">246. Пестрая завирушка - Prunella ocularis.</w:t>
      </w:r>
    </w:p>
    <w:p>
      <w:pPr>
        <w:pStyle w:val="0"/>
        <w:spacing w:before="200" w:line-rule="auto"/>
        <w:ind w:firstLine="540"/>
        <w:jc w:val="both"/>
      </w:pPr>
      <w:r>
        <w:rPr>
          <w:sz w:val="20"/>
        </w:rPr>
        <w:t xml:space="preserve">247. Длинноклювая пестрогрудка - Bradypterus major.</w:t>
      </w:r>
    </w:p>
    <w:p>
      <w:pPr>
        <w:pStyle w:val="0"/>
        <w:spacing w:before="200" w:line-rule="auto"/>
        <w:ind w:firstLine="540"/>
        <w:jc w:val="both"/>
      </w:pPr>
      <w:r>
        <w:rPr>
          <w:sz w:val="20"/>
        </w:rPr>
        <w:t xml:space="preserve">248. Толстоклювая камышевка - Phragmaticola aeedon.</w:t>
      </w:r>
    </w:p>
    <w:p>
      <w:pPr>
        <w:pStyle w:val="0"/>
        <w:spacing w:before="200" w:line-rule="auto"/>
        <w:ind w:firstLine="540"/>
        <w:jc w:val="both"/>
      </w:pPr>
      <w:r>
        <w:rPr>
          <w:sz w:val="20"/>
        </w:rPr>
        <w:t xml:space="preserve">249. Ястребиная славка - Sylvia nisoria.</w:t>
      </w:r>
    </w:p>
    <w:p>
      <w:pPr>
        <w:pStyle w:val="0"/>
        <w:spacing w:before="200" w:line-rule="auto"/>
        <w:ind w:firstLine="540"/>
        <w:jc w:val="both"/>
      </w:pPr>
      <w:r>
        <w:rPr>
          <w:sz w:val="20"/>
        </w:rPr>
        <w:t xml:space="preserve">250. Пеночка-трещотка - Phylloscopus sibilatrix.</w:t>
      </w:r>
    </w:p>
    <w:p>
      <w:pPr>
        <w:pStyle w:val="0"/>
        <w:spacing w:before="200" w:line-rule="auto"/>
        <w:ind w:firstLine="540"/>
        <w:jc w:val="both"/>
      </w:pPr>
      <w:r>
        <w:rPr>
          <w:sz w:val="20"/>
        </w:rPr>
        <w:t xml:space="preserve">251. Пеночка-зарничка - Phylloscopus inornatus.</w:t>
      </w:r>
    </w:p>
    <w:p>
      <w:pPr>
        <w:pStyle w:val="0"/>
        <w:spacing w:before="200" w:line-rule="auto"/>
        <w:ind w:firstLine="540"/>
        <w:jc w:val="both"/>
      </w:pPr>
      <w:r>
        <w:rPr>
          <w:sz w:val="20"/>
        </w:rPr>
        <w:t xml:space="preserve">252. Мухоловка-пеструшка - Ficedula hypoleuca.</w:t>
      </w:r>
    </w:p>
    <w:p>
      <w:pPr>
        <w:pStyle w:val="0"/>
        <w:spacing w:before="200" w:line-rule="auto"/>
        <w:ind w:firstLine="540"/>
        <w:jc w:val="both"/>
      </w:pPr>
      <w:r>
        <w:rPr>
          <w:sz w:val="20"/>
        </w:rPr>
        <w:t xml:space="preserve">253. Сибирская мухоловка - Muscicapa sibirica.</w:t>
      </w:r>
    </w:p>
    <w:p>
      <w:pPr>
        <w:pStyle w:val="0"/>
        <w:spacing w:before="200" w:line-rule="auto"/>
        <w:ind w:firstLine="540"/>
        <w:jc w:val="both"/>
      </w:pPr>
      <w:r>
        <w:rPr>
          <w:sz w:val="20"/>
        </w:rPr>
        <w:t xml:space="preserve">254. Луговой чекан - Saxicola rubetra.</w:t>
      </w:r>
    </w:p>
    <w:p>
      <w:pPr>
        <w:pStyle w:val="0"/>
        <w:spacing w:before="200" w:line-rule="auto"/>
        <w:ind w:firstLine="540"/>
        <w:jc w:val="both"/>
      </w:pPr>
      <w:r>
        <w:rPr>
          <w:sz w:val="20"/>
        </w:rPr>
        <w:t xml:space="preserve">255. Пустынная каменка - Oenanthe deserti.</w:t>
      </w:r>
    </w:p>
    <w:p>
      <w:pPr>
        <w:pStyle w:val="0"/>
        <w:spacing w:before="200" w:line-rule="auto"/>
        <w:ind w:firstLine="540"/>
        <w:jc w:val="both"/>
      </w:pPr>
      <w:r>
        <w:rPr>
          <w:sz w:val="20"/>
        </w:rPr>
        <w:t xml:space="preserve">256. Пестрый каменный дрозд - Monticola saxatilis.</w:t>
      </w:r>
    </w:p>
    <w:p>
      <w:pPr>
        <w:pStyle w:val="0"/>
        <w:spacing w:before="200" w:line-rule="auto"/>
        <w:ind w:firstLine="540"/>
        <w:jc w:val="both"/>
      </w:pPr>
      <w:r>
        <w:rPr>
          <w:sz w:val="20"/>
        </w:rPr>
        <w:t xml:space="preserve">257. Горихвостка-чернушка - Phoenicurus ochruros.</w:t>
      </w:r>
    </w:p>
    <w:p>
      <w:pPr>
        <w:pStyle w:val="0"/>
        <w:spacing w:before="200" w:line-rule="auto"/>
        <w:ind w:firstLine="540"/>
        <w:jc w:val="both"/>
      </w:pPr>
      <w:r>
        <w:rPr>
          <w:sz w:val="20"/>
        </w:rPr>
        <w:t xml:space="preserve">258. Обыкновенный соловей - Luscinia luscinia.</w:t>
      </w:r>
    </w:p>
    <w:p>
      <w:pPr>
        <w:pStyle w:val="0"/>
        <w:spacing w:before="200" w:line-rule="auto"/>
        <w:ind w:firstLine="540"/>
        <w:jc w:val="both"/>
      </w:pPr>
      <w:r>
        <w:rPr>
          <w:sz w:val="20"/>
        </w:rPr>
        <w:t xml:space="preserve">259. Деряба - Turdus viscivorus.</w:t>
      </w:r>
    </w:p>
    <w:p>
      <w:pPr>
        <w:pStyle w:val="0"/>
        <w:spacing w:before="200" w:line-rule="auto"/>
        <w:ind w:firstLine="540"/>
        <w:jc w:val="both"/>
      </w:pPr>
      <w:r>
        <w:rPr>
          <w:sz w:val="20"/>
        </w:rPr>
        <w:t xml:space="preserve">260. Длиннохвостая синица - Aegithalos caudatus.</w:t>
      </w:r>
    </w:p>
    <w:p>
      <w:pPr>
        <w:pStyle w:val="0"/>
        <w:spacing w:before="200" w:line-rule="auto"/>
        <w:ind w:firstLine="540"/>
        <w:jc w:val="both"/>
      </w:pPr>
      <w:r>
        <w:rPr>
          <w:sz w:val="20"/>
        </w:rPr>
        <w:t xml:space="preserve">261. Обыкновенный ремез - Remiz pendulinus.</w:t>
      </w:r>
    </w:p>
    <w:p>
      <w:pPr>
        <w:pStyle w:val="0"/>
        <w:spacing w:before="200" w:line-rule="auto"/>
        <w:ind w:firstLine="540"/>
        <w:jc w:val="both"/>
      </w:pPr>
      <w:r>
        <w:rPr>
          <w:sz w:val="20"/>
        </w:rPr>
        <w:t xml:space="preserve">262. Черноголовая гаичка - Parus palustris.</w:t>
      </w:r>
    </w:p>
    <w:p>
      <w:pPr>
        <w:pStyle w:val="0"/>
        <w:spacing w:before="200" w:line-rule="auto"/>
        <w:ind w:firstLine="540"/>
        <w:jc w:val="both"/>
      </w:pPr>
      <w:r>
        <w:rPr>
          <w:sz w:val="20"/>
        </w:rPr>
        <w:t xml:space="preserve">263. Буроголовая гаичка - Parus montanus.</w:t>
      </w:r>
    </w:p>
    <w:p>
      <w:pPr>
        <w:pStyle w:val="0"/>
        <w:spacing w:before="200" w:line-rule="auto"/>
        <w:ind w:firstLine="540"/>
        <w:jc w:val="both"/>
      </w:pPr>
      <w:r>
        <w:rPr>
          <w:sz w:val="20"/>
        </w:rPr>
        <w:t xml:space="preserve">264. Сероголовая гаичка - Parus cinctus.</w:t>
      </w:r>
    </w:p>
    <w:p>
      <w:pPr>
        <w:pStyle w:val="0"/>
        <w:spacing w:before="200" w:line-rule="auto"/>
        <w:ind w:firstLine="540"/>
        <w:jc w:val="both"/>
      </w:pPr>
      <w:r>
        <w:rPr>
          <w:sz w:val="20"/>
        </w:rPr>
        <w:t xml:space="preserve">265. Московка - Parus ater.</w:t>
      </w:r>
    </w:p>
    <w:p>
      <w:pPr>
        <w:pStyle w:val="0"/>
        <w:spacing w:before="200" w:line-rule="auto"/>
        <w:ind w:firstLine="540"/>
        <w:jc w:val="both"/>
      </w:pPr>
      <w:r>
        <w:rPr>
          <w:sz w:val="20"/>
        </w:rPr>
        <w:t xml:space="preserve">266. Белая лазоревка - Parus cyanus.</w:t>
      </w:r>
    </w:p>
    <w:p>
      <w:pPr>
        <w:pStyle w:val="0"/>
        <w:spacing w:before="200" w:line-rule="auto"/>
        <w:ind w:firstLine="540"/>
        <w:jc w:val="both"/>
      </w:pPr>
      <w:r>
        <w:rPr>
          <w:sz w:val="20"/>
        </w:rPr>
        <w:t xml:space="preserve">267. Большая синица - Parus major.</w:t>
      </w:r>
    </w:p>
    <w:p>
      <w:pPr>
        <w:pStyle w:val="0"/>
        <w:spacing w:before="200" w:line-rule="auto"/>
        <w:ind w:firstLine="540"/>
        <w:jc w:val="both"/>
      </w:pPr>
      <w:r>
        <w:rPr>
          <w:sz w:val="20"/>
        </w:rPr>
        <w:t xml:space="preserve">268. Обыкновенный поползень - Sitta europaea.</w:t>
      </w:r>
    </w:p>
    <w:p>
      <w:pPr>
        <w:pStyle w:val="0"/>
        <w:spacing w:before="200" w:line-rule="auto"/>
        <w:ind w:firstLine="540"/>
        <w:jc w:val="both"/>
      </w:pPr>
      <w:r>
        <w:rPr>
          <w:sz w:val="20"/>
        </w:rPr>
        <w:t xml:space="preserve">269. Домовой воробей - Passer domesticus.</w:t>
      </w:r>
    </w:p>
    <w:p>
      <w:pPr>
        <w:pStyle w:val="0"/>
        <w:spacing w:before="200" w:line-rule="auto"/>
        <w:ind w:firstLine="540"/>
        <w:jc w:val="both"/>
      </w:pPr>
      <w:r>
        <w:rPr>
          <w:sz w:val="20"/>
        </w:rPr>
        <w:t xml:space="preserve">270. Полевой воробей - Passer montanus.</w:t>
      </w:r>
    </w:p>
    <w:p>
      <w:pPr>
        <w:pStyle w:val="0"/>
        <w:spacing w:before="200" w:line-rule="auto"/>
        <w:ind w:firstLine="540"/>
        <w:jc w:val="both"/>
      </w:pPr>
      <w:r>
        <w:rPr>
          <w:sz w:val="20"/>
        </w:rPr>
        <w:t xml:space="preserve">271. Каменный воробей - Petronia petronia.</w:t>
      </w:r>
    </w:p>
    <w:p>
      <w:pPr>
        <w:pStyle w:val="0"/>
        <w:spacing w:before="200" w:line-rule="auto"/>
        <w:ind w:firstLine="540"/>
        <w:jc w:val="both"/>
      </w:pPr>
      <w:r>
        <w:rPr>
          <w:sz w:val="20"/>
        </w:rPr>
        <w:t xml:space="preserve">272. Обыкновенная чечетка - Acanthis flammea.</w:t>
      </w:r>
    </w:p>
    <w:p>
      <w:pPr>
        <w:pStyle w:val="0"/>
        <w:spacing w:before="200" w:line-rule="auto"/>
        <w:ind w:firstLine="540"/>
        <w:jc w:val="both"/>
      </w:pPr>
      <w:r>
        <w:rPr>
          <w:sz w:val="20"/>
        </w:rPr>
        <w:t xml:space="preserve">273. Жемчужный вьюрок - Leucosticte brandti.</w:t>
      </w:r>
    </w:p>
    <w:p>
      <w:pPr>
        <w:pStyle w:val="0"/>
        <w:spacing w:before="200" w:line-rule="auto"/>
        <w:ind w:firstLine="540"/>
        <w:jc w:val="both"/>
      </w:pPr>
      <w:r>
        <w:rPr>
          <w:sz w:val="20"/>
        </w:rPr>
        <w:t xml:space="preserve">274. Арчевая чечевица - Carpodacus rhodochlamys.</w:t>
      </w:r>
    </w:p>
    <w:p>
      <w:pPr>
        <w:pStyle w:val="0"/>
        <w:spacing w:before="200" w:line-rule="auto"/>
        <w:ind w:firstLine="540"/>
        <w:jc w:val="both"/>
      </w:pPr>
      <w:r>
        <w:rPr>
          <w:sz w:val="20"/>
        </w:rPr>
        <w:t xml:space="preserve">275. Длиннохвостый снегирь - Uragus sibiricus.</w:t>
      </w:r>
    </w:p>
    <w:p>
      <w:pPr>
        <w:pStyle w:val="0"/>
        <w:spacing w:before="200" w:line-rule="auto"/>
        <w:ind w:firstLine="540"/>
        <w:jc w:val="both"/>
      </w:pPr>
      <w:r>
        <w:rPr>
          <w:sz w:val="20"/>
        </w:rPr>
        <w:t xml:space="preserve">276. Щур - Pinicola enucleator.</w:t>
      </w:r>
    </w:p>
    <w:p>
      <w:pPr>
        <w:pStyle w:val="0"/>
        <w:spacing w:before="200" w:line-rule="auto"/>
        <w:ind w:firstLine="540"/>
        <w:jc w:val="both"/>
      </w:pPr>
      <w:r>
        <w:rPr>
          <w:sz w:val="20"/>
        </w:rPr>
        <w:t xml:space="preserve">277. Серый снегирь - Pyrrhula cinerea.</w:t>
      </w:r>
    </w:p>
    <w:p>
      <w:pPr>
        <w:pStyle w:val="0"/>
        <w:spacing w:before="200" w:line-rule="auto"/>
        <w:ind w:firstLine="540"/>
        <w:jc w:val="both"/>
      </w:pPr>
      <w:r>
        <w:rPr>
          <w:sz w:val="20"/>
        </w:rPr>
        <w:t xml:space="preserve">278. Овсянка Годлевского - Emberiza godlewskii.</w:t>
      </w:r>
    </w:p>
    <w:p>
      <w:pPr>
        <w:pStyle w:val="0"/>
        <w:spacing w:before="200" w:line-rule="auto"/>
        <w:ind w:firstLine="540"/>
        <w:jc w:val="both"/>
      </w:pPr>
      <w:r>
        <w:rPr>
          <w:sz w:val="20"/>
        </w:rPr>
        <w:t xml:space="preserve">279. Красноухая овсянка - Emberiza cioides.</w:t>
      </w:r>
    </w:p>
    <w:p>
      <w:pPr>
        <w:pStyle w:val="0"/>
        <w:spacing w:before="200" w:line-rule="auto"/>
        <w:ind w:firstLine="540"/>
        <w:jc w:val="both"/>
      </w:pPr>
      <w:r>
        <w:rPr>
          <w:sz w:val="20"/>
        </w:rPr>
        <w:t xml:space="preserve">280. Овсянка-ремез - Emberiza rustica.</w:t>
      </w:r>
    </w:p>
    <w:p>
      <w:pPr>
        <w:pStyle w:val="0"/>
        <w:jc w:val="both"/>
      </w:pPr>
      <w:r>
        <w:rPr>
          <w:sz w:val="20"/>
        </w:rPr>
      </w:r>
    </w:p>
    <w:p>
      <w:pPr>
        <w:pStyle w:val="2"/>
        <w:outlineLvl w:val="2"/>
        <w:jc w:val="center"/>
      </w:pPr>
      <w:r>
        <w:rPr>
          <w:sz w:val="20"/>
        </w:rPr>
        <w:t xml:space="preserve">Встречающиеся птицы</w:t>
      </w:r>
    </w:p>
    <w:p>
      <w:pPr>
        <w:pStyle w:val="0"/>
        <w:jc w:val="both"/>
      </w:pPr>
      <w:r>
        <w:rPr>
          <w:sz w:val="20"/>
        </w:rPr>
      </w:r>
    </w:p>
    <w:p>
      <w:pPr>
        <w:pStyle w:val="0"/>
        <w:ind w:firstLine="540"/>
        <w:jc w:val="both"/>
      </w:pPr>
      <w:r>
        <w:rPr>
          <w:sz w:val="20"/>
        </w:rPr>
        <w:t xml:space="preserve">1. Чернозобая гагара - Gavia arctica.</w:t>
      </w:r>
    </w:p>
    <w:p>
      <w:pPr>
        <w:pStyle w:val="0"/>
        <w:spacing w:before="200" w:line-rule="auto"/>
        <w:ind w:firstLine="540"/>
        <w:jc w:val="both"/>
      </w:pPr>
      <w:r>
        <w:rPr>
          <w:sz w:val="20"/>
        </w:rPr>
        <w:t xml:space="preserve">2. Малая поганка - Podiceps ruficollis.</w:t>
      </w:r>
    </w:p>
    <w:p>
      <w:pPr>
        <w:pStyle w:val="0"/>
        <w:spacing w:before="200" w:line-rule="auto"/>
        <w:ind w:firstLine="540"/>
        <w:jc w:val="both"/>
      </w:pPr>
      <w:r>
        <w:rPr>
          <w:sz w:val="20"/>
        </w:rPr>
        <w:t xml:space="preserve">3. Черношейная поганка - Podiceps nigricollis.</w:t>
      </w:r>
    </w:p>
    <w:p>
      <w:pPr>
        <w:pStyle w:val="0"/>
        <w:spacing w:before="200" w:line-rule="auto"/>
        <w:ind w:firstLine="540"/>
        <w:jc w:val="both"/>
      </w:pPr>
      <w:r>
        <w:rPr>
          <w:sz w:val="20"/>
        </w:rPr>
        <w:t xml:space="preserve">4. Красношейная поганка - Podiceps auritus.</w:t>
      </w:r>
    </w:p>
    <w:p>
      <w:pPr>
        <w:pStyle w:val="0"/>
        <w:spacing w:before="200" w:line-rule="auto"/>
        <w:ind w:firstLine="540"/>
        <w:jc w:val="both"/>
      </w:pPr>
      <w:r>
        <w:rPr>
          <w:sz w:val="20"/>
        </w:rPr>
        <w:t xml:space="preserve">5. Серощекая поганка - Podiceps grisegena.</w:t>
      </w:r>
    </w:p>
    <w:p>
      <w:pPr>
        <w:pStyle w:val="0"/>
        <w:spacing w:before="200" w:line-rule="auto"/>
        <w:ind w:firstLine="540"/>
        <w:jc w:val="both"/>
      </w:pPr>
      <w:r>
        <w:rPr>
          <w:sz w:val="20"/>
        </w:rPr>
        <w:t xml:space="preserve">6. Большая поганка - Podiceps cristatus.</w:t>
      </w:r>
    </w:p>
    <w:p>
      <w:pPr>
        <w:pStyle w:val="0"/>
        <w:spacing w:before="200" w:line-rule="auto"/>
        <w:ind w:firstLine="540"/>
        <w:jc w:val="both"/>
      </w:pPr>
      <w:r>
        <w:rPr>
          <w:sz w:val="20"/>
        </w:rPr>
        <w:t xml:space="preserve">7. Большой баклан - Phalacrocorax carbo.</w:t>
      </w:r>
    </w:p>
    <w:p>
      <w:pPr>
        <w:pStyle w:val="0"/>
        <w:spacing w:before="200" w:line-rule="auto"/>
        <w:ind w:firstLine="540"/>
        <w:jc w:val="both"/>
      </w:pPr>
      <w:r>
        <w:rPr>
          <w:sz w:val="20"/>
        </w:rPr>
        <w:t xml:space="preserve">8. Большая выпь - Botaurus stellaris.</w:t>
      </w:r>
    </w:p>
    <w:p>
      <w:pPr>
        <w:pStyle w:val="0"/>
        <w:spacing w:before="200" w:line-rule="auto"/>
        <w:ind w:firstLine="540"/>
        <w:jc w:val="both"/>
      </w:pPr>
      <w:r>
        <w:rPr>
          <w:sz w:val="20"/>
        </w:rPr>
        <w:t xml:space="preserve">9. Большая белая цапля - Egretta alba.</w:t>
      </w:r>
    </w:p>
    <w:p>
      <w:pPr>
        <w:pStyle w:val="0"/>
        <w:spacing w:before="200" w:line-rule="auto"/>
        <w:ind w:firstLine="540"/>
        <w:jc w:val="both"/>
      </w:pPr>
      <w:r>
        <w:rPr>
          <w:sz w:val="20"/>
        </w:rPr>
        <w:t xml:space="preserve">10. Серая цапля - Ardea cinerea.</w:t>
      </w:r>
    </w:p>
    <w:p>
      <w:pPr>
        <w:pStyle w:val="0"/>
        <w:spacing w:before="200" w:line-rule="auto"/>
        <w:ind w:firstLine="540"/>
        <w:jc w:val="both"/>
      </w:pPr>
      <w:r>
        <w:rPr>
          <w:sz w:val="20"/>
        </w:rPr>
        <w:t xml:space="preserve">11. Колпица - Platalea leucorodia.</w:t>
      </w:r>
    </w:p>
    <w:p>
      <w:pPr>
        <w:pStyle w:val="0"/>
        <w:spacing w:before="200" w:line-rule="auto"/>
        <w:ind w:firstLine="540"/>
        <w:jc w:val="both"/>
      </w:pPr>
      <w:r>
        <w:rPr>
          <w:sz w:val="20"/>
        </w:rPr>
        <w:t xml:space="preserve">12. Черный аист - Ciconia nigra.</w:t>
      </w:r>
    </w:p>
    <w:p>
      <w:pPr>
        <w:pStyle w:val="0"/>
        <w:spacing w:before="200" w:line-rule="auto"/>
        <w:ind w:firstLine="540"/>
        <w:jc w:val="both"/>
      </w:pPr>
      <w:r>
        <w:rPr>
          <w:sz w:val="20"/>
        </w:rPr>
        <w:t xml:space="preserve">13. Обыкновенный фламинго - Phoenicopterus roseus.</w:t>
      </w:r>
    </w:p>
    <w:p>
      <w:pPr>
        <w:pStyle w:val="0"/>
        <w:spacing w:before="200" w:line-rule="auto"/>
        <w:ind w:firstLine="540"/>
        <w:jc w:val="both"/>
      </w:pPr>
      <w:r>
        <w:rPr>
          <w:sz w:val="20"/>
        </w:rPr>
        <w:t xml:space="preserve">14. Краснозобая казарка - Rufibrenta ruficollis.</w:t>
      </w:r>
    </w:p>
    <w:p>
      <w:pPr>
        <w:pStyle w:val="0"/>
        <w:spacing w:before="200" w:line-rule="auto"/>
        <w:ind w:firstLine="540"/>
        <w:jc w:val="both"/>
      </w:pPr>
      <w:r>
        <w:rPr>
          <w:sz w:val="20"/>
        </w:rPr>
        <w:t xml:space="preserve">15. Серый гусь - Anser anser.</w:t>
      </w:r>
    </w:p>
    <w:p>
      <w:pPr>
        <w:pStyle w:val="0"/>
        <w:spacing w:before="200" w:line-rule="auto"/>
        <w:ind w:firstLine="540"/>
        <w:jc w:val="both"/>
      </w:pPr>
      <w:r>
        <w:rPr>
          <w:sz w:val="20"/>
        </w:rPr>
        <w:t xml:space="preserve">16. Белолобый гусь - Anser albifrons.</w:t>
      </w:r>
    </w:p>
    <w:p>
      <w:pPr>
        <w:pStyle w:val="0"/>
        <w:spacing w:before="200" w:line-rule="auto"/>
        <w:ind w:firstLine="540"/>
        <w:jc w:val="both"/>
      </w:pPr>
      <w:r>
        <w:rPr>
          <w:sz w:val="20"/>
        </w:rPr>
        <w:t xml:space="preserve">17. Пискулька - Anser erythropus.</w:t>
      </w:r>
    </w:p>
    <w:p>
      <w:pPr>
        <w:pStyle w:val="0"/>
        <w:spacing w:before="200" w:line-rule="auto"/>
        <w:ind w:firstLine="540"/>
        <w:jc w:val="both"/>
      </w:pPr>
      <w:r>
        <w:rPr>
          <w:sz w:val="20"/>
        </w:rPr>
        <w:t xml:space="preserve">18. Гуменник - Anser fabalis.</w:t>
      </w:r>
    </w:p>
    <w:p>
      <w:pPr>
        <w:pStyle w:val="0"/>
        <w:spacing w:before="200" w:line-rule="auto"/>
        <w:ind w:firstLine="540"/>
        <w:jc w:val="both"/>
      </w:pPr>
      <w:r>
        <w:rPr>
          <w:sz w:val="20"/>
        </w:rPr>
        <w:t xml:space="preserve">19. Сухонос - Cygnopsis cygnoides.</w:t>
      </w:r>
    </w:p>
    <w:p>
      <w:pPr>
        <w:pStyle w:val="0"/>
        <w:spacing w:before="200" w:line-rule="auto"/>
        <w:ind w:firstLine="540"/>
        <w:jc w:val="both"/>
      </w:pPr>
      <w:r>
        <w:rPr>
          <w:sz w:val="20"/>
        </w:rPr>
        <w:t xml:space="preserve">20. Лебедь-кликун - Cygnus cygnus.</w:t>
      </w:r>
    </w:p>
    <w:p>
      <w:pPr>
        <w:pStyle w:val="0"/>
        <w:spacing w:before="200" w:line-rule="auto"/>
        <w:ind w:firstLine="540"/>
        <w:jc w:val="both"/>
      </w:pPr>
      <w:r>
        <w:rPr>
          <w:sz w:val="20"/>
        </w:rPr>
        <w:t xml:space="preserve">21. Малый лебедь - Cygnus bewickii.</w:t>
      </w:r>
    </w:p>
    <w:p>
      <w:pPr>
        <w:pStyle w:val="0"/>
        <w:spacing w:before="200" w:line-rule="auto"/>
        <w:ind w:firstLine="540"/>
        <w:jc w:val="both"/>
      </w:pPr>
      <w:r>
        <w:rPr>
          <w:sz w:val="20"/>
        </w:rPr>
        <w:t xml:space="preserve">22. Огарь - Tadorna ferruginea.</w:t>
      </w:r>
    </w:p>
    <w:p>
      <w:pPr>
        <w:pStyle w:val="0"/>
        <w:spacing w:before="200" w:line-rule="auto"/>
        <w:ind w:firstLine="540"/>
        <w:jc w:val="both"/>
      </w:pPr>
      <w:r>
        <w:rPr>
          <w:sz w:val="20"/>
        </w:rPr>
        <w:t xml:space="preserve">23. Пеганка - Tadorna tadorna.</w:t>
      </w:r>
    </w:p>
    <w:p>
      <w:pPr>
        <w:pStyle w:val="0"/>
        <w:spacing w:before="200" w:line-rule="auto"/>
        <w:ind w:firstLine="540"/>
        <w:jc w:val="both"/>
      </w:pPr>
      <w:r>
        <w:rPr>
          <w:sz w:val="20"/>
        </w:rPr>
        <w:t xml:space="preserve">24. Кряква - Anas platyrhynchos.</w:t>
      </w:r>
    </w:p>
    <w:p>
      <w:pPr>
        <w:pStyle w:val="0"/>
        <w:spacing w:before="200" w:line-rule="auto"/>
        <w:ind w:firstLine="540"/>
        <w:jc w:val="both"/>
      </w:pPr>
      <w:r>
        <w:rPr>
          <w:sz w:val="20"/>
        </w:rPr>
        <w:t xml:space="preserve">25. Чирок-свистунок - Anas crecca.</w:t>
      </w:r>
    </w:p>
    <w:p>
      <w:pPr>
        <w:pStyle w:val="0"/>
        <w:spacing w:before="200" w:line-rule="auto"/>
        <w:ind w:firstLine="540"/>
        <w:jc w:val="both"/>
      </w:pPr>
      <w:r>
        <w:rPr>
          <w:sz w:val="20"/>
        </w:rPr>
        <w:t xml:space="preserve">26. Серая утка - Anas strepera.</w:t>
      </w:r>
    </w:p>
    <w:p>
      <w:pPr>
        <w:pStyle w:val="0"/>
        <w:spacing w:before="200" w:line-rule="auto"/>
        <w:ind w:firstLine="540"/>
        <w:jc w:val="both"/>
      </w:pPr>
      <w:r>
        <w:rPr>
          <w:sz w:val="20"/>
        </w:rPr>
        <w:t xml:space="preserve">27. Свиязь - Anas penelope.</w:t>
      </w:r>
    </w:p>
    <w:p>
      <w:pPr>
        <w:pStyle w:val="0"/>
        <w:spacing w:before="200" w:line-rule="auto"/>
        <w:ind w:firstLine="540"/>
        <w:jc w:val="both"/>
      </w:pPr>
      <w:r>
        <w:rPr>
          <w:sz w:val="20"/>
        </w:rPr>
        <w:t xml:space="preserve">28. Шилохвость - Anas acuta.</w:t>
      </w:r>
    </w:p>
    <w:p>
      <w:pPr>
        <w:pStyle w:val="0"/>
        <w:spacing w:before="200" w:line-rule="auto"/>
        <w:ind w:firstLine="540"/>
        <w:jc w:val="both"/>
      </w:pPr>
      <w:r>
        <w:rPr>
          <w:sz w:val="20"/>
        </w:rPr>
        <w:t xml:space="preserve">29. Чирок-трескунок - Anas querquedula.</w:t>
      </w:r>
    </w:p>
    <w:p>
      <w:pPr>
        <w:pStyle w:val="0"/>
        <w:spacing w:before="200" w:line-rule="auto"/>
        <w:ind w:firstLine="540"/>
        <w:jc w:val="both"/>
      </w:pPr>
      <w:r>
        <w:rPr>
          <w:sz w:val="20"/>
        </w:rPr>
        <w:t xml:space="preserve">30. Широконоска - Anas clypeata.</w:t>
      </w:r>
    </w:p>
    <w:p>
      <w:pPr>
        <w:pStyle w:val="0"/>
        <w:spacing w:before="200" w:line-rule="auto"/>
        <w:ind w:firstLine="540"/>
        <w:jc w:val="both"/>
      </w:pPr>
      <w:r>
        <w:rPr>
          <w:sz w:val="20"/>
        </w:rPr>
        <w:t xml:space="preserve">31. Красноносый нырок - Netta rufina.</w:t>
      </w:r>
    </w:p>
    <w:p>
      <w:pPr>
        <w:pStyle w:val="0"/>
        <w:spacing w:before="200" w:line-rule="auto"/>
        <w:ind w:firstLine="540"/>
        <w:jc w:val="both"/>
      </w:pPr>
      <w:r>
        <w:rPr>
          <w:sz w:val="20"/>
        </w:rPr>
        <w:t xml:space="preserve">32. Хохлатая чернеть - Aythya fuligula.</w:t>
      </w:r>
    </w:p>
    <w:p>
      <w:pPr>
        <w:pStyle w:val="0"/>
        <w:spacing w:before="200" w:line-rule="auto"/>
        <w:ind w:firstLine="540"/>
        <w:jc w:val="both"/>
      </w:pPr>
      <w:r>
        <w:rPr>
          <w:sz w:val="20"/>
        </w:rPr>
        <w:t xml:space="preserve">33. Обыкновенный гоголь - Bucephala clangula.</w:t>
      </w:r>
    </w:p>
    <w:p>
      <w:pPr>
        <w:pStyle w:val="0"/>
        <w:spacing w:before="200" w:line-rule="auto"/>
        <w:ind w:firstLine="540"/>
        <w:jc w:val="both"/>
      </w:pPr>
      <w:r>
        <w:rPr>
          <w:sz w:val="20"/>
        </w:rPr>
        <w:t xml:space="preserve">34. Горбоносый турпан - Melanitta deglandi.</w:t>
      </w:r>
    </w:p>
    <w:p>
      <w:pPr>
        <w:pStyle w:val="0"/>
        <w:spacing w:before="200" w:line-rule="auto"/>
        <w:ind w:firstLine="540"/>
        <w:jc w:val="both"/>
      </w:pPr>
      <w:r>
        <w:rPr>
          <w:sz w:val="20"/>
        </w:rPr>
        <w:t xml:space="preserve">35. Савка - Oxyura leucocephala.</w:t>
      </w:r>
    </w:p>
    <w:p>
      <w:pPr>
        <w:pStyle w:val="0"/>
        <w:spacing w:before="200" w:line-rule="auto"/>
        <w:ind w:firstLine="540"/>
        <w:jc w:val="both"/>
      </w:pPr>
      <w:r>
        <w:rPr>
          <w:sz w:val="20"/>
        </w:rPr>
        <w:t xml:space="preserve">36. Луток - Mergus albellus.</w:t>
      </w:r>
    </w:p>
    <w:p>
      <w:pPr>
        <w:pStyle w:val="0"/>
        <w:spacing w:before="200" w:line-rule="auto"/>
        <w:ind w:firstLine="540"/>
        <w:jc w:val="both"/>
      </w:pPr>
      <w:r>
        <w:rPr>
          <w:sz w:val="20"/>
        </w:rPr>
        <w:t xml:space="preserve">37. Большой крохаль - Mergus merganser.</w:t>
      </w:r>
    </w:p>
    <w:p>
      <w:pPr>
        <w:pStyle w:val="0"/>
        <w:spacing w:before="200" w:line-rule="auto"/>
        <w:ind w:firstLine="540"/>
        <w:jc w:val="both"/>
      </w:pPr>
      <w:r>
        <w:rPr>
          <w:sz w:val="20"/>
        </w:rPr>
        <w:t xml:space="preserve">38. Скопа - Pandion haliaetus.</w:t>
      </w:r>
    </w:p>
    <w:p>
      <w:pPr>
        <w:pStyle w:val="0"/>
        <w:spacing w:before="200" w:line-rule="auto"/>
        <w:ind w:firstLine="540"/>
        <w:jc w:val="both"/>
      </w:pPr>
      <w:r>
        <w:rPr>
          <w:sz w:val="20"/>
        </w:rPr>
        <w:t xml:space="preserve">39. Хохлатый осоед - Pernis ptilorhynchus.</w:t>
      </w:r>
    </w:p>
    <w:p>
      <w:pPr>
        <w:pStyle w:val="0"/>
        <w:spacing w:before="200" w:line-rule="auto"/>
        <w:ind w:firstLine="540"/>
        <w:jc w:val="both"/>
      </w:pPr>
      <w:r>
        <w:rPr>
          <w:sz w:val="20"/>
        </w:rPr>
        <w:t xml:space="preserve">40. Черный коршун - Milvus migrans.</w:t>
      </w:r>
    </w:p>
    <w:p>
      <w:pPr>
        <w:pStyle w:val="0"/>
        <w:spacing w:before="200" w:line-rule="auto"/>
        <w:ind w:firstLine="540"/>
        <w:jc w:val="both"/>
      </w:pPr>
      <w:r>
        <w:rPr>
          <w:sz w:val="20"/>
        </w:rPr>
        <w:t xml:space="preserve">41. Полевой лунь - Circus cyaneus.</w:t>
      </w:r>
    </w:p>
    <w:p>
      <w:pPr>
        <w:pStyle w:val="0"/>
        <w:spacing w:before="200" w:line-rule="auto"/>
        <w:ind w:firstLine="540"/>
        <w:jc w:val="both"/>
      </w:pPr>
      <w:r>
        <w:rPr>
          <w:sz w:val="20"/>
        </w:rPr>
        <w:t xml:space="preserve">42. Степной лунь - Circus macrourus.</w:t>
      </w:r>
    </w:p>
    <w:p>
      <w:pPr>
        <w:pStyle w:val="0"/>
        <w:spacing w:before="200" w:line-rule="auto"/>
        <w:ind w:firstLine="540"/>
        <w:jc w:val="both"/>
      </w:pPr>
      <w:r>
        <w:rPr>
          <w:sz w:val="20"/>
        </w:rPr>
        <w:t xml:space="preserve">43. Луговой лунь - Circus pygargus.</w:t>
      </w:r>
    </w:p>
    <w:p>
      <w:pPr>
        <w:pStyle w:val="0"/>
        <w:spacing w:before="200" w:line-rule="auto"/>
        <w:ind w:firstLine="540"/>
        <w:jc w:val="both"/>
      </w:pPr>
      <w:r>
        <w:rPr>
          <w:sz w:val="20"/>
        </w:rPr>
        <w:t xml:space="preserve">44. Болотный лунь - Circus aeruginosus.</w:t>
      </w:r>
    </w:p>
    <w:p>
      <w:pPr>
        <w:pStyle w:val="0"/>
        <w:spacing w:before="200" w:line-rule="auto"/>
        <w:ind w:firstLine="540"/>
        <w:jc w:val="both"/>
      </w:pPr>
      <w:r>
        <w:rPr>
          <w:sz w:val="20"/>
        </w:rPr>
        <w:t xml:space="preserve">45. Тетеревятник - Accipiter gentilis.</w:t>
      </w:r>
    </w:p>
    <w:p>
      <w:pPr>
        <w:pStyle w:val="0"/>
        <w:spacing w:before="200" w:line-rule="auto"/>
        <w:ind w:firstLine="540"/>
        <w:jc w:val="both"/>
      </w:pPr>
      <w:r>
        <w:rPr>
          <w:sz w:val="20"/>
        </w:rPr>
        <w:t xml:space="preserve">46. Перепелятник - Accipiter nisus.</w:t>
      </w:r>
    </w:p>
    <w:p>
      <w:pPr>
        <w:pStyle w:val="0"/>
        <w:spacing w:before="200" w:line-rule="auto"/>
        <w:ind w:firstLine="540"/>
        <w:jc w:val="both"/>
      </w:pPr>
      <w:r>
        <w:rPr>
          <w:sz w:val="20"/>
        </w:rPr>
        <w:t xml:space="preserve">47. Зимняк - Buteo lagopus.</w:t>
      </w:r>
    </w:p>
    <w:p>
      <w:pPr>
        <w:pStyle w:val="0"/>
        <w:spacing w:before="200" w:line-rule="auto"/>
        <w:ind w:firstLine="540"/>
        <w:jc w:val="both"/>
      </w:pPr>
      <w:r>
        <w:rPr>
          <w:sz w:val="20"/>
        </w:rPr>
        <w:t xml:space="preserve">48. Мохноногий курганник - Buteo hemilasius.</w:t>
      </w:r>
    </w:p>
    <w:p>
      <w:pPr>
        <w:pStyle w:val="0"/>
        <w:spacing w:before="200" w:line-rule="auto"/>
        <w:ind w:firstLine="540"/>
        <w:jc w:val="both"/>
      </w:pPr>
      <w:r>
        <w:rPr>
          <w:sz w:val="20"/>
        </w:rPr>
        <w:t xml:space="preserve">49. Обыкновенный канюк - Buteo buteo.</w:t>
      </w:r>
    </w:p>
    <w:p>
      <w:pPr>
        <w:pStyle w:val="0"/>
        <w:spacing w:before="200" w:line-rule="auto"/>
        <w:ind w:firstLine="540"/>
        <w:jc w:val="both"/>
      </w:pPr>
      <w:r>
        <w:rPr>
          <w:sz w:val="20"/>
        </w:rPr>
        <w:t xml:space="preserve">50. Степной орел - Aquila rapax.</w:t>
      </w:r>
    </w:p>
    <w:p>
      <w:pPr>
        <w:pStyle w:val="0"/>
        <w:spacing w:before="200" w:line-rule="auto"/>
        <w:ind w:firstLine="540"/>
        <w:jc w:val="both"/>
      </w:pPr>
      <w:r>
        <w:rPr>
          <w:sz w:val="20"/>
        </w:rPr>
        <w:t xml:space="preserve">51. Большой подорлик - Aquila clanga.</w:t>
      </w:r>
    </w:p>
    <w:p>
      <w:pPr>
        <w:pStyle w:val="0"/>
        <w:spacing w:before="200" w:line-rule="auto"/>
        <w:ind w:firstLine="540"/>
        <w:jc w:val="both"/>
      </w:pPr>
      <w:r>
        <w:rPr>
          <w:sz w:val="20"/>
        </w:rPr>
        <w:t xml:space="preserve">52. Могильник - Aquila heliaca.</w:t>
      </w:r>
    </w:p>
    <w:p>
      <w:pPr>
        <w:pStyle w:val="0"/>
        <w:spacing w:before="200" w:line-rule="auto"/>
        <w:ind w:firstLine="540"/>
        <w:jc w:val="both"/>
      </w:pPr>
      <w:r>
        <w:rPr>
          <w:sz w:val="20"/>
        </w:rPr>
        <w:t xml:space="preserve">53. Беркут - Aquila chrysaetos.</w:t>
      </w:r>
    </w:p>
    <w:p>
      <w:pPr>
        <w:pStyle w:val="0"/>
        <w:spacing w:before="200" w:line-rule="auto"/>
        <w:ind w:firstLine="540"/>
        <w:jc w:val="both"/>
      </w:pPr>
      <w:r>
        <w:rPr>
          <w:sz w:val="20"/>
        </w:rPr>
        <w:t xml:space="preserve">54. Орлан-белохвост - Haliaeetus albicilla.</w:t>
      </w:r>
    </w:p>
    <w:p>
      <w:pPr>
        <w:pStyle w:val="0"/>
        <w:spacing w:before="200" w:line-rule="auto"/>
        <w:ind w:firstLine="540"/>
        <w:jc w:val="both"/>
      </w:pPr>
      <w:r>
        <w:rPr>
          <w:sz w:val="20"/>
        </w:rPr>
        <w:t xml:space="preserve">55. Бородач - Gypaetus barbatus.</w:t>
      </w:r>
    </w:p>
    <w:p>
      <w:pPr>
        <w:pStyle w:val="0"/>
        <w:spacing w:before="200" w:line-rule="auto"/>
        <w:ind w:firstLine="540"/>
        <w:jc w:val="both"/>
      </w:pPr>
      <w:r>
        <w:rPr>
          <w:sz w:val="20"/>
        </w:rPr>
        <w:t xml:space="preserve">56. Черный гриф - Aegypius monachus.</w:t>
      </w:r>
    </w:p>
    <w:p>
      <w:pPr>
        <w:pStyle w:val="0"/>
        <w:spacing w:before="200" w:line-rule="auto"/>
        <w:ind w:firstLine="540"/>
        <w:jc w:val="both"/>
      </w:pPr>
      <w:r>
        <w:rPr>
          <w:sz w:val="20"/>
        </w:rPr>
        <w:t xml:space="preserve">57. Белоголовый сип - Gyps fulvus.</w:t>
      </w:r>
    </w:p>
    <w:p>
      <w:pPr>
        <w:pStyle w:val="0"/>
        <w:spacing w:before="200" w:line-rule="auto"/>
        <w:ind w:firstLine="540"/>
        <w:jc w:val="both"/>
      </w:pPr>
      <w:r>
        <w:rPr>
          <w:sz w:val="20"/>
        </w:rPr>
        <w:t xml:space="preserve">58. Кречет - Falco rusticolus.</w:t>
      </w:r>
    </w:p>
    <w:p>
      <w:pPr>
        <w:pStyle w:val="0"/>
        <w:spacing w:before="200" w:line-rule="auto"/>
        <w:ind w:firstLine="540"/>
        <w:jc w:val="both"/>
      </w:pPr>
      <w:r>
        <w:rPr>
          <w:sz w:val="20"/>
        </w:rPr>
        <w:t xml:space="preserve">59. Балобан - Falco cherrug.</w:t>
      </w:r>
    </w:p>
    <w:p>
      <w:pPr>
        <w:pStyle w:val="0"/>
        <w:spacing w:before="200" w:line-rule="auto"/>
        <w:ind w:firstLine="540"/>
        <w:jc w:val="both"/>
      </w:pPr>
      <w:r>
        <w:rPr>
          <w:sz w:val="20"/>
        </w:rPr>
        <w:t xml:space="preserve">60. Сапсан - Falco peregrinus.</w:t>
      </w:r>
    </w:p>
    <w:p>
      <w:pPr>
        <w:pStyle w:val="0"/>
        <w:spacing w:before="200" w:line-rule="auto"/>
        <w:ind w:firstLine="540"/>
        <w:jc w:val="both"/>
      </w:pPr>
      <w:r>
        <w:rPr>
          <w:sz w:val="20"/>
        </w:rPr>
        <w:t xml:space="preserve">61. Чеглок - Falco subbuteo.</w:t>
      </w:r>
    </w:p>
    <w:p>
      <w:pPr>
        <w:pStyle w:val="0"/>
        <w:spacing w:before="200" w:line-rule="auto"/>
        <w:ind w:firstLine="540"/>
        <w:jc w:val="both"/>
      </w:pPr>
      <w:r>
        <w:rPr>
          <w:sz w:val="20"/>
        </w:rPr>
        <w:t xml:space="preserve">62. Дербник - Falco columbarius.</w:t>
      </w:r>
    </w:p>
    <w:p>
      <w:pPr>
        <w:pStyle w:val="0"/>
        <w:spacing w:before="200" w:line-rule="auto"/>
        <w:ind w:firstLine="540"/>
        <w:jc w:val="both"/>
      </w:pPr>
      <w:r>
        <w:rPr>
          <w:sz w:val="20"/>
        </w:rPr>
        <w:t xml:space="preserve">63. Кобчик - Falco vespertinus.</w:t>
      </w:r>
    </w:p>
    <w:p>
      <w:pPr>
        <w:pStyle w:val="0"/>
        <w:spacing w:before="200" w:line-rule="auto"/>
        <w:ind w:firstLine="540"/>
        <w:jc w:val="both"/>
      </w:pPr>
      <w:r>
        <w:rPr>
          <w:sz w:val="20"/>
        </w:rPr>
        <w:t xml:space="preserve">64. Степная пустельга - Falco naumanni.</w:t>
      </w:r>
    </w:p>
    <w:p>
      <w:pPr>
        <w:pStyle w:val="0"/>
        <w:spacing w:before="200" w:line-rule="auto"/>
        <w:ind w:firstLine="540"/>
        <w:jc w:val="both"/>
      </w:pPr>
      <w:r>
        <w:rPr>
          <w:sz w:val="20"/>
        </w:rPr>
        <w:t xml:space="preserve">65. Обыкновенная пустельга - Falco tinnunculus.</w:t>
      </w:r>
    </w:p>
    <w:p>
      <w:pPr>
        <w:pStyle w:val="0"/>
        <w:spacing w:before="200" w:line-rule="auto"/>
        <w:ind w:firstLine="540"/>
        <w:jc w:val="both"/>
      </w:pPr>
      <w:r>
        <w:rPr>
          <w:sz w:val="20"/>
        </w:rPr>
        <w:t xml:space="preserve">66. Белая куропатка - Lagopus lagopus.</w:t>
      </w:r>
    </w:p>
    <w:p>
      <w:pPr>
        <w:pStyle w:val="0"/>
        <w:spacing w:before="200" w:line-rule="auto"/>
        <w:ind w:firstLine="540"/>
        <w:jc w:val="both"/>
      </w:pPr>
      <w:r>
        <w:rPr>
          <w:sz w:val="20"/>
        </w:rPr>
        <w:t xml:space="preserve">67. Тундряная куропатка - Lagopus mutus.</w:t>
      </w:r>
    </w:p>
    <w:p>
      <w:pPr>
        <w:pStyle w:val="0"/>
        <w:spacing w:before="200" w:line-rule="auto"/>
        <w:ind w:firstLine="540"/>
        <w:jc w:val="both"/>
      </w:pPr>
      <w:r>
        <w:rPr>
          <w:sz w:val="20"/>
        </w:rPr>
        <w:t xml:space="preserve">68. Тетерев - Lyrurus tetrix.</w:t>
      </w:r>
    </w:p>
    <w:p>
      <w:pPr>
        <w:pStyle w:val="0"/>
        <w:spacing w:before="200" w:line-rule="auto"/>
        <w:ind w:firstLine="540"/>
        <w:jc w:val="both"/>
      </w:pPr>
      <w:r>
        <w:rPr>
          <w:sz w:val="20"/>
        </w:rPr>
        <w:t xml:space="preserve">69. Глухарь - Tetrao urogallus.</w:t>
      </w:r>
    </w:p>
    <w:p>
      <w:pPr>
        <w:pStyle w:val="0"/>
        <w:spacing w:before="200" w:line-rule="auto"/>
        <w:ind w:firstLine="540"/>
        <w:jc w:val="both"/>
      </w:pPr>
      <w:r>
        <w:rPr>
          <w:sz w:val="20"/>
        </w:rPr>
        <w:t xml:space="preserve">70. Рябчик - Tetrastes bonasia.</w:t>
      </w:r>
    </w:p>
    <w:p>
      <w:pPr>
        <w:pStyle w:val="0"/>
        <w:spacing w:before="200" w:line-rule="auto"/>
        <w:ind w:firstLine="540"/>
        <w:jc w:val="both"/>
      </w:pPr>
      <w:r>
        <w:rPr>
          <w:sz w:val="20"/>
        </w:rPr>
        <w:t xml:space="preserve">71. Алтайский улар - Tetraogallus altaicus.</w:t>
      </w:r>
    </w:p>
    <w:p>
      <w:pPr>
        <w:pStyle w:val="0"/>
        <w:spacing w:before="200" w:line-rule="auto"/>
        <w:ind w:firstLine="540"/>
        <w:jc w:val="both"/>
      </w:pPr>
      <w:r>
        <w:rPr>
          <w:sz w:val="20"/>
        </w:rPr>
        <w:t xml:space="preserve">72. Бородатая куропатка - Perdix dauurica.</w:t>
      </w:r>
    </w:p>
    <w:p>
      <w:pPr>
        <w:pStyle w:val="0"/>
        <w:spacing w:before="200" w:line-rule="auto"/>
        <w:ind w:firstLine="540"/>
        <w:jc w:val="both"/>
      </w:pPr>
      <w:r>
        <w:rPr>
          <w:sz w:val="20"/>
        </w:rPr>
        <w:t xml:space="preserve">73. Перепел - Coturnix coturnix.</w:t>
      </w:r>
    </w:p>
    <w:p>
      <w:pPr>
        <w:pStyle w:val="0"/>
        <w:spacing w:before="200" w:line-rule="auto"/>
        <w:ind w:firstLine="540"/>
        <w:jc w:val="both"/>
      </w:pPr>
      <w:r>
        <w:rPr>
          <w:sz w:val="20"/>
        </w:rPr>
        <w:t xml:space="preserve">74. Серый журавль - Grus grus.</w:t>
      </w:r>
    </w:p>
    <w:p>
      <w:pPr>
        <w:pStyle w:val="0"/>
        <w:spacing w:before="200" w:line-rule="auto"/>
        <w:ind w:firstLine="540"/>
        <w:jc w:val="both"/>
      </w:pPr>
      <w:r>
        <w:rPr>
          <w:sz w:val="20"/>
        </w:rPr>
        <w:t xml:space="preserve">75. Черный журавль - Grus monacha.</w:t>
      </w:r>
    </w:p>
    <w:p>
      <w:pPr>
        <w:pStyle w:val="0"/>
        <w:spacing w:before="200" w:line-rule="auto"/>
        <w:ind w:firstLine="540"/>
        <w:jc w:val="both"/>
      </w:pPr>
      <w:r>
        <w:rPr>
          <w:sz w:val="20"/>
        </w:rPr>
        <w:t xml:space="preserve">76. Красавка - Anthropoides virgo.</w:t>
      </w:r>
    </w:p>
    <w:p>
      <w:pPr>
        <w:pStyle w:val="0"/>
        <w:spacing w:before="200" w:line-rule="auto"/>
        <w:ind w:firstLine="540"/>
        <w:jc w:val="both"/>
      </w:pPr>
      <w:r>
        <w:rPr>
          <w:sz w:val="20"/>
        </w:rPr>
        <w:t xml:space="preserve">77. Пастушок - Rallus aquaticus.</w:t>
      </w:r>
    </w:p>
    <w:p>
      <w:pPr>
        <w:pStyle w:val="0"/>
        <w:spacing w:before="200" w:line-rule="auto"/>
        <w:ind w:firstLine="540"/>
        <w:jc w:val="both"/>
      </w:pPr>
      <w:r>
        <w:rPr>
          <w:sz w:val="20"/>
        </w:rPr>
        <w:t xml:space="preserve">78. Погоныш - Porzana porzana.</w:t>
      </w:r>
    </w:p>
    <w:p>
      <w:pPr>
        <w:pStyle w:val="0"/>
        <w:spacing w:before="200" w:line-rule="auto"/>
        <w:ind w:firstLine="540"/>
        <w:jc w:val="both"/>
      </w:pPr>
      <w:r>
        <w:rPr>
          <w:sz w:val="20"/>
        </w:rPr>
        <w:t xml:space="preserve">79. Малый погоныш - Porzana parva.</w:t>
      </w:r>
    </w:p>
    <w:p>
      <w:pPr>
        <w:pStyle w:val="0"/>
        <w:spacing w:before="200" w:line-rule="auto"/>
        <w:ind w:firstLine="540"/>
        <w:jc w:val="both"/>
      </w:pPr>
      <w:r>
        <w:rPr>
          <w:sz w:val="20"/>
        </w:rPr>
        <w:t xml:space="preserve">80. Погоныш-крошка - Porzana pusilla.</w:t>
      </w:r>
    </w:p>
    <w:p>
      <w:pPr>
        <w:pStyle w:val="0"/>
        <w:spacing w:before="200" w:line-rule="auto"/>
        <w:ind w:firstLine="540"/>
        <w:jc w:val="both"/>
      </w:pPr>
      <w:r>
        <w:rPr>
          <w:sz w:val="20"/>
        </w:rPr>
        <w:t xml:space="preserve">81. Коростель - Crex crex.</w:t>
      </w:r>
    </w:p>
    <w:p>
      <w:pPr>
        <w:pStyle w:val="0"/>
        <w:spacing w:before="200" w:line-rule="auto"/>
        <w:ind w:firstLine="540"/>
        <w:jc w:val="both"/>
      </w:pPr>
      <w:r>
        <w:rPr>
          <w:sz w:val="20"/>
        </w:rPr>
        <w:t xml:space="preserve">82. Лысуха - Fulica atra.</w:t>
      </w:r>
    </w:p>
    <w:p>
      <w:pPr>
        <w:pStyle w:val="0"/>
        <w:spacing w:before="200" w:line-rule="auto"/>
        <w:ind w:firstLine="540"/>
        <w:jc w:val="both"/>
      </w:pPr>
      <w:r>
        <w:rPr>
          <w:sz w:val="20"/>
        </w:rPr>
        <w:t xml:space="preserve">83. Дрофа - Otis tarda.</w:t>
      </w:r>
    </w:p>
    <w:p>
      <w:pPr>
        <w:pStyle w:val="0"/>
        <w:spacing w:before="200" w:line-rule="auto"/>
        <w:ind w:firstLine="540"/>
        <w:jc w:val="both"/>
      </w:pPr>
      <w:r>
        <w:rPr>
          <w:sz w:val="20"/>
        </w:rPr>
        <w:t xml:space="preserve">84. Тулес - Pluvialis squatarola.</w:t>
      </w:r>
    </w:p>
    <w:p>
      <w:pPr>
        <w:pStyle w:val="0"/>
        <w:spacing w:before="200" w:line-rule="auto"/>
        <w:ind w:firstLine="540"/>
        <w:jc w:val="both"/>
      </w:pPr>
      <w:r>
        <w:rPr>
          <w:sz w:val="20"/>
        </w:rPr>
        <w:t xml:space="preserve">85. Азиатская бурокрылая ржанка - Pluvialis fulva.</w:t>
      </w:r>
    </w:p>
    <w:p>
      <w:pPr>
        <w:pStyle w:val="0"/>
        <w:spacing w:before="200" w:line-rule="auto"/>
        <w:ind w:firstLine="540"/>
        <w:jc w:val="both"/>
      </w:pPr>
      <w:r>
        <w:rPr>
          <w:sz w:val="20"/>
        </w:rPr>
        <w:t xml:space="preserve">86. Золотистая ржанка - Pluvialis apricaria.</w:t>
      </w:r>
    </w:p>
    <w:p>
      <w:pPr>
        <w:pStyle w:val="0"/>
        <w:spacing w:before="200" w:line-rule="auto"/>
        <w:ind w:firstLine="540"/>
        <w:jc w:val="both"/>
      </w:pPr>
      <w:r>
        <w:rPr>
          <w:sz w:val="20"/>
        </w:rPr>
        <w:t xml:space="preserve">87. Галстучник - Charadrius hiaticula.</w:t>
      </w:r>
    </w:p>
    <w:p>
      <w:pPr>
        <w:pStyle w:val="0"/>
        <w:spacing w:before="200" w:line-rule="auto"/>
        <w:ind w:firstLine="540"/>
        <w:jc w:val="both"/>
      </w:pPr>
      <w:r>
        <w:rPr>
          <w:sz w:val="20"/>
        </w:rPr>
        <w:t xml:space="preserve">88. Малый зуек - Charadrius dubius.</w:t>
      </w:r>
    </w:p>
    <w:p>
      <w:pPr>
        <w:pStyle w:val="0"/>
        <w:spacing w:before="200" w:line-rule="auto"/>
        <w:ind w:firstLine="540"/>
        <w:jc w:val="both"/>
      </w:pPr>
      <w:r>
        <w:rPr>
          <w:sz w:val="20"/>
        </w:rPr>
        <w:t xml:space="preserve">89. Морской зуек - Charadrius alexandrinus.</w:t>
      </w:r>
    </w:p>
    <w:p>
      <w:pPr>
        <w:pStyle w:val="0"/>
        <w:spacing w:before="200" w:line-rule="auto"/>
        <w:ind w:firstLine="540"/>
        <w:jc w:val="both"/>
      </w:pPr>
      <w:r>
        <w:rPr>
          <w:sz w:val="20"/>
        </w:rPr>
        <w:t xml:space="preserve">90. Хрустан - Eudromias morinellus.</w:t>
      </w:r>
    </w:p>
    <w:p>
      <w:pPr>
        <w:pStyle w:val="0"/>
        <w:spacing w:before="200" w:line-rule="auto"/>
        <w:ind w:firstLine="540"/>
        <w:jc w:val="both"/>
      </w:pPr>
      <w:r>
        <w:rPr>
          <w:sz w:val="20"/>
        </w:rPr>
        <w:t xml:space="preserve">91. Чибис - Vanellus vanellus.</w:t>
      </w:r>
    </w:p>
    <w:p>
      <w:pPr>
        <w:pStyle w:val="0"/>
        <w:spacing w:before="200" w:line-rule="auto"/>
        <w:ind w:firstLine="540"/>
        <w:jc w:val="both"/>
      </w:pPr>
      <w:r>
        <w:rPr>
          <w:sz w:val="20"/>
        </w:rPr>
        <w:t xml:space="preserve">92. Камнешарка - Arenaria interpres.</w:t>
      </w:r>
    </w:p>
    <w:p>
      <w:pPr>
        <w:pStyle w:val="0"/>
        <w:spacing w:before="200" w:line-rule="auto"/>
        <w:ind w:firstLine="540"/>
        <w:jc w:val="both"/>
      </w:pPr>
      <w:r>
        <w:rPr>
          <w:sz w:val="20"/>
        </w:rPr>
        <w:t xml:space="preserve">93. Ходулочник - Himantopus himantopus.</w:t>
      </w:r>
    </w:p>
    <w:p>
      <w:pPr>
        <w:pStyle w:val="0"/>
        <w:spacing w:before="200" w:line-rule="auto"/>
        <w:ind w:firstLine="540"/>
        <w:jc w:val="both"/>
      </w:pPr>
      <w:r>
        <w:rPr>
          <w:sz w:val="20"/>
        </w:rPr>
        <w:t xml:space="preserve">94. Шилоклювка - Recurvirostra avosetta.</w:t>
      </w:r>
    </w:p>
    <w:p>
      <w:pPr>
        <w:pStyle w:val="0"/>
        <w:spacing w:before="200" w:line-rule="auto"/>
        <w:ind w:firstLine="540"/>
        <w:jc w:val="both"/>
      </w:pPr>
      <w:r>
        <w:rPr>
          <w:sz w:val="20"/>
        </w:rPr>
        <w:t xml:space="preserve">95. Кулик-сорока - Haematopus ostralegus.</w:t>
      </w:r>
    </w:p>
    <w:p>
      <w:pPr>
        <w:pStyle w:val="0"/>
        <w:spacing w:before="200" w:line-rule="auto"/>
        <w:ind w:firstLine="540"/>
        <w:jc w:val="both"/>
      </w:pPr>
      <w:r>
        <w:rPr>
          <w:sz w:val="20"/>
        </w:rPr>
        <w:t xml:space="preserve">96. Черныш - Tringa ochropus.</w:t>
      </w:r>
    </w:p>
    <w:p>
      <w:pPr>
        <w:pStyle w:val="0"/>
        <w:spacing w:before="200" w:line-rule="auto"/>
        <w:ind w:firstLine="540"/>
        <w:jc w:val="both"/>
      </w:pPr>
      <w:r>
        <w:rPr>
          <w:sz w:val="20"/>
        </w:rPr>
        <w:t xml:space="preserve">97. Фифи - Tringa glareola.</w:t>
      </w:r>
    </w:p>
    <w:p>
      <w:pPr>
        <w:pStyle w:val="0"/>
        <w:spacing w:before="200" w:line-rule="auto"/>
        <w:ind w:firstLine="540"/>
        <w:jc w:val="both"/>
      </w:pPr>
      <w:r>
        <w:rPr>
          <w:sz w:val="20"/>
        </w:rPr>
        <w:t xml:space="preserve">98. Большой улит - Tringa nebularia.</w:t>
      </w:r>
    </w:p>
    <w:p>
      <w:pPr>
        <w:pStyle w:val="0"/>
        <w:spacing w:before="200" w:line-rule="auto"/>
        <w:ind w:firstLine="540"/>
        <w:jc w:val="both"/>
      </w:pPr>
      <w:r>
        <w:rPr>
          <w:sz w:val="20"/>
        </w:rPr>
        <w:t xml:space="preserve">99. Травник - Tringa totanus.</w:t>
      </w:r>
    </w:p>
    <w:p>
      <w:pPr>
        <w:pStyle w:val="0"/>
        <w:spacing w:before="200" w:line-rule="auto"/>
        <w:ind w:firstLine="540"/>
        <w:jc w:val="both"/>
      </w:pPr>
      <w:r>
        <w:rPr>
          <w:sz w:val="20"/>
        </w:rPr>
        <w:t xml:space="preserve">100. Щеголь - Tringa erythropus.</w:t>
      </w:r>
    </w:p>
    <w:p>
      <w:pPr>
        <w:pStyle w:val="0"/>
        <w:spacing w:before="200" w:line-rule="auto"/>
        <w:ind w:firstLine="540"/>
        <w:jc w:val="both"/>
      </w:pPr>
      <w:r>
        <w:rPr>
          <w:sz w:val="20"/>
        </w:rPr>
        <w:t xml:space="preserve">101. Поручейник - Tringa stagnatilis.</w:t>
      </w:r>
    </w:p>
    <w:p>
      <w:pPr>
        <w:pStyle w:val="0"/>
        <w:spacing w:before="200" w:line-rule="auto"/>
        <w:ind w:firstLine="540"/>
        <w:jc w:val="both"/>
      </w:pPr>
      <w:r>
        <w:rPr>
          <w:sz w:val="20"/>
        </w:rPr>
        <w:t xml:space="preserve">102. Сибирский пепельный улит - Heteroscelus brevipes.</w:t>
      </w:r>
    </w:p>
    <w:p>
      <w:pPr>
        <w:pStyle w:val="0"/>
        <w:spacing w:before="200" w:line-rule="auto"/>
        <w:ind w:firstLine="540"/>
        <w:jc w:val="both"/>
      </w:pPr>
      <w:r>
        <w:rPr>
          <w:sz w:val="20"/>
        </w:rPr>
        <w:t xml:space="preserve">103. Перевозчик - Actitis hypoleucos.</w:t>
      </w:r>
    </w:p>
    <w:p>
      <w:pPr>
        <w:pStyle w:val="0"/>
        <w:spacing w:before="200" w:line-rule="auto"/>
        <w:ind w:firstLine="540"/>
        <w:jc w:val="both"/>
      </w:pPr>
      <w:r>
        <w:rPr>
          <w:sz w:val="20"/>
        </w:rPr>
        <w:t xml:space="preserve">104. Мородунка - Xenus cinereus.</w:t>
      </w:r>
    </w:p>
    <w:p>
      <w:pPr>
        <w:pStyle w:val="0"/>
        <w:spacing w:before="200" w:line-rule="auto"/>
        <w:ind w:firstLine="540"/>
        <w:jc w:val="both"/>
      </w:pPr>
      <w:r>
        <w:rPr>
          <w:sz w:val="20"/>
        </w:rPr>
        <w:t xml:space="preserve">105. Плосконосый плавунчик - Phalaropus fulicarius.</w:t>
      </w:r>
    </w:p>
    <w:p>
      <w:pPr>
        <w:pStyle w:val="0"/>
        <w:spacing w:before="200" w:line-rule="auto"/>
        <w:ind w:firstLine="540"/>
        <w:jc w:val="both"/>
      </w:pPr>
      <w:r>
        <w:rPr>
          <w:sz w:val="20"/>
        </w:rPr>
        <w:t xml:space="preserve">106. Круглоносый плавунчик - Phalaropus lobatus.</w:t>
      </w:r>
    </w:p>
    <w:p>
      <w:pPr>
        <w:pStyle w:val="0"/>
        <w:spacing w:before="200" w:line-rule="auto"/>
        <w:ind w:firstLine="540"/>
        <w:jc w:val="both"/>
      </w:pPr>
      <w:r>
        <w:rPr>
          <w:sz w:val="20"/>
        </w:rPr>
        <w:t xml:space="preserve">107. Турухтан - Philomachus pugnax.</w:t>
      </w:r>
    </w:p>
    <w:p>
      <w:pPr>
        <w:pStyle w:val="0"/>
        <w:spacing w:before="200" w:line-rule="auto"/>
        <w:ind w:firstLine="540"/>
        <w:jc w:val="both"/>
      </w:pPr>
      <w:r>
        <w:rPr>
          <w:sz w:val="20"/>
        </w:rPr>
        <w:t xml:space="preserve">108. Кулик-воробей - Calidris minuta.</w:t>
      </w:r>
    </w:p>
    <w:p>
      <w:pPr>
        <w:pStyle w:val="0"/>
        <w:spacing w:before="200" w:line-rule="auto"/>
        <w:ind w:firstLine="540"/>
        <w:jc w:val="both"/>
      </w:pPr>
      <w:r>
        <w:rPr>
          <w:sz w:val="20"/>
        </w:rPr>
        <w:t xml:space="preserve">109. Песочник-красношейка - Calidris ruficollis.</w:t>
      </w:r>
    </w:p>
    <w:p>
      <w:pPr>
        <w:pStyle w:val="0"/>
        <w:spacing w:before="200" w:line-rule="auto"/>
        <w:ind w:firstLine="540"/>
        <w:jc w:val="both"/>
      </w:pPr>
      <w:r>
        <w:rPr>
          <w:sz w:val="20"/>
        </w:rPr>
        <w:t xml:space="preserve">110. Длиннопалый песочник - Calidris subminuta.</w:t>
      </w:r>
    </w:p>
    <w:p>
      <w:pPr>
        <w:pStyle w:val="0"/>
        <w:spacing w:before="200" w:line-rule="auto"/>
        <w:ind w:firstLine="540"/>
        <w:jc w:val="both"/>
      </w:pPr>
      <w:r>
        <w:rPr>
          <w:sz w:val="20"/>
        </w:rPr>
        <w:t xml:space="preserve">111. Белохвостый песочник - Calidris temminckii.</w:t>
      </w:r>
    </w:p>
    <w:p>
      <w:pPr>
        <w:pStyle w:val="0"/>
        <w:spacing w:before="200" w:line-rule="auto"/>
        <w:ind w:firstLine="540"/>
        <w:jc w:val="both"/>
      </w:pPr>
      <w:r>
        <w:rPr>
          <w:sz w:val="20"/>
        </w:rPr>
        <w:t xml:space="preserve">112. Краснозобик - Calidris ferruginea.</w:t>
      </w:r>
    </w:p>
    <w:p>
      <w:pPr>
        <w:pStyle w:val="0"/>
        <w:spacing w:before="200" w:line-rule="auto"/>
        <w:ind w:firstLine="540"/>
        <w:jc w:val="both"/>
      </w:pPr>
      <w:r>
        <w:rPr>
          <w:sz w:val="20"/>
        </w:rPr>
        <w:t xml:space="preserve">113. Чернозобик - Calidris alpina.</w:t>
      </w:r>
    </w:p>
    <w:p>
      <w:pPr>
        <w:pStyle w:val="0"/>
        <w:spacing w:before="200" w:line-rule="auto"/>
        <w:ind w:firstLine="540"/>
        <w:jc w:val="both"/>
      </w:pPr>
      <w:r>
        <w:rPr>
          <w:sz w:val="20"/>
        </w:rPr>
        <w:t xml:space="preserve">114. Острохвостый песочник - Calidris acuminata.</w:t>
      </w:r>
    </w:p>
    <w:p>
      <w:pPr>
        <w:pStyle w:val="0"/>
        <w:spacing w:before="200" w:line-rule="auto"/>
        <w:ind w:firstLine="540"/>
        <w:jc w:val="both"/>
      </w:pPr>
      <w:r>
        <w:rPr>
          <w:sz w:val="20"/>
        </w:rPr>
        <w:t xml:space="preserve">115. Исландский песочник - Calidris canutus.</w:t>
      </w:r>
    </w:p>
    <w:p>
      <w:pPr>
        <w:pStyle w:val="0"/>
        <w:spacing w:before="200" w:line-rule="auto"/>
        <w:ind w:firstLine="540"/>
        <w:jc w:val="both"/>
      </w:pPr>
      <w:r>
        <w:rPr>
          <w:sz w:val="20"/>
        </w:rPr>
        <w:t xml:space="preserve">116. Песчанка - Calidris alba.</w:t>
      </w:r>
    </w:p>
    <w:p>
      <w:pPr>
        <w:pStyle w:val="0"/>
        <w:spacing w:before="200" w:line-rule="auto"/>
        <w:ind w:firstLine="540"/>
        <w:jc w:val="both"/>
      </w:pPr>
      <w:r>
        <w:rPr>
          <w:sz w:val="20"/>
        </w:rPr>
        <w:t xml:space="preserve">117. Грязовик - Limicola falcinellus.</w:t>
      </w:r>
    </w:p>
    <w:p>
      <w:pPr>
        <w:pStyle w:val="0"/>
        <w:spacing w:before="200" w:line-rule="auto"/>
        <w:ind w:firstLine="540"/>
        <w:jc w:val="both"/>
      </w:pPr>
      <w:r>
        <w:rPr>
          <w:sz w:val="20"/>
        </w:rPr>
        <w:t xml:space="preserve">118. Гаршнеп - Lymnocryptes minimus.</w:t>
      </w:r>
    </w:p>
    <w:p>
      <w:pPr>
        <w:pStyle w:val="0"/>
        <w:spacing w:before="200" w:line-rule="auto"/>
        <w:ind w:firstLine="540"/>
        <w:jc w:val="both"/>
      </w:pPr>
      <w:r>
        <w:rPr>
          <w:sz w:val="20"/>
        </w:rPr>
        <w:t xml:space="preserve">119. Бекас - Gallinago gallinago.</w:t>
      </w:r>
    </w:p>
    <w:p>
      <w:pPr>
        <w:pStyle w:val="0"/>
        <w:spacing w:before="200" w:line-rule="auto"/>
        <w:ind w:firstLine="540"/>
        <w:jc w:val="both"/>
      </w:pPr>
      <w:r>
        <w:rPr>
          <w:sz w:val="20"/>
        </w:rPr>
        <w:t xml:space="preserve">120. Лесной дупель - Gallinago megala.</w:t>
      </w:r>
    </w:p>
    <w:p>
      <w:pPr>
        <w:pStyle w:val="0"/>
        <w:spacing w:before="200" w:line-rule="auto"/>
        <w:ind w:firstLine="540"/>
        <w:jc w:val="both"/>
      </w:pPr>
      <w:r>
        <w:rPr>
          <w:sz w:val="20"/>
        </w:rPr>
        <w:t xml:space="preserve">121. Азиатский бекас - Gallinago stenura.</w:t>
      </w:r>
    </w:p>
    <w:p>
      <w:pPr>
        <w:pStyle w:val="0"/>
        <w:spacing w:before="200" w:line-rule="auto"/>
        <w:ind w:firstLine="540"/>
        <w:jc w:val="both"/>
      </w:pPr>
      <w:r>
        <w:rPr>
          <w:sz w:val="20"/>
        </w:rPr>
        <w:t xml:space="preserve">122. Горный дупель - Gallinago solitaria.</w:t>
      </w:r>
    </w:p>
    <w:p>
      <w:pPr>
        <w:pStyle w:val="0"/>
        <w:spacing w:before="200" w:line-rule="auto"/>
        <w:ind w:firstLine="540"/>
        <w:jc w:val="both"/>
      </w:pPr>
      <w:r>
        <w:rPr>
          <w:sz w:val="20"/>
        </w:rPr>
        <w:t xml:space="preserve">123. Дупель - Gallinago media.</w:t>
      </w:r>
    </w:p>
    <w:p>
      <w:pPr>
        <w:pStyle w:val="0"/>
        <w:spacing w:before="200" w:line-rule="auto"/>
        <w:ind w:firstLine="540"/>
        <w:jc w:val="both"/>
      </w:pPr>
      <w:r>
        <w:rPr>
          <w:sz w:val="20"/>
        </w:rPr>
        <w:t xml:space="preserve">124. Вальдшнеп - Scolopax rusticola.</w:t>
      </w:r>
    </w:p>
    <w:p>
      <w:pPr>
        <w:pStyle w:val="0"/>
        <w:spacing w:before="200" w:line-rule="auto"/>
        <w:ind w:firstLine="540"/>
        <w:jc w:val="both"/>
      </w:pPr>
      <w:r>
        <w:rPr>
          <w:sz w:val="20"/>
        </w:rPr>
        <w:t xml:space="preserve">125. Большой кроншнеп - Numenius arquata.</w:t>
      </w:r>
    </w:p>
    <w:p>
      <w:pPr>
        <w:pStyle w:val="0"/>
        <w:spacing w:before="200" w:line-rule="auto"/>
        <w:ind w:firstLine="540"/>
        <w:jc w:val="both"/>
      </w:pPr>
      <w:r>
        <w:rPr>
          <w:sz w:val="20"/>
        </w:rPr>
        <w:t xml:space="preserve">126. Средний кроншнеп - Numenius phaeopus.</w:t>
      </w:r>
    </w:p>
    <w:p>
      <w:pPr>
        <w:pStyle w:val="0"/>
        <w:spacing w:before="200" w:line-rule="auto"/>
        <w:ind w:firstLine="540"/>
        <w:jc w:val="both"/>
      </w:pPr>
      <w:r>
        <w:rPr>
          <w:sz w:val="20"/>
        </w:rPr>
        <w:t xml:space="preserve">127. Большой веретенник - Limosa limosa.</w:t>
      </w:r>
    </w:p>
    <w:p>
      <w:pPr>
        <w:pStyle w:val="0"/>
        <w:spacing w:before="200" w:line-rule="auto"/>
        <w:ind w:firstLine="540"/>
        <w:jc w:val="both"/>
      </w:pPr>
      <w:r>
        <w:rPr>
          <w:sz w:val="20"/>
        </w:rPr>
        <w:t xml:space="preserve">128. Черноголовый хохотун - Larus ichthyaetus.</w:t>
      </w:r>
    </w:p>
    <w:p>
      <w:pPr>
        <w:pStyle w:val="0"/>
        <w:spacing w:before="200" w:line-rule="auto"/>
        <w:ind w:firstLine="540"/>
        <w:jc w:val="both"/>
      </w:pPr>
      <w:r>
        <w:rPr>
          <w:sz w:val="20"/>
        </w:rPr>
        <w:t xml:space="preserve">129. Малая чайка - Larus minutus.</w:t>
      </w:r>
    </w:p>
    <w:p>
      <w:pPr>
        <w:pStyle w:val="0"/>
        <w:spacing w:before="200" w:line-rule="auto"/>
        <w:ind w:firstLine="540"/>
        <w:jc w:val="both"/>
      </w:pPr>
      <w:r>
        <w:rPr>
          <w:sz w:val="20"/>
        </w:rPr>
        <w:t xml:space="preserve">130. Озерная чайка - Larus ridibundus.</w:t>
      </w:r>
    </w:p>
    <w:p>
      <w:pPr>
        <w:pStyle w:val="0"/>
        <w:spacing w:before="200" w:line-rule="auto"/>
        <w:ind w:firstLine="540"/>
        <w:jc w:val="both"/>
      </w:pPr>
      <w:r>
        <w:rPr>
          <w:sz w:val="20"/>
        </w:rPr>
        <w:t xml:space="preserve">131. Хохотунья - Larus cachinnans.</w:t>
      </w:r>
    </w:p>
    <w:p>
      <w:pPr>
        <w:pStyle w:val="0"/>
        <w:spacing w:before="200" w:line-rule="auto"/>
        <w:ind w:firstLine="540"/>
        <w:jc w:val="both"/>
      </w:pPr>
      <w:r>
        <w:rPr>
          <w:sz w:val="20"/>
        </w:rPr>
        <w:t xml:space="preserve">132. Сизая чайка - Larus canus.</w:t>
      </w:r>
    </w:p>
    <w:p>
      <w:pPr>
        <w:pStyle w:val="0"/>
        <w:spacing w:before="200" w:line-rule="auto"/>
        <w:ind w:firstLine="540"/>
        <w:jc w:val="both"/>
      </w:pPr>
      <w:r>
        <w:rPr>
          <w:sz w:val="20"/>
        </w:rPr>
        <w:t xml:space="preserve">133. Белокрылая крачка - Chlidonias leucopterus.</w:t>
      </w:r>
    </w:p>
    <w:p>
      <w:pPr>
        <w:pStyle w:val="0"/>
        <w:spacing w:before="200" w:line-rule="auto"/>
        <w:ind w:firstLine="540"/>
        <w:jc w:val="both"/>
      </w:pPr>
      <w:r>
        <w:rPr>
          <w:sz w:val="20"/>
        </w:rPr>
        <w:t xml:space="preserve">134. Чеграва - Hydroprogne caspia.</w:t>
      </w:r>
    </w:p>
    <w:p>
      <w:pPr>
        <w:pStyle w:val="0"/>
        <w:spacing w:before="200" w:line-rule="auto"/>
        <w:ind w:firstLine="540"/>
        <w:jc w:val="both"/>
      </w:pPr>
      <w:r>
        <w:rPr>
          <w:sz w:val="20"/>
        </w:rPr>
        <w:t xml:space="preserve">135. Речная крачка - Sterna hirundo.</w:t>
      </w:r>
    </w:p>
    <w:p>
      <w:pPr>
        <w:pStyle w:val="0"/>
        <w:spacing w:before="200" w:line-rule="auto"/>
        <w:ind w:firstLine="540"/>
        <w:jc w:val="both"/>
      </w:pPr>
      <w:r>
        <w:rPr>
          <w:sz w:val="20"/>
        </w:rPr>
        <w:t xml:space="preserve">136. Саджа - Syrrhaptes paradoxus.</w:t>
      </w:r>
    </w:p>
    <w:p>
      <w:pPr>
        <w:pStyle w:val="0"/>
        <w:spacing w:before="200" w:line-rule="auto"/>
        <w:ind w:firstLine="540"/>
        <w:jc w:val="both"/>
      </w:pPr>
      <w:r>
        <w:rPr>
          <w:sz w:val="20"/>
        </w:rPr>
        <w:t xml:space="preserve">137. Клинтух - Columba oenas.</w:t>
      </w:r>
    </w:p>
    <w:p>
      <w:pPr>
        <w:pStyle w:val="0"/>
        <w:spacing w:before="200" w:line-rule="auto"/>
        <w:ind w:firstLine="540"/>
        <w:jc w:val="both"/>
      </w:pPr>
      <w:r>
        <w:rPr>
          <w:sz w:val="20"/>
        </w:rPr>
        <w:t xml:space="preserve">138. Сизый голубь - Columba livia.</w:t>
      </w:r>
    </w:p>
    <w:p>
      <w:pPr>
        <w:pStyle w:val="0"/>
        <w:spacing w:before="200" w:line-rule="auto"/>
        <w:ind w:firstLine="540"/>
        <w:jc w:val="both"/>
      </w:pPr>
      <w:r>
        <w:rPr>
          <w:sz w:val="20"/>
        </w:rPr>
        <w:t xml:space="preserve">139. Скалистый голубь - Columba rupestris.</w:t>
      </w:r>
    </w:p>
    <w:p>
      <w:pPr>
        <w:pStyle w:val="0"/>
        <w:spacing w:before="200" w:line-rule="auto"/>
        <w:ind w:firstLine="540"/>
        <w:jc w:val="both"/>
      </w:pPr>
      <w:r>
        <w:rPr>
          <w:sz w:val="20"/>
        </w:rPr>
        <w:t xml:space="preserve">140. Большая горлица - Streptopelia orientalis.</w:t>
      </w:r>
    </w:p>
    <w:p>
      <w:pPr>
        <w:pStyle w:val="0"/>
        <w:spacing w:before="200" w:line-rule="auto"/>
        <w:ind w:firstLine="540"/>
        <w:jc w:val="both"/>
      </w:pPr>
      <w:r>
        <w:rPr>
          <w:sz w:val="20"/>
        </w:rPr>
        <w:t xml:space="preserve">141. Обыкновенная кукушка - Cuculus canorus.</w:t>
      </w:r>
    </w:p>
    <w:p>
      <w:pPr>
        <w:pStyle w:val="0"/>
        <w:spacing w:before="200" w:line-rule="auto"/>
        <w:ind w:firstLine="540"/>
        <w:jc w:val="both"/>
      </w:pPr>
      <w:r>
        <w:rPr>
          <w:sz w:val="20"/>
        </w:rPr>
        <w:t xml:space="preserve">142. Глухая кукушка - Cuculus saturatus.</w:t>
      </w:r>
    </w:p>
    <w:p>
      <w:pPr>
        <w:pStyle w:val="0"/>
        <w:spacing w:before="200" w:line-rule="auto"/>
        <w:ind w:firstLine="540"/>
        <w:jc w:val="both"/>
      </w:pPr>
      <w:r>
        <w:rPr>
          <w:sz w:val="20"/>
        </w:rPr>
        <w:t xml:space="preserve">143. Белая сова - Nyctea scandiaca.</w:t>
      </w:r>
    </w:p>
    <w:p>
      <w:pPr>
        <w:pStyle w:val="0"/>
        <w:spacing w:before="200" w:line-rule="auto"/>
        <w:ind w:firstLine="540"/>
        <w:jc w:val="both"/>
      </w:pPr>
      <w:r>
        <w:rPr>
          <w:sz w:val="20"/>
        </w:rPr>
        <w:t xml:space="preserve">144. Филин - Bubo bubo.</w:t>
      </w:r>
    </w:p>
    <w:p>
      <w:pPr>
        <w:pStyle w:val="0"/>
        <w:spacing w:before="200" w:line-rule="auto"/>
        <w:ind w:firstLine="540"/>
        <w:jc w:val="both"/>
      </w:pPr>
      <w:r>
        <w:rPr>
          <w:sz w:val="20"/>
        </w:rPr>
        <w:t xml:space="preserve">145. Ушастая сова - Asio otus.</w:t>
      </w:r>
    </w:p>
    <w:p>
      <w:pPr>
        <w:pStyle w:val="0"/>
        <w:spacing w:before="200" w:line-rule="auto"/>
        <w:ind w:firstLine="540"/>
        <w:jc w:val="both"/>
      </w:pPr>
      <w:r>
        <w:rPr>
          <w:sz w:val="20"/>
        </w:rPr>
        <w:t xml:space="preserve">146. Болотная сова - Asio flammeus.</w:t>
      </w:r>
    </w:p>
    <w:p>
      <w:pPr>
        <w:pStyle w:val="0"/>
        <w:spacing w:before="200" w:line-rule="auto"/>
        <w:ind w:firstLine="540"/>
        <w:jc w:val="both"/>
      </w:pPr>
      <w:r>
        <w:rPr>
          <w:sz w:val="20"/>
        </w:rPr>
        <w:t xml:space="preserve">147. Сплюшка - Otus scops.</w:t>
      </w:r>
    </w:p>
    <w:p>
      <w:pPr>
        <w:pStyle w:val="0"/>
        <w:spacing w:before="200" w:line-rule="auto"/>
        <w:ind w:firstLine="540"/>
        <w:jc w:val="both"/>
      </w:pPr>
      <w:r>
        <w:rPr>
          <w:sz w:val="20"/>
        </w:rPr>
        <w:t xml:space="preserve">148. Мохноногий сыч - Aegolius funereus.</w:t>
      </w:r>
    </w:p>
    <w:p>
      <w:pPr>
        <w:pStyle w:val="0"/>
        <w:spacing w:before="200" w:line-rule="auto"/>
        <w:ind w:firstLine="540"/>
        <w:jc w:val="both"/>
      </w:pPr>
      <w:r>
        <w:rPr>
          <w:sz w:val="20"/>
        </w:rPr>
        <w:t xml:space="preserve">149. Воробьиный сыч - Glaucidium passerinum.</w:t>
      </w:r>
    </w:p>
    <w:p>
      <w:pPr>
        <w:pStyle w:val="0"/>
        <w:spacing w:before="200" w:line-rule="auto"/>
        <w:ind w:firstLine="540"/>
        <w:jc w:val="both"/>
      </w:pPr>
      <w:r>
        <w:rPr>
          <w:sz w:val="20"/>
        </w:rPr>
        <w:t xml:space="preserve">150. Ястребиная сова - Surnia ulula.</w:t>
      </w:r>
    </w:p>
    <w:p>
      <w:pPr>
        <w:pStyle w:val="0"/>
        <w:spacing w:before="200" w:line-rule="auto"/>
        <w:ind w:firstLine="540"/>
        <w:jc w:val="both"/>
      </w:pPr>
      <w:r>
        <w:rPr>
          <w:sz w:val="20"/>
        </w:rPr>
        <w:t xml:space="preserve">151. Длиннохвостая неясыть - Strix uralensis.</w:t>
      </w:r>
    </w:p>
    <w:p>
      <w:pPr>
        <w:pStyle w:val="0"/>
        <w:spacing w:before="200" w:line-rule="auto"/>
        <w:ind w:firstLine="540"/>
        <w:jc w:val="both"/>
      </w:pPr>
      <w:r>
        <w:rPr>
          <w:sz w:val="20"/>
        </w:rPr>
        <w:t xml:space="preserve">152. Бородатая неясыть - Strix nebulosa.</w:t>
      </w:r>
    </w:p>
    <w:p>
      <w:pPr>
        <w:pStyle w:val="0"/>
        <w:spacing w:before="200" w:line-rule="auto"/>
        <w:ind w:firstLine="540"/>
        <w:jc w:val="both"/>
      </w:pPr>
      <w:r>
        <w:rPr>
          <w:sz w:val="20"/>
        </w:rPr>
        <w:t xml:space="preserve">153. Обыкновенный козодой - Caprimulgus europaeus.</w:t>
      </w:r>
    </w:p>
    <w:p>
      <w:pPr>
        <w:pStyle w:val="0"/>
        <w:spacing w:before="200" w:line-rule="auto"/>
        <w:ind w:firstLine="540"/>
        <w:jc w:val="both"/>
      </w:pPr>
      <w:r>
        <w:rPr>
          <w:sz w:val="20"/>
        </w:rPr>
        <w:t xml:space="preserve">154. Иглохвостый стриж - Hirundapus caudacutus.</w:t>
      </w:r>
    </w:p>
    <w:p>
      <w:pPr>
        <w:pStyle w:val="0"/>
        <w:spacing w:before="200" w:line-rule="auto"/>
        <w:ind w:firstLine="540"/>
        <w:jc w:val="both"/>
      </w:pPr>
      <w:r>
        <w:rPr>
          <w:sz w:val="20"/>
        </w:rPr>
        <w:t xml:space="preserve">155. Черный стриж - Apus apus.</w:t>
      </w:r>
    </w:p>
    <w:p>
      <w:pPr>
        <w:pStyle w:val="0"/>
        <w:spacing w:before="200" w:line-rule="auto"/>
        <w:ind w:firstLine="540"/>
        <w:jc w:val="both"/>
      </w:pPr>
      <w:r>
        <w:rPr>
          <w:sz w:val="20"/>
        </w:rPr>
        <w:t xml:space="preserve">156. Белопоясный стриж - Apus pacificus.</w:t>
      </w:r>
    </w:p>
    <w:p>
      <w:pPr>
        <w:pStyle w:val="0"/>
        <w:spacing w:before="200" w:line-rule="auto"/>
        <w:ind w:firstLine="540"/>
        <w:jc w:val="both"/>
      </w:pPr>
      <w:r>
        <w:rPr>
          <w:sz w:val="20"/>
        </w:rPr>
        <w:t xml:space="preserve">157. Обыкновенный зимородок - Alcedo atthis.</w:t>
      </w:r>
    </w:p>
    <w:p>
      <w:pPr>
        <w:pStyle w:val="0"/>
        <w:spacing w:before="200" w:line-rule="auto"/>
        <w:ind w:firstLine="540"/>
        <w:jc w:val="both"/>
      </w:pPr>
      <w:r>
        <w:rPr>
          <w:sz w:val="20"/>
        </w:rPr>
        <w:t xml:space="preserve">158. Удод - Upupa epops.</w:t>
      </w:r>
    </w:p>
    <w:p>
      <w:pPr>
        <w:pStyle w:val="0"/>
        <w:spacing w:before="200" w:line-rule="auto"/>
        <w:ind w:firstLine="540"/>
        <w:jc w:val="both"/>
      </w:pPr>
      <w:r>
        <w:rPr>
          <w:sz w:val="20"/>
        </w:rPr>
        <w:t xml:space="preserve">159. Вертишейка - Jynx torquilla.</w:t>
      </w:r>
    </w:p>
    <w:p>
      <w:pPr>
        <w:pStyle w:val="0"/>
        <w:spacing w:before="200" w:line-rule="auto"/>
        <w:ind w:firstLine="540"/>
        <w:jc w:val="both"/>
      </w:pPr>
      <w:r>
        <w:rPr>
          <w:sz w:val="20"/>
        </w:rPr>
        <w:t xml:space="preserve">160. Седой дятел - Picus canus.</w:t>
      </w:r>
    </w:p>
    <w:p>
      <w:pPr>
        <w:pStyle w:val="0"/>
        <w:spacing w:before="200" w:line-rule="auto"/>
        <w:ind w:firstLine="540"/>
        <w:jc w:val="both"/>
      </w:pPr>
      <w:r>
        <w:rPr>
          <w:sz w:val="20"/>
        </w:rPr>
        <w:t xml:space="preserve">161. Желна - Dryocopus martius.</w:t>
      </w:r>
    </w:p>
    <w:p>
      <w:pPr>
        <w:pStyle w:val="0"/>
        <w:spacing w:before="200" w:line-rule="auto"/>
        <w:ind w:firstLine="540"/>
        <w:jc w:val="both"/>
      </w:pPr>
      <w:r>
        <w:rPr>
          <w:sz w:val="20"/>
        </w:rPr>
        <w:t xml:space="preserve">162. Пестрый дятел - Dendrocopos major.</w:t>
      </w:r>
    </w:p>
    <w:p>
      <w:pPr>
        <w:pStyle w:val="0"/>
        <w:spacing w:before="200" w:line-rule="auto"/>
        <w:ind w:firstLine="540"/>
        <w:jc w:val="both"/>
      </w:pPr>
      <w:r>
        <w:rPr>
          <w:sz w:val="20"/>
        </w:rPr>
        <w:t xml:space="preserve">163. Белоспинный дятел - Dendrocopos leucotos.</w:t>
      </w:r>
    </w:p>
    <w:p>
      <w:pPr>
        <w:pStyle w:val="0"/>
        <w:spacing w:before="200" w:line-rule="auto"/>
        <w:ind w:firstLine="540"/>
        <w:jc w:val="both"/>
      </w:pPr>
      <w:r>
        <w:rPr>
          <w:sz w:val="20"/>
        </w:rPr>
        <w:t xml:space="preserve">164. Малый дятел - Dendrocopos minor.</w:t>
      </w:r>
    </w:p>
    <w:p>
      <w:pPr>
        <w:pStyle w:val="0"/>
        <w:spacing w:before="200" w:line-rule="auto"/>
        <w:ind w:firstLine="540"/>
        <w:jc w:val="both"/>
      </w:pPr>
      <w:r>
        <w:rPr>
          <w:sz w:val="20"/>
        </w:rPr>
        <w:t xml:space="preserve">165. Трехпалый дятел - Picoides tridactylus.</w:t>
      </w:r>
    </w:p>
    <w:p>
      <w:pPr>
        <w:pStyle w:val="0"/>
        <w:spacing w:before="200" w:line-rule="auto"/>
        <w:ind w:firstLine="540"/>
        <w:jc w:val="both"/>
      </w:pPr>
      <w:r>
        <w:rPr>
          <w:sz w:val="20"/>
        </w:rPr>
        <w:t xml:space="preserve">166. Береговая ласточка - Riparia riparia.</w:t>
      </w:r>
    </w:p>
    <w:p>
      <w:pPr>
        <w:pStyle w:val="0"/>
        <w:spacing w:before="200" w:line-rule="auto"/>
        <w:ind w:firstLine="540"/>
        <w:jc w:val="both"/>
      </w:pPr>
      <w:r>
        <w:rPr>
          <w:sz w:val="20"/>
        </w:rPr>
        <w:t xml:space="preserve">167. Скальная ласточка - Ptyonoprogne rupestris.</w:t>
      </w:r>
    </w:p>
    <w:p>
      <w:pPr>
        <w:pStyle w:val="0"/>
        <w:spacing w:before="200" w:line-rule="auto"/>
        <w:ind w:firstLine="540"/>
        <w:jc w:val="both"/>
      </w:pPr>
      <w:r>
        <w:rPr>
          <w:sz w:val="20"/>
        </w:rPr>
        <w:t xml:space="preserve">168. Деревенская ласточка - Hirundo rustica.</w:t>
      </w:r>
    </w:p>
    <w:p>
      <w:pPr>
        <w:pStyle w:val="0"/>
        <w:spacing w:before="200" w:line-rule="auto"/>
        <w:ind w:firstLine="540"/>
        <w:jc w:val="both"/>
      </w:pPr>
      <w:r>
        <w:rPr>
          <w:sz w:val="20"/>
        </w:rPr>
        <w:t xml:space="preserve">169. Воронок - Delichon urbica.</w:t>
      </w:r>
    </w:p>
    <w:p>
      <w:pPr>
        <w:pStyle w:val="0"/>
        <w:spacing w:before="200" w:line-rule="auto"/>
        <w:ind w:firstLine="540"/>
        <w:jc w:val="both"/>
      </w:pPr>
      <w:r>
        <w:rPr>
          <w:sz w:val="20"/>
        </w:rPr>
        <w:t xml:space="preserve">170. Малый жаворонок - Calandrella cinerea.</w:t>
      </w:r>
    </w:p>
    <w:p>
      <w:pPr>
        <w:pStyle w:val="0"/>
        <w:spacing w:before="200" w:line-rule="auto"/>
        <w:ind w:firstLine="540"/>
        <w:jc w:val="both"/>
      </w:pPr>
      <w:r>
        <w:rPr>
          <w:sz w:val="20"/>
        </w:rPr>
        <w:t xml:space="preserve">171. Рогатый жаворонок - Eremophila alpestris.</w:t>
      </w:r>
    </w:p>
    <w:p>
      <w:pPr>
        <w:pStyle w:val="0"/>
        <w:spacing w:before="200" w:line-rule="auto"/>
        <w:ind w:firstLine="540"/>
        <w:jc w:val="both"/>
      </w:pPr>
      <w:r>
        <w:rPr>
          <w:sz w:val="20"/>
        </w:rPr>
        <w:t xml:space="preserve">172. Полевой жаворонок - Alauda arvensis.</w:t>
      </w:r>
    </w:p>
    <w:p>
      <w:pPr>
        <w:pStyle w:val="0"/>
        <w:spacing w:before="200" w:line-rule="auto"/>
        <w:ind w:firstLine="540"/>
        <w:jc w:val="both"/>
      </w:pPr>
      <w:r>
        <w:rPr>
          <w:sz w:val="20"/>
        </w:rPr>
        <w:t xml:space="preserve">173. Степной конек - Anthus richardi.</w:t>
      </w:r>
    </w:p>
    <w:p>
      <w:pPr>
        <w:pStyle w:val="0"/>
        <w:spacing w:before="200" w:line-rule="auto"/>
        <w:ind w:firstLine="540"/>
        <w:jc w:val="both"/>
      </w:pPr>
      <w:r>
        <w:rPr>
          <w:sz w:val="20"/>
        </w:rPr>
        <w:t xml:space="preserve">174. Полевой конек - Anthus campestris.</w:t>
      </w:r>
    </w:p>
    <w:p>
      <w:pPr>
        <w:pStyle w:val="0"/>
        <w:spacing w:before="200" w:line-rule="auto"/>
        <w:ind w:firstLine="540"/>
        <w:jc w:val="both"/>
      </w:pPr>
      <w:r>
        <w:rPr>
          <w:sz w:val="20"/>
        </w:rPr>
        <w:t xml:space="preserve">175. Лесной конек - Anthus trivialis.</w:t>
      </w:r>
    </w:p>
    <w:p>
      <w:pPr>
        <w:pStyle w:val="0"/>
        <w:spacing w:before="200" w:line-rule="auto"/>
        <w:ind w:firstLine="540"/>
        <w:jc w:val="both"/>
      </w:pPr>
      <w:r>
        <w:rPr>
          <w:sz w:val="20"/>
        </w:rPr>
        <w:t xml:space="preserve">176. Пятнистый конек - Anthus hodgsoni.</w:t>
      </w:r>
    </w:p>
    <w:p>
      <w:pPr>
        <w:pStyle w:val="0"/>
        <w:spacing w:before="200" w:line-rule="auto"/>
        <w:ind w:firstLine="540"/>
        <w:jc w:val="both"/>
      </w:pPr>
      <w:r>
        <w:rPr>
          <w:sz w:val="20"/>
        </w:rPr>
        <w:t xml:space="preserve">177. Горный конек - Anthus spinoletta.</w:t>
      </w:r>
    </w:p>
    <w:p>
      <w:pPr>
        <w:pStyle w:val="0"/>
        <w:spacing w:before="200" w:line-rule="auto"/>
        <w:ind w:firstLine="540"/>
        <w:jc w:val="both"/>
      </w:pPr>
      <w:r>
        <w:rPr>
          <w:sz w:val="20"/>
        </w:rPr>
        <w:t xml:space="preserve">178. Желтая трясогузка - Motacilla flava.</w:t>
      </w:r>
    </w:p>
    <w:p>
      <w:pPr>
        <w:pStyle w:val="0"/>
        <w:spacing w:before="200" w:line-rule="auto"/>
        <w:ind w:firstLine="540"/>
        <w:jc w:val="both"/>
      </w:pPr>
      <w:r>
        <w:rPr>
          <w:sz w:val="20"/>
        </w:rPr>
        <w:t xml:space="preserve">179. Желтоголовая трясогузка - Motacilla citreola.</w:t>
      </w:r>
    </w:p>
    <w:p>
      <w:pPr>
        <w:pStyle w:val="0"/>
        <w:spacing w:before="200" w:line-rule="auto"/>
        <w:ind w:firstLine="540"/>
        <w:jc w:val="both"/>
      </w:pPr>
      <w:r>
        <w:rPr>
          <w:sz w:val="20"/>
        </w:rPr>
        <w:t xml:space="preserve">180. Горная трясогузка - Motacilla cinerea.</w:t>
      </w:r>
    </w:p>
    <w:p>
      <w:pPr>
        <w:pStyle w:val="0"/>
        <w:spacing w:before="200" w:line-rule="auto"/>
        <w:ind w:firstLine="540"/>
        <w:jc w:val="both"/>
      </w:pPr>
      <w:r>
        <w:rPr>
          <w:sz w:val="20"/>
        </w:rPr>
        <w:t xml:space="preserve">181. Белая трясогузка - Motacilla alba.</w:t>
      </w:r>
    </w:p>
    <w:p>
      <w:pPr>
        <w:pStyle w:val="0"/>
        <w:spacing w:before="200" w:line-rule="auto"/>
        <w:ind w:firstLine="540"/>
        <w:jc w:val="both"/>
      </w:pPr>
      <w:r>
        <w:rPr>
          <w:sz w:val="20"/>
        </w:rPr>
        <w:t xml:space="preserve">182. Сибирский жулан - Lanius cristatus.</w:t>
      </w:r>
    </w:p>
    <w:p>
      <w:pPr>
        <w:pStyle w:val="0"/>
        <w:spacing w:before="200" w:line-rule="auto"/>
        <w:ind w:firstLine="540"/>
        <w:jc w:val="both"/>
      </w:pPr>
      <w:r>
        <w:rPr>
          <w:sz w:val="20"/>
        </w:rPr>
        <w:t xml:space="preserve">183. Обыкновенный жулан - Lanius collurio.</w:t>
      </w:r>
    </w:p>
    <w:p>
      <w:pPr>
        <w:pStyle w:val="0"/>
        <w:spacing w:before="200" w:line-rule="auto"/>
        <w:ind w:firstLine="540"/>
        <w:jc w:val="both"/>
      </w:pPr>
      <w:r>
        <w:rPr>
          <w:sz w:val="20"/>
        </w:rPr>
        <w:t xml:space="preserve">184. Серый сорокопут - Lanius excubitor.</w:t>
      </w:r>
    </w:p>
    <w:p>
      <w:pPr>
        <w:pStyle w:val="0"/>
        <w:spacing w:before="200" w:line-rule="auto"/>
        <w:ind w:firstLine="540"/>
        <w:jc w:val="both"/>
      </w:pPr>
      <w:r>
        <w:rPr>
          <w:sz w:val="20"/>
        </w:rPr>
        <w:t xml:space="preserve">185. Обыкновенная иволга - Oriolus oriolus.</w:t>
      </w:r>
    </w:p>
    <w:p>
      <w:pPr>
        <w:pStyle w:val="0"/>
        <w:spacing w:before="200" w:line-rule="auto"/>
        <w:ind w:firstLine="540"/>
        <w:jc w:val="both"/>
      </w:pPr>
      <w:r>
        <w:rPr>
          <w:sz w:val="20"/>
        </w:rPr>
        <w:t xml:space="preserve">186. Обыкновенный скворец - Sturnus vulgaris.</w:t>
      </w:r>
    </w:p>
    <w:p>
      <w:pPr>
        <w:pStyle w:val="0"/>
        <w:spacing w:before="200" w:line-rule="auto"/>
        <w:ind w:firstLine="540"/>
        <w:jc w:val="both"/>
      </w:pPr>
      <w:r>
        <w:rPr>
          <w:sz w:val="20"/>
        </w:rPr>
        <w:t xml:space="preserve">187. Кукша - Perisoreus infaustus.</w:t>
      </w:r>
    </w:p>
    <w:p>
      <w:pPr>
        <w:pStyle w:val="0"/>
        <w:spacing w:before="200" w:line-rule="auto"/>
        <w:ind w:firstLine="540"/>
        <w:jc w:val="both"/>
      </w:pPr>
      <w:r>
        <w:rPr>
          <w:sz w:val="20"/>
        </w:rPr>
        <w:t xml:space="preserve">188. Сойка - Garrulus glandarius.</w:t>
      </w:r>
    </w:p>
    <w:p>
      <w:pPr>
        <w:pStyle w:val="0"/>
        <w:spacing w:before="200" w:line-rule="auto"/>
        <w:ind w:firstLine="540"/>
        <w:jc w:val="both"/>
      </w:pPr>
      <w:r>
        <w:rPr>
          <w:sz w:val="20"/>
        </w:rPr>
        <w:t xml:space="preserve">189. Сорока - Pica pica.</w:t>
      </w:r>
    </w:p>
    <w:p>
      <w:pPr>
        <w:pStyle w:val="0"/>
        <w:spacing w:before="200" w:line-rule="auto"/>
        <w:ind w:firstLine="540"/>
        <w:jc w:val="both"/>
      </w:pPr>
      <w:r>
        <w:rPr>
          <w:sz w:val="20"/>
        </w:rPr>
        <w:t xml:space="preserve">190. Кедровка - Nucifraga caryocatactes.</w:t>
      </w:r>
    </w:p>
    <w:p>
      <w:pPr>
        <w:pStyle w:val="0"/>
        <w:spacing w:before="200" w:line-rule="auto"/>
        <w:ind w:firstLine="540"/>
        <w:jc w:val="both"/>
      </w:pPr>
      <w:r>
        <w:rPr>
          <w:sz w:val="20"/>
        </w:rPr>
        <w:t xml:space="preserve">191. Клушица - Pyrrhocorax pyrrhocorax.</w:t>
      </w:r>
    </w:p>
    <w:p>
      <w:pPr>
        <w:pStyle w:val="0"/>
        <w:spacing w:before="200" w:line-rule="auto"/>
        <w:ind w:firstLine="540"/>
        <w:jc w:val="both"/>
      </w:pPr>
      <w:r>
        <w:rPr>
          <w:sz w:val="20"/>
        </w:rPr>
        <w:t xml:space="preserve">192. Галка - Corvus monedula.</w:t>
      </w:r>
    </w:p>
    <w:p>
      <w:pPr>
        <w:pStyle w:val="0"/>
        <w:spacing w:before="200" w:line-rule="auto"/>
        <w:ind w:firstLine="540"/>
        <w:jc w:val="both"/>
      </w:pPr>
      <w:r>
        <w:rPr>
          <w:sz w:val="20"/>
        </w:rPr>
        <w:t xml:space="preserve">193. Грач - Corvus frugilegus.</w:t>
      </w:r>
    </w:p>
    <w:p>
      <w:pPr>
        <w:pStyle w:val="0"/>
        <w:spacing w:before="200" w:line-rule="auto"/>
        <w:ind w:firstLine="540"/>
        <w:jc w:val="both"/>
      </w:pPr>
      <w:r>
        <w:rPr>
          <w:sz w:val="20"/>
        </w:rPr>
        <w:t xml:space="preserve">194. Черная ворона - Corvus corone.</w:t>
      </w:r>
    </w:p>
    <w:p>
      <w:pPr>
        <w:pStyle w:val="0"/>
        <w:spacing w:before="200" w:line-rule="auto"/>
        <w:ind w:firstLine="540"/>
        <w:jc w:val="both"/>
      </w:pPr>
      <w:r>
        <w:rPr>
          <w:sz w:val="20"/>
        </w:rPr>
        <w:t xml:space="preserve">195. Ворон - Corvus corax.</w:t>
      </w:r>
    </w:p>
    <w:p>
      <w:pPr>
        <w:pStyle w:val="0"/>
        <w:spacing w:before="200" w:line-rule="auto"/>
        <w:ind w:firstLine="540"/>
        <w:jc w:val="both"/>
      </w:pPr>
      <w:r>
        <w:rPr>
          <w:sz w:val="20"/>
        </w:rPr>
        <w:t xml:space="preserve">196. Свиристель - Bombycilla garrulus.</w:t>
      </w:r>
    </w:p>
    <w:p>
      <w:pPr>
        <w:pStyle w:val="0"/>
        <w:spacing w:before="200" w:line-rule="auto"/>
        <w:ind w:firstLine="540"/>
        <w:jc w:val="both"/>
      </w:pPr>
      <w:r>
        <w:rPr>
          <w:sz w:val="20"/>
        </w:rPr>
        <w:t xml:space="preserve">197. Оляпка - Cinclus cinclus.</w:t>
      </w:r>
    </w:p>
    <w:p>
      <w:pPr>
        <w:pStyle w:val="0"/>
        <w:spacing w:before="200" w:line-rule="auto"/>
        <w:ind w:firstLine="540"/>
        <w:jc w:val="both"/>
      </w:pPr>
      <w:r>
        <w:rPr>
          <w:sz w:val="20"/>
        </w:rPr>
        <w:t xml:space="preserve">198. Крапивник - Troglodytes troglodytes.</w:t>
      </w:r>
    </w:p>
    <w:p>
      <w:pPr>
        <w:pStyle w:val="0"/>
        <w:spacing w:before="200" w:line-rule="auto"/>
        <w:ind w:firstLine="540"/>
        <w:jc w:val="both"/>
      </w:pPr>
      <w:r>
        <w:rPr>
          <w:sz w:val="20"/>
        </w:rPr>
        <w:t xml:space="preserve">199. Альпийская завирушка - Prunella collaris.</w:t>
      </w:r>
    </w:p>
    <w:p>
      <w:pPr>
        <w:pStyle w:val="0"/>
        <w:spacing w:before="200" w:line-rule="auto"/>
        <w:ind w:firstLine="540"/>
        <w:jc w:val="both"/>
      </w:pPr>
      <w:r>
        <w:rPr>
          <w:sz w:val="20"/>
        </w:rPr>
        <w:t xml:space="preserve">200. Гималайская завирушка - Prunella himalayana.</w:t>
      </w:r>
    </w:p>
    <w:p>
      <w:pPr>
        <w:pStyle w:val="0"/>
        <w:spacing w:before="200" w:line-rule="auto"/>
        <w:ind w:firstLine="540"/>
        <w:jc w:val="both"/>
      </w:pPr>
      <w:r>
        <w:rPr>
          <w:sz w:val="20"/>
        </w:rPr>
        <w:t xml:space="preserve">201. Бледная завирушка - Prunella fulvescens.</w:t>
      </w:r>
    </w:p>
    <w:p>
      <w:pPr>
        <w:pStyle w:val="0"/>
        <w:spacing w:before="200" w:line-rule="auto"/>
        <w:ind w:firstLine="540"/>
        <w:jc w:val="both"/>
      </w:pPr>
      <w:r>
        <w:rPr>
          <w:sz w:val="20"/>
        </w:rPr>
        <w:t xml:space="preserve">202. Сибирская завирушка - Prunella montanella.</w:t>
      </w:r>
    </w:p>
    <w:p>
      <w:pPr>
        <w:pStyle w:val="0"/>
        <w:spacing w:before="200" w:line-rule="auto"/>
        <w:ind w:firstLine="540"/>
        <w:jc w:val="both"/>
      </w:pPr>
      <w:r>
        <w:rPr>
          <w:sz w:val="20"/>
        </w:rPr>
        <w:t xml:space="preserve">203. Черногорлая завирушка - Prunella atrogularis.</w:t>
      </w:r>
    </w:p>
    <w:p>
      <w:pPr>
        <w:pStyle w:val="0"/>
        <w:spacing w:before="200" w:line-rule="auto"/>
        <w:ind w:firstLine="540"/>
        <w:jc w:val="both"/>
      </w:pPr>
      <w:r>
        <w:rPr>
          <w:sz w:val="20"/>
        </w:rPr>
        <w:t xml:space="preserve">204. Малая пестрогрудка - Bradypterus thoracicus.</w:t>
      </w:r>
    </w:p>
    <w:p>
      <w:pPr>
        <w:pStyle w:val="0"/>
        <w:spacing w:before="200" w:line-rule="auto"/>
        <w:ind w:firstLine="540"/>
        <w:jc w:val="both"/>
      </w:pPr>
      <w:r>
        <w:rPr>
          <w:sz w:val="20"/>
        </w:rPr>
        <w:t xml:space="preserve">205. Сибирская пестрогрудка - Bradypterus tacsanowskius.</w:t>
      </w:r>
    </w:p>
    <w:p>
      <w:pPr>
        <w:pStyle w:val="0"/>
        <w:spacing w:before="200" w:line-rule="auto"/>
        <w:ind w:firstLine="540"/>
        <w:jc w:val="both"/>
      </w:pPr>
      <w:r>
        <w:rPr>
          <w:sz w:val="20"/>
        </w:rPr>
        <w:t xml:space="preserve">206. Таежный сверчок - Locustella fasciolata.</w:t>
      </w:r>
    </w:p>
    <w:p>
      <w:pPr>
        <w:pStyle w:val="0"/>
        <w:spacing w:before="200" w:line-rule="auto"/>
        <w:ind w:firstLine="540"/>
        <w:jc w:val="both"/>
      </w:pPr>
      <w:r>
        <w:rPr>
          <w:sz w:val="20"/>
        </w:rPr>
        <w:t xml:space="preserve">207. Певчий сверчок - Locustella certhiola.</w:t>
      </w:r>
    </w:p>
    <w:p>
      <w:pPr>
        <w:pStyle w:val="0"/>
        <w:spacing w:before="200" w:line-rule="auto"/>
        <w:ind w:firstLine="540"/>
        <w:jc w:val="both"/>
      </w:pPr>
      <w:r>
        <w:rPr>
          <w:sz w:val="20"/>
        </w:rPr>
        <w:t xml:space="preserve">208. Обыкновенный сверчок - Locustella naevia.</w:t>
      </w:r>
    </w:p>
    <w:p>
      <w:pPr>
        <w:pStyle w:val="0"/>
        <w:spacing w:before="200" w:line-rule="auto"/>
        <w:ind w:firstLine="540"/>
        <w:jc w:val="both"/>
      </w:pPr>
      <w:r>
        <w:rPr>
          <w:sz w:val="20"/>
        </w:rPr>
        <w:t xml:space="preserve">209. Пятнистый сверчок - Locustella lanceolata.</w:t>
      </w:r>
    </w:p>
    <w:p>
      <w:pPr>
        <w:pStyle w:val="0"/>
        <w:spacing w:before="200" w:line-rule="auto"/>
        <w:ind w:firstLine="540"/>
        <w:jc w:val="both"/>
      </w:pPr>
      <w:r>
        <w:rPr>
          <w:sz w:val="20"/>
        </w:rPr>
        <w:t xml:space="preserve">210. Камышевка-барсучок - Acrocephalus schoenobaenus.</w:t>
      </w:r>
    </w:p>
    <w:p>
      <w:pPr>
        <w:pStyle w:val="0"/>
        <w:spacing w:before="200" w:line-rule="auto"/>
        <w:ind w:firstLine="540"/>
        <w:jc w:val="both"/>
      </w:pPr>
      <w:r>
        <w:rPr>
          <w:sz w:val="20"/>
        </w:rPr>
        <w:t xml:space="preserve">211. Индийская камышевка - Acrocephalus agricola.</w:t>
      </w:r>
    </w:p>
    <w:p>
      <w:pPr>
        <w:pStyle w:val="0"/>
        <w:spacing w:before="200" w:line-rule="auto"/>
        <w:ind w:firstLine="540"/>
        <w:jc w:val="both"/>
      </w:pPr>
      <w:r>
        <w:rPr>
          <w:sz w:val="20"/>
        </w:rPr>
        <w:t xml:space="preserve">212. Садовая камышевка - Acrocephalus dumetorum.</w:t>
      </w:r>
    </w:p>
    <w:p>
      <w:pPr>
        <w:pStyle w:val="0"/>
        <w:spacing w:before="200" w:line-rule="auto"/>
        <w:ind w:firstLine="540"/>
        <w:jc w:val="both"/>
      </w:pPr>
      <w:r>
        <w:rPr>
          <w:sz w:val="20"/>
        </w:rPr>
        <w:t xml:space="preserve">213. Северная бормотушка - Hippolais caligata.</w:t>
      </w:r>
    </w:p>
    <w:p>
      <w:pPr>
        <w:pStyle w:val="0"/>
        <w:spacing w:before="200" w:line-rule="auto"/>
        <w:ind w:firstLine="540"/>
        <w:jc w:val="both"/>
      </w:pPr>
      <w:r>
        <w:rPr>
          <w:sz w:val="20"/>
        </w:rPr>
        <w:t xml:space="preserve">214. Садовая славка - Sylvia borin.</w:t>
      </w:r>
    </w:p>
    <w:p>
      <w:pPr>
        <w:pStyle w:val="0"/>
        <w:spacing w:before="200" w:line-rule="auto"/>
        <w:ind w:firstLine="540"/>
        <w:jc w:val="both"/>
      </w:pPr>
      <w:r>
        <w:rPr>
          <w:sz w:val="20"/>
        </w:rPr>
        <w:t xml:space="preserve">215. Серая славка - Sylvia communis.</w:t>
      </w:r>
    </w:p>
    <w:p>
      <w:pPr>
        <w:pStyle w:val="0"/>
        <w:spacing w:before="200" w:line-rule="auto"/>
        <w:ind w:firstLine="540"/>
        <w:jc w:val="both"/>
      </w:pPr>
      <w:r>
        <w:rPr>
          <w:sz w:val="20"/>
        </w:rPr>
        <w:t xml:space="preserve">216. Славка-завирушка - Sylvia curruca.</w:t>
      </w:r>
    </w:p>
    <w:p>
      <w:pPr>
        <w:pStyle w:val="0"/>
        <w:spacing w:before="200" w:line-rule="auto"/>
        <w:ind w:firstLine="540"/>
        <w:jc w:val="both"/>
      </w:pPr>
      <w:r>
        <w:rPr>
          <w:sz w:val="20"/>
        </w:rPr>
        <w:t xml:space="preserve">217. Пеночка-весничка - Phylloscopus trochilus.</w:t>
      </w:r>
    </w:p>
    <w:p>
      <w:pPr>
        <w:pStyle w:val="0"/>
        <w:spacing w:before="200" w:line-rule="auto"/>
        <w:ind w:firstLine="540"/>
        <w:jc w:val="both"/>
      </w:pPr>
      <w:r>
        <w:rPr>
          <w:sz w:val="20"/>
        </w:rPr>
        <w:t xml:space="preserve">218. Пеночка-теньковка - Phylloscopus collybita.</w:t>
      </w:r>
    </w:p>
    <w:p>
      <w:pPr>
        <w:pStyle w:val="0"/>
        <w:spacing w:before="200" w:line-rule="auto"/>
        <w:ind w:firstLine="540"/>
        <w:jc w:val="both"/>
      </w:pPr>
      <w:r>
        <w:rPr>
          <w:sz w:val="20"/>
        </w:rPr>
        <w:t xml:space="preserve">219. Пеночка-таловка - Phylloscopus borealis.</w:t>
      </w:r>
    </w:p>
    <w:p>
      <w:pPr>
        <w:pStyle w:val="0"/>
        <w:spacing w:before="200" w:line-rule="auto"/>
        <w:ind w:firstLine="540"/>
        <w:jc w:val="both"/>
      </w:pPr>
      <w:r>
        <w:rPr>
          <w:sz w:val="20"/>
        </w:rPr>
        <w:t xml:space="preserve">220. Зеленая пеночка - Phylloscopus trochiloides.</w:t>
      </w:r>
    </w:p>
    <w:p>
      <w:pPr>
        <w:pStyle w:val="0"/>
        <w:spacing w:before="200" w:line-rule="auto"/>
        <w:ind w:firstLine="540"/>
        <w:jc w:val="both"/>
      </w:pPr>
      <w:r>
        <w:rPr>
          <w:sz w:val="20"/>
        </w:rPr>
        <w:t xml:space="preserve">221. Пеночка-зарничка - Phylloscopus inornatus.</w:t>
      </w:r>
    </w:p>
    <w:p>
      <w:pPr>
        <w:pStyle w:val="0"/>
        <w:spacing w:before="200" w:line-rule="auto"/>
        <w:ind w:firstLine="540"/>
        <w:jc w:val="both"/>
      </w:pPr>
      <w:r>
        <w:rPr>
          <w:sz w:val="20"/>
        </w:rPr>
        <w:t xml:space="preserve">222. Корольковая пеночка - Phylloscopus proregulus.</w:t>
      </w:r>
    </w:p>
    <w:p>
      <w:pPr>
        <w:pStyle w:val="0"/>
        <w:spacing w:before="200" w:line-rule="auto"/>
        <w:ind w:firstLine="540"/>
        <w:jc w:val="both"/>
      </w:pPr>
      <w:r>
        <w:rPr>
          <w:sz w:val="20"/>
        </w:rPr>
        <w:t xml:space="preserve">223. Бурая пеночка - Phylloscopus fuscatus.</w:t>
      </w:r>
    </w:p>
    <w:p>
      <w:pPr>
        <w:pStyle w:val="0"/>
        <w:spacing w:before="200" w:line-rule="auto"/>
        <w:ind w:firstLine="540"/>
        <w:jc w:val="both"/>
      </w:pPr>
      <w:r>
        <w:rPr>
          <w:sz w:val="20"/>
        </w:rPr>
        <w:t xml:space="preserve">224. Толстоклювая пеночка - Phylloscopus schwarzi.</w:t>
      </w:r>
    </w:p>
    <w:p>
      <w:pPr>
        <w:pStyle w:val="0"/>
        <w:spacing w:before="200" w:line-rule="auto"/>
        <w:ind w:firstLine="540"/>
        <w:jc w:val="both"/>
      </w:pPr>
      <w:r>
        <w:rPr>
          <w:sz w:val="20"/>
        </w:rPr>
        <w:t xml:space="preserve">225. Желтоголовый королек - Regulus regulus.</w:t>
      </w:r>
    </w:p>
    <w:p>
      <w:pPr>
        <w:pStyle w:val="0"/>
        <w:spacing w:before="200" w:line-rule="auto"/>
        <w:ind w:firstLine="540"/>
        <w:jc w:val="both"/>
      </w:pPr>
      <w:r>
        <w:rPr>
          <w:sz w:val="20"/>
        </w:rPr>
        <w:t xml:space="preserve">226. Таежная мухоловка - Ficedula mugimaki.</w:t>
      </w:r>
    </w:p>
    <w:p>
      <w:pPr>
        <w:pStyle w:val="0"/>
        <w:spacing w:before="200" w:line-rule="auto"/>
        <w:ind w:firstLine="540"/>
        <w:jc w:val="both"/>
      </w:pPr>
      <w:r>
        <w:rPr>
          <w:sz w:val="20"/>
        </w:rPr>
        <w:t xml:space="preserve">227. Малая мухоловка - Ficedula parva.</w:t>
      </w:r>
    </w:p>
    <w:p>
      <w:pPr>
        <w:pStyle w:val="0"/>
        <w:spacing w:before="200" w:line-rule="auto"/>
        <w:ind w:firstLine="540"/>
        <w:jc w:val="both"/>
      </w:pPr>
      <w:r>
        <w:rPr>
          <w:sz w:val="20"/>
        </w:rPr>
        <w:t xml:space="preserve">228. Серая мухоловка - Muscicapa striata.</w:t>
      </w:r>
    </w:p>
    <w:p>
      <w:pPr>
        <w:pStyle w:val="0"/>
        <w:spacing w:before="200" w:line-rule="auto"/>
        <w:ind w:firstLine="540"/>
        <w:jc w:val="both"/>
      </w:pPr>
      <w:r>
        <w:rPr>
          <w:sz w:val="20"/>
        </w:rPr>
        <w:t xml:space="preserve">229. Сибирская мухоловка - Muscicapa sibirica.</w:t>
      </w:r>
    </w:p>
    <w:p>
      <w:pPr>
        <w:pStyle w:val="0"/>
        <w:spacing w:before="200" w:line-rule="auto"/>
        <w:ind w:firstLine="540"/>
        <w:jc w:val="both"/>
      </w:pPr>
      <w:r>
        <w:rPr>
          <w:sz w:val="20"/>
        </w:rPr>
        <w:t xml:space="preserve">230. Ширококлювая мухоловка - Muscicapa latirostris.</w:t>
      </w:r>
    </w:p>
    <w:p>
      <w:pPr>
        <w:pStyle w:val="0"/>
        <w:spacing w:before="200" w:line-rule="auto"/>
        <w:ind w:firstLine="540"/>
        <w:jc w:val="both"/>
      </w:pPr>
      <w:r>
        <w:rPr>
          <w:sz w:val="20"/>
        </w:rPr>
        <w:t xml:space="preserve">231. Черноголовый чекан - Saxicola torquata.</w:t>
      </w:r>
    </w:p>
    <w:p>
      <w:pPr>
        <w:pStyle w:val="0"/>
        <w:spacing w:before="200" w:line-rule="auto"/>
        <w:ind w:firstLine="540"/>
        <w:jc w:val="both"/>
      </w:pPr>
      <w:r>
        <w:rPr>
          <w:sz w:val="20"/>
        </w:rPr>
        <w:t xml:space="preserve">232. Обыкновенная каменка - Oenanthe oenanthe.</w:t>
      </w:r>
    </w:p>
    <w:p>
      <w:pPr>
        <w:pStyle w:val="0"/>
        <w:spacing w:before="200" w:line-rule="auto"/>
        <w:ind w:firstLine="540"/>
        <w:jc w:val="both"/>
      </w:pPr>
      <w:r>
        <w:rPr>
          <w:sz w:val="20"/>
        </w:rPr>
        <w:t xml:space="preserve">233. Каменка плешанка - Oenanthe pleschanka.</w:t>
      </w:r>
    </w:p>
    <w:p>
      <w:pPr>
        <w:pStyle w:val="0"/>
        <w:spacing w:before="200" w:line-rule="auto"/>
        <w:ind w:firstLine="540"/>
        <w:jc w:val="both"/>
      </w:pPr>
      <w:r>
        <w:rPr>
          <w:sz w:val="20"/>
        </w:rPr>
        <w:t xml:space="preserve">234. Каменка-плясунья - Oenanthe isabellina.</w:t>
      </w:r>
    </w:p>
    <w:p>
      <w:pPr>
        <w:pStyle w:val="0"/>
        <w:spacing w:before="200" w:line-rule="auto"/>
        <w:ind w:firstLine="540"/>
        <w:jc w:val="both"/>
      </w:pPr>
      <w:r>
        <w:rPr>
          <w:sz w:val="20"/>
        </w:rPr>
        <w:t xml:space="preserve">235. Обыкновенная горихвостка - Phoenicurus phoenicurus.</w:t>
      </w:r>
    </w:p>
    <w:p>
      <w:pPr>
        <w:pStyle w:val="0"/>
        <w:spacing w:before="200" w:line-rule="auto"/>
        <w:ind w:firstLine="540"/>
        <w:jc w:val="both"/>
      </w:pPr>
      <w:r>
        <w:rPr>
          <w:sz w:val="20"/>
        </w:rPr>
        <w:t xml:space="preserve">236. Красноспинная горихвостка - Phoenicurus erythronotus.</w:t>
      </w:r>
    </w:p>
    <w:p>
      <w:pPr>
        <w:pStyle w:val="0"/>
        <w:spacing w:before="200" w:line-rule="auto"/>
        <w:ind w:firstLine="540"/>
        <w:jc w:val="both"/>
      </w:pPr>
      <w:r>
        <w:rPr>
          <w:sz w:val="20"/>
        </w:rPr>
        <w:t xml:space="preserve">237. Краснобрюхая горихвостка - Phoenicurus erythrogaster.</w:t>
      </w:r>
    </w:p>
    <w:p>
      <w:pPr>
        <w:pStyle w:val="0"/>
        <w:spacing w:before="200" w:line-rule="auto"/>
        <w:ind w:firstLine="540"/>
        <w:jc w:val="both"/>
      </w:pPr>
      <w:r>
        <w:rPr>
          <w:sz w:val="20"/>
        </w:rPr>
        <w:t xml:space="preserve">238. Соловей-красношейка - Luscinia calliope.</w:t>
      </w:r>
    </w:p>
    <w:p>
      <w:pPr>
        <w:pStyle w:val="0"/>
        <w:spacing w:before="200" w:line-rule="auto"/>
        <w:ind w:firstLine="540"/>
        <w:jc w:val="both"/>
      </w:pPr>
      <w:r>
        <w:rPr>
          <w:sz w:val="20"/>
        </w:rPr>
        <w:t xml:space="preserve">239. Варакушка - Luscinia svecica.</w:t>
      </w:r>
    </w:p>
    <w:p>
      <w:pPr>
        <w:pStyle w:val="0"/>
        <w:spacing w:before="200" w:line-rule="auto"/>
        <w:ind w:firstLine="540"/>
        <w:jc w:val="both"/>
      </w:pPr>
      <w:r>
        <w:rPr>
          <w:sz w:val="20"/>
        </w:rPr>
        <w:t xml:space="preserve">240. Синий соловей - Luscinia cyane.</w:t>
      </w:r>
    </w:p>
    <w:p>
      <w:pPr>
        <w:pStyle w:val="0"/>
        <w:spacing w:before="200" w:line-rule="auto"/>
        <w:ind w:firstLine="540"/>
        <w:jc w:val="both"/>
      </w:pPr>
      <w:r>
        <w:rPr>
          <w:sz w:val="20"/>
        </w:rPr>
        <w:t xml:space="preserve">241. Соловей-свистун - Luscinia sibilans.</w:t>
      </w:r>
    </w:p>
    <w:p>
      <w:pPr>
        <w:pStyle w:val="0"/>
        <w:spacing w:before="200" w:line-rule="auto"/>
        <w:ind w:firstLine="540"/>
        <w:jc w:val="both"/>
      </w:pPr>
      <w:r>
        <w:rPr>
          <w:sz w:val="20"/>
        </w:rPr>
        <w:t xml:space="preserve">242. Синехвостка - Tarsiger cyanurus.</w:t>
      </w:r>
    </w:p>
    <w:p>
      <w:pPr>
        <w:pStyle w:val="0"/>
        <w:spacing w:before="200" w:line-rule="auto"/>
        <w:ind w:firstLine="540"/>
        <w:jc w:val="both"/>
      </w:pPr>
      <w:r>
        <w:rPr>
          <w:sz w:val="20"/>
        </w:rPr>
        <w:t xml:space="preserve">243. Оливковый дрозд - Turdus obscurus.</w:t>
      </w:r>
    </w:p>
    <w:p>
      <w:pPr>
        <w:pStyle w:val="0"/>
        <w:spacing w:before="200" w:line-rule="auto"/>
        <w:ind w:firstLine="540"/>
        <w:jc w:val="both"/>
      </w:pPr>
      <w:r>
        <w:rPr>
          <w:sz w:val="20"/>
        </w:rPr>
        <w:t xml:space="preserve">244. Краснозобый дрозд - Turdus ruficollis.</w:t>
      </w:r>
    </w:p>
    <w:p>
      <w:pPr>
        <w:pStyle w:val="0"/>
        <w:spacing w:before="200" w:line-rule="auto"/>
        <w:ind w:firstLine="540"/>
        <w:jc w:val="both"/>
      </w:pPr>
      <w:r>
        <w:rPr>
          <w:sz w:val="20"/>
        </w:rPr>
        <w:t xml:space="preserve">245. Чернозобый дрозд - Turdus atrogularis.</w:t>
      </w:r>
    </w:p>
    <w:p>
      <w:pPr>
        <w:pStyle w:val="0"/>
        <w:spacing w:before="200" w:line-rule="auto"/>
        <w:ind w:firstLine="540"/>
        <w:jc w:val="both"/>
      </w:pPr>
      <w:r>
        <w:rPr>
          <w:sz w:val="20"/>
        </w:rPr>
        <w:t xml:space="preserve">246. Рябинник - Turdus pilaris.</w:t>
      </w:r>
    </w:p>
    <w:p>
      <w:pPr>
        <w:pStyle w:val="0"/>
        <w:spacing w:before="200" w:line-rule="auto"/>
        <w:ind w:firstLine="540"/>
        <w:jc w:val="both"/>
      </w:pPr>
      <w:r>
        <w:rPr>
          <w:sz w:val="20"/>
        </w:rPr>
        <w:t xml:space="preserve">247. Белобровик - Turdus iliacus.</w:t>
      </w:r>
    </w:p>
    <w:p>
      <w:pPr>
        <w:pStyle w:val="0"/>
        <w:spacing w:before="200" w:line-rule="auto"/>
        <w:ind w:firstLine="540"/>
        <w:jc w:val="both"/>
      </w:pPr>
      <w:r>
        <w:rPr>
          <w:sz w:val="20"/>
        </w:rPr>
        <w:t xml:space="preserve">248. Певчий дрозд - Turdus philomelos.</w:t>
      </w:r>
    </w:p>
    <w:p>
      <w:pPr>
        <w:pStyle w:val="0"/>
        <w:spacing w:before="200" w:line-rule="auto"/>
        <w:ind w:firstLine="540"/>
        <w:jc w:val="both"/>
      </w:pPr>
      <w:r>
        <w:rPr>
          <w:sz w:val="20"/>
        </w:rPr>
        <w:t xml:space="preserve">249. Деряба - Turdus viscivorus.</w:t>
      </w:r>
    </w:p>
    <w:p>
      <w:pPr>
        <w:pStyle w:val="0"/>
        <w:spacing w:before="200" w:line-rule="auto"/>
        <w:ind w:firstLine="540"/>
        <w:jc w:val="both"/>
      </w:pPr>
      <w:r>
        <w:rPr>
          <w:sz w:val="20"/>
        </w:rPr>
        <w:t xml:space="preserve">250. Пестрый дрозд - Zoothera dauma.</w:t>
      </w:r>
    </w:p>
    <w:p>
      <w:pPr>
        <w:pStyle w:val="0"/>
        <w:spacing w:before="200" w:line-rule="auto"/>
        <w:ind w:firstLine="540"/>
        <w:jc w:val="both"/>
      </w:pPr>
      <w:r>
        <w:rPr>
          <w:sz w:val="20"/>
        </w:rPr>
        <w:t xml:space="preserve">251. Усатая синица - Panurus biarmicus.</w:t>
      </w:r>
    </w:p>
    <w:p>
      <w:pPr>
        <w:pStyle w:val="0"/>
        <w:spacing w:before="200" w:line-rule="auto"/>
        <w:ind w:firstLine="540"/>
        <w:jc w:val="both"/>
      </w:pPr>
      <w:r>
        <w:rPr>
          <w:sz w:val="20"/>
        </w:rPr>
        <w:t xml:space="preserve">252. Длиннохвостая синица - Aegithalos caudatus.</w:t>
      </w:r>
    </w:p>
    <w:p>
      <w:pPr>
        <w:pStyle w:val="0"/>
        <w:spacing w:before="200" w:line-rule="auto"/>
        <w:ind w:firstLine="540"/>
        <w:jc w:val="both"/>
      </w:pPr>
      <w:r>
        <w:rPr>
          <w:sz w:val="20"/>
        </w:rPr>
        <w:t xml:space="preserve">253. Буроголовая гаичка - Parus montanus.</w:t>
      </w:r>
    </w:p>
    <w:p>
      <w:pPr>
        <w:pStyle w:val="0"/>
        <w:spacing w:before="200" w:line-rule="auto"/>
        <w:ind w:firstLine="540"/>
        <w:jc w:val="both"/>
      </w:pPr>
      <w:r>
        <w:rPr>
          <w:sz w:val="20"/>
        </w:rPr>
        <w:t xml:space="preserve">254. Сероголовая гаичка - Parus cinctus.</w:t>
      </w:r>
    </w:p>
    <w:p>
      <w:pPr>
        <w:pStyle w:val="0"/>
        <w:spacing w:before="200" w:line-rule="auto"/>
        <w:ind w:firstLine="540"/>
        <w:jc w:val="both"/>
      </w:pPr>
      <w:r>
        <w:rPr>
          <w:sz w:val="20"/>
        </w:rPr>
        <w:t xml:space="preserve">255. Московка - Parus ater.</w:t>
      </w:r>
    </w:p>
    <w:p>
      <w:pPr>
        <w:pStyle w:val="0"/>
        <w:spacing w:before="200" w:line-rule="auto"/>
        <w:ind w:firstLine="540"/>
        <w:jc w:val="both"/>
      </w:pPr>
      <w:r>
        <w:rPr>
          <w:sz w:val="20"/>
        </w:rPr>
        <w:t xml:space="preserve">256. Белая лазоревка - Parus cyanus.</w:t>
      </w:r>
    </w:p>
    <w:p>
      <w:pPr>
        <w:pStyle w:val="0"/>
        <w:spacing w:before="200" w:line-rule="auto"/>
        <w:ind w:firstLine="540"/>
        <w:jc w:val="both"/>
      </w:pPr>
      <w:r>
        <w:rPr>
          <w:sz w:val="20"/>
        </w:rPr>
        <w:t xml:space="preserve">257. Большая синица - Parus major.</w:t>
      </w:r>
    </w:p>
    <w:p>
      <w:pPr>
        <w:pStyle w:val="0"/>
        <w:spacing w:before="200" w:line-rule="auto"/>
        <w:ind w:firstLine="540"/>
        <w:jc w:val="both"/>
      </w:pPr>
      <w:r>
        <w:rPr>
          <w:sz w:val="20"/>
        </w:rPr>
        <w:t xml:space="preserve">258. Обыкновенный поползень - Sitta europaea.</w:t>
      </w:r>
    </w:p>
    <w:p>
      <w:pPr>
        <w:pStyle w:val="0"/>
        <w:spacing w:before="200" w:line-rule="auto"/>
        <w:ind w:firstLine="540"/>
        <w:jc w:val="both"/>
      </w:pPr>
      <w:r>
        <w:rPr>
          <w:sz w:val="20"/>
        </w:rPr>
        <w:t xml:space="preserve">259. Обыкновенная пищуха - Certhia familiaris.</w:t>
      </w:r>
    </w:p>
    <w:p>
      <w:pPr>
        <w:pStyle w:val="0"/>
        <w:spacing w:before="200" w:line-rule="auto"/>
        <w:ind w:firstLine="540"/>
        <w:jc w:val="both"/>
      </w:pPr>
      <w:r>
        <w:rPr>
          <w:sz w:val="20"/>
        </w:rPr>
        <w:t xml:space="preserve">260. Полевой воробей - Passer montanus.</w:t>
      </w:r>
    </w:p>
    <w:p>
      <w:pPr>
        <w:pStyle w:val="0"/>
        <w:spacing w:before="200" w:line-rule="auto"/>
        <w:ind w:firstLine="540"/>
        <w:jc w:val="both"/>
      </w:pPr>
      <w:r>
        <w:rPr>
          <w:sz w:val="20"/>
        </w:rPr>
        <w:t xml:space="preserve">261. Зяблик - Fringilla coelebs.</w:t>
      </w:r>
    </w:p>
    <w:p>
      <w:pPr>
        <w:pStyle w:val="0"/>
        <w:spacing w:before="200" w:line-rule="auto"/>
        <w:ind w:firstLine="540"/>
        <w:jc w:val="both"/>
      </w:pPr>
      <w:r>
        <w:rPr>
          <w:sz w:val="20"/>
        </w:rPr>
        <w:t xml:space="preserve">262. Вьюрок - Fringilla montifringilla.</w:t>
      </w:r>
    </w:p>
    <w:p>
      <w:pPr>
        <w:pStyle w:val="0"/>
        <w:spacing w:before="200" w:line-rule="auto"/>
        <w:ind w:firstLine="540"/>
        <w:jc w:val="both"/>
      </w:pPr>
      <w:r>
        <w:rPr>
          <w:sz w:val="20"/>
        </w:rPr>
        <w:t xml:space="preserve">263. Чиж - Spinus spinus.</w:t>
      </w:r>
    </w:p>
    <w:p>
      <w:pPr>
        <w:pStyle w:val="0"/>
        <w:spacing w:before="200" w:line-rule="auto"/>
        <w:ind w:firstLine="540"/>
        <w:jc w:val="both"/>
      </w:pPr>
      <w:r>
        <w:rPr>
          <w:sz w:val="20"/>
        </w:rPr>
        <w:t xml:space="preserve">264. Черноголовый щегол - Carduelis carduelis.</w:t>
      </w:r>
    </w:p>
    <w:p>
      <w:pPr>
        <w:pStyle w:val="0"/>
        <w:spacing w:before="200" w:line-rule="auto"/>
        <w:ind w:firstLine="540"/>
        <w:jc w:val="both"/>
      </w:pPr>
      <w:r>
        <w:rPr>
          <w:sz w:val="20"/>
        </w:rPr>
        <w:t xml:space="preserve">265. Седоголовый щегол - Carduelis caniceps.</w:t>
      </w:r>
    </w:p>
    <w:p>
      <w:pPr>
        <w:pStyle w:val="0"/>
        <w:spacing w:before="200" w:line-rule="auto"/>
        <w:ind w:firstLine="540"/>
        <w:jc w:val="both"/>
      </w:pPr>
      <w:r>
        <w:rPr>
          <w:sz w:val="20"/>
        </w:rPr>
        <w:t xml:space="preserve">266. Коноплянка - Acanthis cannabina.</w:t>
      </w:r>
    </w:p>
    <w:p>
      <w:pPr>
        <w:pStyle w:val="0"/>
        <w:spacing w:before="200" w:line-rule="auto"/>
        <w:ind w:firstLine="540"/>
        <w:jc w:val="both"/>
      </w:pPr>
      <w:r>
        <w:rPr>
          <w:sz w:val="20"/>
        </w:rPr>
        <w:t xml:space="preserve">267. Горная чечетка - Acanthis flavirostris.</w:t>
      </w:r>
    </w:p>
    <w:p>
      <w:pPr>
        <w:pStyle w:val="0"/>
        <w:spacing w:before="200" w:line-rule="auto"/>
        <w:ind w:firstLine="540"/>
        <w:jc w:val="both"/>
      </w:pPr>
      <w:r>
        <w:rPr>
          <w:sz w:val="20"/>
        </w:rPr>
        <w:t xml:space="preserve">268. Обыкновенная чечетка - Acanthis flammea.</w:t>
      </w:r>
    </w:p>
    <w:p>
      <w:pPr>
        <w:pStyle w:val="0"/>
        <w:spacing w:before="200" w:line-rule="auto"/>
        <w:ind w:firstLine="540"/>
        <w:jc w:val="both"/>
      </w:pPr>
      <w:r>
        <w:rPr>
          <w:sz w:val="20"/>
        </w:rPr>
        <w:t xml:space="preserve">269. Пепельная чечетка - Acanthis hornemanni.</w:t>
      </w:r>
    </w:p>
    <w:p>
      <w:pPr>
        <w:pStyle w:val="0"/>
        <w:spacing w:before="200" w:line-rule="auto"/>
        <w:ind w:firstLine="540"/>
        <w:jc w:val="both"/>
      </w:pPr>
      <w:r>
        <w:rPr>
          <w:sz w:val="20"/>
        </w:rPr>
        <w:t xml:space="preserve">270. Гималайский вьюрок - Leucosticte nemoricola.</w:t>
      </w:r>
    </w:p>
    <w:p>
      <w:pPr>
        <w:pStyle w:val="0"/>
        <w:spacing w:before="200" w:line-rule="auto"/>
        <w:ind w:firstLine="540"/>
        <w:jc w:val="both"/>
      </w:pPr>
      <w:r>
        <w:rPr>
          <w:sz w:val="20"/>
        </w:rPr>
        <w:t xml:space="preserve">271. Сибирский вьюрок - Leucosticte arctoa.</w:t>
      </w:r>
    </w:p>
    <w:p>
      <w:pPr>
        <w:pStyle w:val="0"/>
        <w:spacing w:before="200" w:line-rule="auto"/>
        <w:ind w:firstLine="540"/>
        <w:jc w:val="both"/>
      </w:pPr>
      <w:r>
        <w:rPr>
          <w:sz w:val="20"/>
        </w:rPr>
        <w:t xml:space="preserve">272. Обыкновенная чечевица - Carpodacus erythrinus.</w:t>
      </w:r>
    </w:p>
    <w:p>
      <w:pPr>
        <w:pStyle w:val="0"/>
        <w:spacing w:before="200" w:line-rule="auto"/>
        <w:ind w:firstLine="540"/>
        <w:jc w:val="both"/>
      </w:pPr>
      <w:r>
        <w:rPr>
          <w:sz w:val="20"/>
        </w:rPr>
        <w:t xml:space="preserve">273. Сибирская чечевица - Carpodacus roseus.</w:t>
      </w:r>
    </w:p>
    <w:p>
      <w:pPr>
        <w:pStyle w:val="0"/>
        <w:spacing w:before="200" w:line-rule="auto"/>
        <w:ind w:firstLine="540"/>
        <w:jc w:val="both"/>
      </w:pPr>
      <w:r>
        <w:rPr>
          <w:sz w:val="20"/>
        </w:rPr>
        <w:t xml:space="preserve">274. Большая чечевица - Carpodacus rubicilla.</w:t>
      </w:r>
    </w:p>
    <w:p>
      <w:pPr>
        <w:pStyle w:val="0"/>
        <w:spacing w:before="200" w:line-rule="auto"/>
        <w:ind w:firstLine="540"/>
        <w:jc w:val="both"/>
      </w:pPr>
      <w:r>
        <w:rPr>
          <w:sz w:val="20"/>
        </w:rPr>
        <w:t xml:space="preserve">275. Длиннохвостый снегирь - Uragus sibiricus.</w:t>
      </w:r>
    </w:p>
    <w:p>
      <w:pPr>
        <w:pStyle w:val="0"/>
        <w:spacing w:before="200" w:line-rule="auto"/>
        <w:ind w:firstLine="540"/>
        <w:jc w:val="both"/>
      </w:pPr>
      <w:r>
        <w:rPr>
          <w:sz w:val="20"/>
        </w:rPr>
        <w:t xml:space="preserve">276. Щур - Pinicola enucleator.</w:t>
      </w:r>
    </w:p>
    <w:p>
      <w:pPr>
        <w:pStyle w:val="0"/>
        <w:spacing w:before="200" w:line-rule="auto"/>
        <w:ind w:firstLine="540"/>
        <w:jc w:val="both"/>
      </w:pPr>
      <w:r>
        <w:rPr>
          <w:sz w:val="20"/>
        </w:rPr>
        <w:t xml:space="preserve">277. Обыкновенный клест - Loxia curvirostra.</w:t>
      </w:r>
    </w:p>
    <w:p>
      <w:pPr>
        <w:pStyle w:val="0"/>
        <w:spacing w:before="200" w:line-rule="auto"/>
        <w:ind w:firstLine="540"/>
        <w:jc w:val="both"/>
      </w:pPr>
      <w:r>
        <w:rPr>
          <w:sz w:val="20"/>
        </w:rPr>
        <w:t xml:space="preserve">278. Белокрылый клест - Loxia leucoptera.</w:t>
      </w:r>
    </w:p>
    <w:p>
      <w:pPr>
        <w:pStyle w:val="0"/>
        <w:spacing w:before="200" w:line-rule="auto"/>
        <w:ind w:firstLine="540"/>
        <w:jc w:val="both"/>
      </w:pPr>
      <w:r>
        <w:rPr>
          <w:sz w:val="20"/>
        </w:rPr>
        <w:t xml:space="preserve">279. Обыкновенный снегирь - Pyrrhula pyrrhula.</w:t>
      </w:r>
    </w:p>
    <w:p>
      <w:pPr>
        <w:pStyle w:val="0"/>
        <w:spacing w:before="200" w:line-rule="auto"/>
        <w:ind w:firstLine="540"/>
        <w:jc w:val="both"/>
      </w:pPr>
      <w:r>
        <w:rPr>
          <w:sz w:val="20"/>
        </w:rPr>
        <w:t xml:space="preserve">280. Серый снегирь - Pyrrhula cinerea.</w:t>
      </w:r>
    </w:p>
    <w:p>
      <w:pPr>
        <w:pStyle w:val="0"/>
        <w:spacing w:before="200" w:line-rule="auto"/>
        <w:ind w:firstLine="540"/>
        <w:jc w:val="both"/>
      </w:pPr>
      <w:r>
        <w:rPr>
          <w:sz w:val="20"/>
        </w:rPr>
        <w:t xml:space="preserve">281. Обыкновенный дубонос - Coccothraustes coccothraustes.</w:t>
      </w:r>
    </w:p>
    <w:p>
      <w:pPr>
        <w:pStyle w:val="0"/>
        <w:spacing w:before="200" w:line-rule="auto"/>
        <w:ind w:firstLine="540"/>
        <w:jc w:val="both"/>
      </w:pPr>
      <w:r>
        <w:rPr>
          <w:sz w:val="20"/>
        </w:rPr>
        <w:t xml:space="preserve">282. Обыкновенная овсянка - Emberiza citrinella.</w:t>
      </w:r>
    </w:p>
    <w:p>
      <w:pPr>
        <w:pStyle w:val="0"/>
        <w:spacing w:before="200" w:line-rule="auto"/>
        <w:ind w:firstLine="540"/>
        <w:jc w:val="both"/>
      </w:pPr>
      <w:r>
        <w:rPr>
          <w:sz w:val="20"/>
        </w:rPr>
        <w:t xml:space="preserve">283. Белошапочная овсянка - Emberiza leucocephala.</w:t>
      </w:r>
    </w:p>
    <w:p>
      <w:pPr>
        <w:pStyle w:val="0"/>
        <w:spacing w:before="200" w:line-rule="auto"/>
        <w:ind w:firstLine="540"/>
        <w:jc w:val="both"/>
      </w:pPr>
      <w:r>
        <w:rPr>
          <w:sz w:val="20"/>
        </w:rPr>
        <w:t xml:space="preserve">284. Красноухая овсянка - Emberiza cioides.</w:t>
      </w:r>
    </w:p>
    <w:p>
      <w:pPr>
        <w:pStyle w:val="0"/>
        <w:spacing w:before="200" w:line-rule="auto"/>
        <w:ind w:firstLine="540"/>
        <w:jc w:val="both"/>
      </w:pPr>
      <w:r>
        <w:rPr>
          <w:sz w:val="20"/>
        </w:rPr>
        <w:t xml:space="preserve">285. Тростниковая овсянка - Emberiza schoeniclus.</w:t>
      </w:r>
    </w:p>
    <w:p>
      <w:pPr>
        <w:pStyle w:val="0"/>
        <w:spacing w:before="200" w:line-rule="auto"/>
        <w:ind w:firstLine="540"/>
        <w:jc w:val="both"/>
      </w:pPr>
      <w:r>
        <w:rPr>
          <w:sz w:val="20"/>
        </w:rPr>
        <w:t xml:space="preserve">286. Полярная овсянка - Emberiza pallasi.</w:t>
      </w:r>
    </w:p>
    <w:p>
      <w:pPr>
        <w:pStyle w:val="0"/>
        <w:spacing w:before="200" w:line-rule="auto"/>
        <w:ind w:firstLine="540"/>
        <w:jc w:val="both"/>
      </w:pPr>
      <w:r>
        <w:rPr>
          <w:sz w:val="20"/>
        </w:rPr>
        <w:t xml:space="preserve">287. Овсянка-ремез - Emberiza rustica.</w:t>
      </w:r>
    </w:p>
    <w:p>
      <w:pPr>
        <w:pStyle w:val="0"/>
        <w:spacing w:before="200" w:line-rule="auto"/>
        <w:ind w:firstLine="540"/>
        <w:jc w:val="both"/>
      </w:pPr>
      <w:r>
        <w:rPr>
          <w:sz w:val="20"/>
        </w:rPr>
        <w:t xml:space="preserve">288. Овсянка-крошка - Emberiza pusilla.</w:t>
      </w:r>
    </w:p>
    <w:p>
      <w:pPr>
        <w:pStyle w:val="0"/>
        <w:spacing w:before="200" w:line-rule="auto"/>
        <w:ind w:firstLine="540"/>
        <w:jc w:val="both"/>
      </w:pPr>
      <w:r>
        <w:rPr>
          <w:sz w:val="20"/>
        </w:rPr>
        <w:t xml:space="preserve">289. Седоголовая овсянка - Emberiza spodocephala.</w:t>
      </w:r>
    </w:p>
    <w:p>
      <w:pPr>
        <w:pStyle w:val="0"/>
        <w:spacing w:before="200" w:line-rule="auto"/>
        <w:ind w:firstLine="540"/>
        <w:jc w:val="both"/>
      </w:pPr>
      <w:r>
        <w:rPr>
          <w:sz w:val="20"/>
        </w:rPr>
        <w:t xml:space="preserve">290. Дубровник - Emberiza aureola.</w:t>
      </w:r>
    </w:p>
    <w:p>
      <w:pPr>
        <w:pStyle w:val="0"/>
        <w:spacing w:before="200" w:line-rule="auto"/>
        <w:ind w:firstLine="540"/>
        <w:jc w:val="both"/>
      </w:pPr>
      <w:r>
        <w:rPr>
          <w:sz w:val="20"/>
        </w:rPr>
        <w:t xml:space="preserve">291. Садовая овсянка - Emberiza hortulana.</w:t>
      </w:r>
    </w:p>
    <w:p>
      <w:pPr>
        <w:pStyle w:val="0"/>
        <w:spacing w:before="200" w:line-rule="auto"/>
        <w:ind w:firstLine="540"/>
        <w:jc w:val="both"/>
      </w:pPr>
      <w:r>
        <w:rPr>
          <w:sz w:val="20"/>
        </w:rPr>
        <w:t xml:space="preserve">292. Подорожник - Calcarius lapponicus.</w:t>
      </w:r>
    </w:p>
    <w:p>
      <w:pPr>
        <w:pStyle w:val="0"/>
        <w:spacing w:before="200" w:line-rule="auto"/>
        <w:ind w:firstLine="540"/>
        <w:jc w:val="both"/>
      </w:pPr>
      <w:r>
        <w:rPr>
          <w:sz w:val="20"/>
        </w:rPr>
        <w:t xml:space="preserve">293. Пеночка - Plectrophenax nivalis.</w:t>
      </w:r>
    </w:p>
    <w:p>
      <w:pPr>
        <w:pStyle w:val="0"/>
        <w:spacing w:before="200" w:line-rule="auto"/>
        <w:ind w:firstLine="540"/>
        <w:jc w:val="both"/>
      </w:pPr>
      <w:r>
        <w:rPr>
          <w:sz w:val="20"/>
        </w:rPr>
        <w:t xml:space="preserve">294. Орлан-долгохвост - Haliaeetus leucoryphus.</w:t>
      </w:r>
    </w:p>
    <w:p>
      <w:pPr>
        <w:pStyle w:val="0"/>
        <w:spacing w:before="200" w:line-rule="auto"/>
        <w:ind w:firstLine="540"/>
        <w:jc w:val="both"/>
      </w:pPr>
      <w:r>
        <w:rPr>
          <w:sz w:val="20"/>
        </w:rPr>
        <w:t xml:space="preserve">295. Малая выпь - Ixobrychus minutus.</w:t>
      </w:r>
    </w:p>
    <w:p>
      <w:pPr>
        <w:pStyle w:val="0"/>
        <w:spacing w:before="200" w:line-rule="auto"/>
        <w:ind w:firstLine="540"/>
        <w:jc w:val="both"/>
      </w:pPr>
      <w:r>
        <w:rPr>
          <w:sz w:val="20"/>
        </w:rPr>
        <w:t xml:space="preserve">296. Касатка - Anas falcate.</w:t>
      </w:r>
    </w:p>
    <w:p>
      <w:pPr>
        <w:pStyle w:val="0"/>
        <w:spacing w:before="200" w:line-rule="auto"/>
        <w:ind w:firstLine="540"/>
        <w:jc w:val="both"/>
      </w:pPr>
      <w:r>
        <w:rPr>
          <w:sz w:val="20"/>
        </w:rPr>
        <w:t xml:space="preserve">297. Красноголовая чернеть - Aythya ferina.</w:t>
      </w:r>
    </w:p>
    <w:p>
      <w:pPr>
        <w:pStyle w:val="0"/>
        <w:spacing w:before="200" w:line-rule="auto"/>
        <w:ind w:firstLine="540"/>
        <w:jc w:val="both"/>
      </w:pPr>
      <w:r>
        <w:rPr>
          <w:sz w:val="20"/>
        </w:rPr>
        <w:t xml:space="preserve">298. Обыкновенный турпан - Melanitta fusca.</w:t>
      </w:r>
    </w:p>
    <w:p>
      <w:pPr>
        <w:pStyle w:val="0"/>
        <w:spacing w:before="200" w:line-rule="auto"/>
        <w:ind w:firstLine="540"/>
        <w:jc w:val="both"/>
      </w:pPr>
      <w:r>
        <w:rPr>
          <w:sz w:val="20"/>
        </w:rPr>
        <w:t xml:space="preserve">299. Обыкновенный осоед - Pernis apivorus.</w:t>
      </w:r>
    </w:p>
    <w:p>
      <w:pPr>
        <w:pStyle w:val="0"/>
        <w:spacing w:before="200" w:line-rule="auto"/>
        <w:ind w:firstLine="540"/>
        <w:jc w:val="both"/>
      </w:pPr>
      <w:r>
        <w:rPr>
          <w:sz w:val="20"/>
        </w:rPr>
        <w:t xml:space="preserve">300. Малый перепелятник - Accipiter gularis.</w:t>
      </w:r>
    </w:p>
    <w:p>
      <w:pPr>
        <w:pStyle w:val="0"/>
        <w:spacing w:before="200" w:line-rule="auto"/>
        <w:ind w:firstLine="540"/>
        <w:jc w:val="both"/>
      </w:pPr>
      <w:r>
        <w:rPr>
          <w:sz w:val="20"/>
        </w:rPr>
        <w:t xml:space="preserve">301. Орел-карлик - Hieraaetus pennatus.</w:t>
      </w:r>
    </w:p>
    <w:p>
      <w:pPr>
        <w:pStyle w:val="0"/>
        <w:spacing w:before="200" w:line-rule="auto"/>
        <w:ind w:firstLine="540"/>
        <w:jc w:val="both"/>
      </w:pPr>
      <w:r>
        <w:rPr>
          <w:sz w:val="20"/>
        </w:rPr>
        <w:t xml:space="preserve">302. Кеклик - Alectoris chukar.</w:t>
      </w:r>
    </w:p>
    <w:p>
      <w:pPr>
        <w:pStyle w:val="0"/>
        <w:spacing w:before="200" w:line-rule="auto"/>
        <w:ind w:firstLine="540"/>
        <w:jc w:val="both"/>
      </w:pPr>
      <w:r>
        <w:rPr>
          <w:sz w:val="20"/>
        </w:rPr>
        <w:t xml:space="preserve">303. Камышница - Gallinula chloropus.</w:t>
      </w:r>
    </w:p>
    <w:p>
      <w:pPr>
        <w:pStyle w:val="0"/>
        <w:spacing w:before="200" w:line-rule="auto"/>
        <w:ind w:firstLine="540"/>
        <w:jc w:val="both"/>
      </w:pPr>
      <w:r>
        <w:rPr>
          <w:sz w:val="20"/>
        </w:rPr>
        <w:t xml:space="preserve">304. Дрофа-красотка - Chlamydotis undulata.</w:t>
      </w:r>
    </w:p>
    <w:p>
      <w:pPr>
        <w:pStyle w:val="0"/>
        <w:spacing w:before="200" w:line-rule="auto"/>
        <w:ind w:firstLine="540"/>
        <w:jc w:val="both"/>
      </w:pPr>
      <w:r>
        <w:rPr>
          <w:sz w:val="20"/>
        </w:rPr>
        <w:t xml:space="preserve">305. Черная крачка - Chlidonias niger.</w:t>
      </w:r>
    </w:p>
    <w:p>
      <w:pPr>
        <w:pStyle w:val="0"/>
        <w:spacing w:before="200" w:line-rule="auto"/>
        <w:ind w:firstLine="540"/>
        <w:jc w:val="both"/>
      </w:pPr>
      <w:r>
        <w:rPr>
          <w:sz w:val="20"/>
        </w:rPr>
        <w:t xml:space="preserve">306. Домовый сыч - Athene noctua.</w:t>
      </w:r>
    </w:p>
    <w:p>
      <w:pPr>
        <w:pStyle w:val="0"/>
        <w:spacing w:before="200" w:line-rule="auto"/>
        <w:ind w:firstLine="540"/>
        <w:jc w:val="both"/>
      </w:pPr>
      <w:r>
        <w:rPr>
          <w:sz w:val="20"/>
        </w:rPr>
        <w:t xml:space="preserve">307. Рыжепоясничная ласточка - Hirundo dauica.</w:t>
      </w:r>
    </w:p>
    <w:p>
      <w:pPr>
        <w:pStyle w:val="0"/>
        <w:spacing w:before="200" w:line-rule="auto"/>
        <w:ind w:firstLine="540"/>
        <w:jc w:val="both"/>
      </w:pPr>
      <w:r>
        <w:rPr>
          <w:sz w:val="20"/>
        </w:rPr>
        <w:t xml:space="preserve">308. Восточный воронок - Delichon dasypus.</w:t>
      </w:r>
    </w:p>
    <w:p>
      <w:pPr>
        <w:pStyle w:val="0"/>
        <w:spacing w:before="200" w:line-rule="auto"/>
        <w:ind w:firstLine="540"/>
        <w:jc w:val="both"/>
      </w:pPr>
      <w:r>
        <w:rPr>
          <w:sz w:val="20"/>
        </w:rPr>
        <w:t xml:space="preserve">309. Забайкальский конек - Anthus godlewskii.</w:t>
      </w:r>
    </w:p>
    <w:p>
      <w:pPr>
        <w:pStyle w:val="0"/>
        <w:spacing w:before="200" w:line-rule="auto"/>
        <w:ind w:firstLine="540"/>
        <w:jc w:val="both"/>
      </w:pPr>
      <w:r>
        <w:rPr>
          <w:sz w:val="20"/>
        </w:rPr>
        <w:t xml:space="preserve">310. Маскированная трясогузка - Motacilla personata.</w:t>
      </w:r>
    </w:p>
    <w:p>
      <w:pPr>
        <w:pStyle w:val="0"/>
        <w:spacing w:before="200" w:line-rule="auto"/>
        <w:ind w:firstLine="540"/>
        <w:jc w:val="both"/>
      </w:pPr>
      <w:r>
        <w:rPr>
          <w:sz w:val="20"/>
        </w:rPr>
        <w:t xml:space="preserve">311. Чернолобый сорокопут - Lanius minor.</w:t>
      </w:r>
    </w:p>
    <w:p>
      <w:pPr>
        <w:pStyle w:val="0"/>
        <w:spacing w:before="200" w:line-rule="auto"/>
        <w:ind w:firstLine="540"/>
        <w:jc w:val="both"/>
      </w:pPr>
      <w:r>
        <w:rPr>
          <w:sz w:val="20"/>
        </w:rPr>
        <w:t xml:space="preserve">312. Альпийская галка - Pyrrhocorax graculus.</w:t>
      </w:r>
    </w:p>
    <w:p>
      <w:pPr>
        <w:pStyle w:val="0"/>
        <w:spacing w:before="200" w:line-rule="auto"/>
        <w:ind w:firstLine="540"/>
        <w:jc w:val="both"/>
      </w:pPr>
      <w:r>
        <w:rPr>
          <w:sz w:val="20"/>
        </w:rPr>
        <w:t xml:space="preserve">313. Даурская галка - Corvus dauuricus.</w:t>
      </w:r>
    </w:p>
    <w:p>
      <w:pPr>
        <w:pStyle w:val="0"/>
        <w:spacing w:before="200" w:line-rule="auto"/>
        <w:ind w:firstLine="540"/>
        <w:jc w:val="both"/>
      </w:pPr>
      <w:r>
        <w:rPr>
          <w:sz w:val="20"/>
        </w:rPr>
        <w:t xml:space="preserve">314. Серая ворона - Corvus cornix.</w:t>
      </w:r>
    </w:p>
    <w:p>
      <w:pPr>
        <w:pStyle w:val="0"/>
        <w:spacing w:before="200" w:line-rule="auto"/>
        <w:ind w:firstLine="540"/>
        <w:jc w:val="both"/>
      </w:pPr>
      <w:r>
        <w:rPr>
          <w:sz w:val="20"/>
        </w:rPr>
        <w:t xml:space="preserve">315. Пестрая завирушка - Prunella ocularis.</w:t>
      </w:r>
    </w:p>
    <w:p>
      <w:pPr>
        <w:pStyle w:val="0"/>
        <w:spacing w:before="200" w:line-rule="auto"/>
        <w:ind w:firstLine="540"/>
        <w:jc w:val="both"/>
      </w:pPr>
      <w:r>
        <w:rPr>
          <w:sz w:val="20"/>
        </w:rPr>
        <w:t xml:space="preserve">316. Длинноклювая пестрогрудка - Bradypterus major.</w:t>
      </w:r>
    </w:p>
    <w:p>
      <w:pPr>
        <w:pStyle w:val="0"/>
        <w:spacing w:before="200" w:line-rule="auto"/>
        <w:ind w:firstLine="540"/>
        <w:jc w:val="both"/>
      </w:pPr>
      <w:r>
        <w:rPr>
          <w:sz w:val="20"/>
        </w:rPr>
        <w:t xml:space="preserve">317. Толстоклювая камышевка- Phragmaticola aeedon.</w:t>
      </w:r>
    </w:p>
    <w:p>
      <w:pPr>
        <w:pStyle w:val="0"/>
        <w:spacing w:before="200" w:line-rule="auto"/>
        <w:ind w:firstLine="540"/>
        <w:jc w:val="both"/>
      </w:pPr>
      <w:r>
        <w:rPr>
          <w:sz w:val="20"/>
        </w:rPr>
        <w:t xml:space="preserve">318. Ястребиная славка - Sylvia nisoria.</w:t>
      </w:r>
    </w:p>
    <w:p>
      <w:pPr>
        <w:pStyle w:val="0"/>
        <w:spacing w:before="200" w:line-rule="auto"/>
        <w:ind w:firstLine="540"/>
        <w:jc w:val="both"/>
      </w:pPr>
      <w:r>
        <w:rPr>
          <w:sz w:val="20"/>
        </w:rPr>
        <w:t xml:space="preserve">319. Пеночка-трещотка - Phylloscopus sibilatrix.</w:t>
      </w:r>
    </w:p>
    <w:p>
      <w:pPr>
        <w:pStyle w:val="0"/>
        <w:spacing w:before="200" w:line-rule="auto"/>
        <w:ind w:firstLine="540"/>
        <w:jc w:val="both"/>
      </w:pPr>
      <w:r>
        <w:rPr>
          <w:sz w:val="20"/>
        </w:rPr>
        <w:t xml:space="preserve">320. Мухоловка-пеструшка - Ficedula hypoleuca.</w:t>
      </w:r>
    </w:p>
    <w:p>
      <w:pPr>
        <w:pStyle w:val="0"/>
        <w:spacing w:before="200" w:line-rule="auto"/>
        <w:ind w:firstLine="540"/>
        <w:jc w:val="both"/>
      </w:pPr>
      <w:r>
        <w:rPr>
          <w:sz w:val="20"/>
        </w:rPr>
        <w:t xml:space="preserve">321. Луговой чекан - Saxicola rubetra.</w:t>
      </w:r>
    </w:p>
    <w:p>
      <w:pPr>
        <w:pStyle w:val="0"/>
        <w:spacing w:before="200" w:line-rule="auto"/>
        <w:ind w:firstLine="540"/>
        <w:jc w:val="both"/>
      </w:pPr>
      <w:r>
        <w:rPr>
          <w:sz w:val="20"/>
        </w:rPr>
        <w:t xml:space="preserve">322. Пустынная каменка - Oenanthe deserti.</w:t>
      </w:r>
    </w:p>
    <w:p>
      <w:pPr>
        <w:pStyle w:val="0"/>
        <w:spacing w:before="200" w:line-rule="auto"/>
        <w:ind w:firstLine="540"/>
        <w:jc w:val="both"/>
      </w:pPr>
      <w:r>
        <w:rPr>
          <w:sz w:val="20"/>
        </w:rPr>
        <w:t xml:space="preserve">323. Пестрый каменный дрозд - Monticola saxatilis.</w:t>
      </w:r>
    </w:p>
    <w:p>
      <w:pPr>
        <w:pStyle w:val="0"/>
        <w:spacing w:before="200" w:line-rule="auto"/>
        <w:ind w:firstLine="540"/>
        <w:jc w:val="both"/>
      </w:pPr>
      <w:r>
        <w:rPr>
          <w:sz w:val="20"/>
        </w:rPr>
        <w:t xml:space="preserve">324. Горихвостка-чернушка - Phoenicurus ochruros.</w:t>
      </w:r>
    </w:p>
    <w:p>
      <w:pPr>
        <w:pStyle w:val="0"/>
        <w:spacing w:before="200" w:line-rule="auto"/>
        <w:ind w:firstLine="540"/>
        <w:jc w:val="both"/>
      </w:pPr>
      <w:r>
        <w:rPr>
          <w:sz w:val="20"/>
        </w:rPr>
        <w:t xml:space="preserve">325. Обыкновенный соловей - Luscinia luscinia.</w:t>
      </w:r>
    </w:p>
    <w:p>
      <w:pPr>
        <w:pStyle w:val="0"/>
        <w:spacing w:before="200" w:line-rule="auto"/>
        <w:ind w:firstLine="540"/>
        <w:jc w:val="both"/>
      </w:pPr>
      <w:r>
        <w:rPr>
          <w:sz w:val="20"/>
        </w:rPr>
        <w:t xml:space="preserve">326. Обыкновенный ремез - Remiz pendulinus.</w:t>
      </w:r>
    </w:p>
    <w:p>
      <w:pPr>
        <w:pStyle w:val="0"/>
        <w:spacing w:before="200" w:line-rule="auto"/>
        <w:ind w:firstLine="540"/>
        <w:jc w:val="both"/>
      </w:pPr>
      <w:r>
        <w:rPr>
          <w:sz w:val="20"/>
        </w:rPr>
        <w:t xml:space="preserve">327. Черноголовая гаичка - Parus palustris.</w:t>
      </w:r>
    </w:p>
    <w:p>
      <w:pPr>
        <w:pStyle w:val="0"/>
        <w:spacing w:before="200" w:line-rule="auto"/>
        <w:ind w:firstLine="540"/>
        <w:jc w:val="both"/>
      </w:pPr>
      <w:r>
        <w:rPr>
          <w:sz w:val="20"/>
        </w:rPr>
        <w:t xml:space="preserve">328. Домовой воробей - Passer domesticus.</w:t>
      </w:r>
    </w:p>
    <w:p>
      <w:pPr>
        <w:pStyle w:val="0"/>
        <w:spacing w:before="200" w:line-rule="auto"/>
        <w:ind w:firstLine="540"/>
        <w:jc w:val="both"/>
      </w:pPr>
      <w:r>
        <w:rPr>
          <w:sz w:val="20"/>
        </w:rPr>
        <w:t xml:space="preserve">329. Каменный воробей - Petronia petronia.</w:t>
      </w:r>
    </w:p>
    <w:p>
      <w:pPr>
        <w:pStyle w:val="0"/>
        <w:spacing w:before="200" w:line-rule="auto"/>
        <w:ind w:firstLine="540"/>
        <w:jc w:val="both"/>
      </w:pPr>
      <w:r>
        <w:rPr>
          <w:sz w:val="20"/>
        </w:rPr>
        <w:t xml:space="preserve">330. Жемчужный вьюрок - Leucosticte brandti.</w:t>
      </w:r>
    </w:p>
    <w:p>
      <w:pPr>
        <w:pStyle w:val="0"/>
        <w:spacing w:before="200" w:line-rule="auto"/>
        <w:ind w:firstLine="540"/>
        <w:jc w:val="both"/>
      </w:pPr>
      <w:r>
        <w:rPr>
          <w:sz w:val="20"/>
        </w:rPr>
        <w:t xml:space="preserve">331. Арчевая чечевица - Carpodacus rhodochlamys.</w:t>
      </w:r>
    </w:p>
    <w:p>
      <w:pPr>
        <w:pStyle w:val="0"/>
        <w:spacing w:before="200" w:line-rule="auto"/>
        <w:ind w:firstLine="540"/>
        <w:jc w:val="both"/>
      </w:pPr>
      <w:r>
        <w:rPr>
          <w:sz w:val="20"/>
        </w:rPr>
        <w:t xml:space="preserve">332. Овсянка Годлевского - Emberiza godlewskii.</w:t>
      </w:r>
    </w:p>
    <w:p>
      <w:pPr>
        <w:pStyle w:val="0"/>
        <w:jc w:val="both"/>
      </w:pPr>
      <w:r>
        <w:rPr>
          <w:sz w:val="20"/>
        </w:rPr>
      </w:r>
    </w:p>
    <w:p>
      <w:pPr>
        <w:pStyle w:val="2"/>
        <w:outlineLvl w:val="2"/>
        <w:jc w:val="center"/>
      </w:pPr>
      <w:r>
        <w:rPr>
          <w:sz w:val="20"/>
        </w:rPr>
        <w:t xml:space="preserve">Млекопитающие животные, обитающие не территории</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1. Азиатская мышь - Apodemus peninsulae (Thomas, 1907).</w:t>
      </w:r>
    </w:p>
    <w:p>
      <w:pPr>
        <w:pStyle w:val="0"/>
        <w:spacing w:before="200" w:line-rule="auto"/>
        <w:ind w:firstLine="540"/>
        <w:jc w:val="both"/>
      </w:pPr>
      <w:r>
        <w:rPr>
          <w:sz w:val="20"/>
        </w:rPr>
        <w:t xml:space="preserve">2. Азиатский бурундук - Tamias sibiricus (Laxmann, 1769).</w:t>
      </w:r>
    </w:p>
    <w:p>
      <w:pPr>
        <w:pStyle w:val="0"/>
        <w:spacing w:before="200" w:line-rule="auto"/>
        <w:ind w:firstLine="540"/>
        <w:jc w:val="both"/>
      </w:pPr>
      <w:r>
        <w:rPr>
          <w:sz w:val="20"/>
        </w:rPr>
        <w:t xml:space="preserve">3. Алтайская мышовка - Sicista napaea Hollister, 1912.</w:t>
      </w:r>
    </w:p>
    <w:p>
      <w:pPr>
        <w:pStyle w:val="0"/>
        <w:spacing w:before="200" w:line-rule="auto"/>
        <w:ind w:firstLine="540"/>
        <w:jc w:val="both"/>
      </w:pPr>
      <w:r>
        <w:rPr>
          <w:sz w:val="20"/>
        </w:rPr>
        <w:t xml:space="preserve">4. Алтайская пищуха - Ochotona alpina (Pallas, 1773).</w:t>
      </w:r>
    </w:p>
    <w:p>
      <w:pPr>
        <w:pStyle w:val="0"/>
        <w:spacing w:before="200" w:line-rule="auto"/>
        <w:ind w:firstLine="540"/>
        <w:jc w:val="both"/>
      </w:pPr>
      <w:r>
        <w:rPr>
          <w:sz w:val="20"/>
        </w:rPr>
        <w:t xml:space="preserve">5. Алтайский цокор - Myospalax myospalax (Laxmann, 1773).</w:t>
      </w:r>
    </w:p>
    <w:p>
      <w:pPr>
        <w:pStyle w:val="0"/>
        <w:spacing w:before="200" w:line-rule="auto"/>
        <w:ind w:firstLine="540"/>
        <w:jc w:val="both"/>
      </w:pPr>
      <w:r>
        <w:rPr>
          <w:sz w:val="20"/>
        </w:rPr>
        <w:t xml:space="preserve">6. Американская норка - Mustela vison (Schreber, 1777).</w:t>
      </w:r>
    </w:p>
    <w:p>
      <w:pPr>
        <w:pStyle w:val="0"/>
        <w:spacing w:before="200" w:line-rule="auto"/>
        <w:ind w:firstLine="540"/>
        <w:jc w:val="both"/>
      </w:pPr>
      <w:r>
        <w:rPr>
          <w:sz w:val="20"/>
        </w:rPr>
        <w:t xml:space="preserve">7. Барсук - Meles meles (Linnaeus, 1758).</w:t>
      </w:r>
    </w:p>
    <w:p>
      <w:pPr>
        <w:pStyle w:val="0"/>
        <w:spacing w:before="200" w:line-rule="auto"/>
        <w:ind w:firstLine="540"/>
        <w:jc w:val="both"/>
      </w:pPr>
      <w:r>
        <w:rPr>
          <w:sz w:val="20"/>
        </w:rPr>
        <w:t xml:space="preserve">8. Белобрюхая белозубка - Crocidura leucodon (Hermann, 1780).</w:t>
      </w:r>
    </w:p>
    <w:p>
      <w:pPr>
        <w:pStyle w:val="0"/>
        <w:spacing w:before="200" w:line-rule="auto"/>
        <w:ind w:firstLine="540"/>
        <w:jc w:val="both"/>
      </w:pPr>
      <w:r>
        <w:rPr>
          <w:sz w:val="20"/>
        </w:rPr>
        <w:t xml:space="preserve">9. Благородный олень - Cervus elaphus (Linnaeus, 1758).</w:t>
      </w:r>
    </w:p>
    <w:p>
      <w:pPr>
        <w:pStyle w:val="0"/>
        <w:spacing w:before="200" w:line-rule="auto"/>
        <w:ind w:firstLine="540"/>
        <w:jc w:val="both"/>
      </w:pPr>
      <w:r>
        <w:rPr>
          <w:sz w:val="20"/>
        </w:rPr>
        <w:t xml:space="preserve">10. Большеухая полевка - Alticola macrotis (Radde, 1861).</w:t>
      </w:r>
    </w:p>
    <w:p>
      <w:pPr>
        <w:pStyle w:val="0"/>
        <w:spacing w:before="200" w:line-rule="auto"/>
        <w:ind w:firstLine="540"/>
        <w:jc w:val="both"/>
      </w:pPr>
      <w:r>
        <w:rPr>
          <w:sz w:val="20"/>
        </w:rPr>
        <w:t xml:space="preserve">11. Большой трубконос - Murina leucogaster (Milne-Edwards, 1872).</w:t>
      </w:r>
    </w:p>
    <w:p>
      <w:pPr>
        <w:pStyle w:val="0"/>
        <w:spacing w:before="200" w:line-rule="auto"/>
        <w:ind w:firstLine="540"/>
        <w:jc w:val="both"/>
      </w:pPr>
      <w:r>
        <w:rPr>
          <w:sz w:val="20"/>
        </w:rPr>
        <w:t xml:space="preserve">12. Бурая бурозубка - Sorex roboratus (Hollister, 1913).</w:t>
      </w:r>
    </w:p>
    <w:p>
      <w:pPr>
        <w:pStyle w:val="0"/>
        <w:spacing w:before="200" w:line-rule="auto"/>
        <w:ind w:firstLine="540"/>
        <w:jc w:val="both"/>
      </w:pPr>
      <w:r>
        <w:rPr>
          <w:sz w:val="20"/>
        </w:rPr>
        <w:t xml:space="preserve">13. Бурый медведь - Ursusarctos (Linnaeus, 1758).</w:t>
      </w:r>
    </w:p>
    <w:p>
      <w:pPr>
        <w:pStyle w:val="0"/>
        <w:spacing w:before="200" w:line-rule="auto"/>
        <w:ind w:firstLine="540"/>
        <w:jc w:val="both"/>
      </w:pPr>
      <w:r>
        <w:rPr>
          <w:sz w:val="20"/>
        </w:rPr>
        <w:t xml:space="preserve">14. Бурый ушан - Plecotus auritus (Linnaeus, 1758).</w:t>
      </w:r>
    </w:p>
    <w:p>
      <w:pPr>
        <w:pStyle w:val="0"/>
        <w:spacing w:before="200" w:line-rule="auto"/>
        <w:ind w:firstLine="540"/>
        <w:jc w:val="both"/>
      </w:pPr>
      <w:r>
        <w:rPr>
          <w:sz w:val="20"/>
        </w:rPr>
        <w:t xml:space="preserve">15. Водяная крыса - Arvicola terrestris (Linnaeus, 1758).</w:t>
      </w:r>
    </w:p>
    <w:p>
      <w:pPr>
        <w:pStyle w:val="0"/>
        <w:spacing w:before="200" w:line-rule="auto"/>
        <w:ind w:firstLine="540"/>
        <w:jc w:val="both"/>
      </w:pPr>
      <w:r>
        <w:rPr>
          <w:sz w:val="20"/>
        </w:rPr>
        <w:t xml:space="preserve">16. Водяная кутора - Neomys fodiens (Pennant, 1771).</w:t>
      </w:r>
    </w:p>
    <w:p>
      <w:pPr>
        <w:pStyle w:val="0"/>
        <w:spacing w:before="200" w:line-rule="auto"/>
        <w:ind w:firstLine="540"/>
        <w:jc w:val="both"/>
      </w:pPr>
      <w:r>
        <w:rPr>
          <w:sz w:val="20"/>
        </w:rPr>
        <w:t xml:space="preserve">17. Водяная ночница - Myotis daubentoni (Kuhl, 1817).</w:t>
      </w:r>
    </w:p>
    <w:p>
      <w:pPr>
        <w:pStyle w:val="0"/>
        <w:spacing w:before="200" w:line-rule="auto"/>
        <w:ind w:firstLine="540"/>
        <w:jc w:val="both"/>
      </w:pPr>
      <w:r>
        <w:rPr>
          <w:sz w:val="20"/>
        </w:rPr>
        <w:t xml:space="preserve">18. Волк - Canis lupus (Linnaeus, 1758).</w:t>
      </w:r>
    </w:p>
    <w:p>
      <w:pPr>
        <w:pStyle w:val="0"/>
        <w:spacing w:before="200" w:line-rule="auto"/>
        <w:ind w:firstLine="540"/>
        <w:jc w:val="both"/>
      </w:pPr>
      <w:r>
        <w:rPr>
          <w:sz w:val="20"/>
        </w:rPr>
        <w:t xml:space="preserve">19. Восточная слепушонка - Ellobius tancrei (Blasius, 1884).</w:t>
      </w:r>
    </w:p>
    <w:p>
      <w:pPr>
        <w:pStyle w:val="0"/>
        <w:spacing w:before="200" w:line-rule="auto"/>
        <w:ind w:firstLine="540"/>
        <w:jc w:val="both"/>
      </w:pPr>
      <w:r>
        <w:rPr>
          <w:sz w:val="20"/>
        </w:rPr>
        <w:t xml:space="preserve">20. Выдра - Lutra lutra (Linnaeus, 1758).</w:t>
      </w:r>
    </w:p>
    <w:p>
      <w:pPr>
        <w:pStyle w:val="0"/>
        <w:spacing w:before="200" w:line-rule="auto"/>
        <w:ind w:firstLine="540"/>
        <w:jc w:val="both"/>
      </w:pPr>
      <w:r>
        <w:rPr>
          <w:sz w:val="20"/>
        </w:rPr>
        <w:t xml:space="preserve">21. Горностай - Mustela erminea (Linnaeus, 1758).</w:t>
      </w:r>
    </w:p>
    <w:p>
      <w:pPr>
        <w:pStyle w:val="0"/>
        <w:spacing w:before="200" w:line-rule="auto"/>
        <w:ind w:firstLine="540"/>
        <w:jc w:val="both"/>
      </w:pPr>
      <w:r>
        <w:rPr>
          <w:sz w:val="20"/>
        </w:rPr>
        <w:t xml:space="preserve">22. Даурская пищуха - Ochotona dauurica (Pallas, 1776).</w:t>
      </w:r>
    </w:p>
    <w:p>
      <w:pPr>
        <w:pStyle w:val="0"/>
        <w:spacing w:before="200" w:line-rule="auto"/>
        <w:ind w:firstLine="540"/>
        <w:jc w:val="both"/>
      </w:pPr>
      <w:r>
        <w:rPr>
          <w:sz w:val="20"/>
        </w:rPr>
        <w:t xml:space="preserve">23. Двуцветный кожан - Vespertilio murinus (Linnaeus, 1758).</w:t>
      </w:r>
    </w:p>
    <w:p>
      <w:pPr>
        <w:pStyle w:val="0"/>
        <w:spacing w:before="200" w:line-rule="auto"/>
        <w:ind w:firstLine="540"/>
        <w:jc w:val="both"/>
      </w:pPr>
      <w:r>
        <w:rPr>
          <w:sz w:val="20"/>
        </w:rPr>
        <w:t xml:space="preserve">24. Джунгарский хомячок - Phodopus sungorus (Pallas, 1773).</w:t>
      </w:r>
    </w:p>
    <w:p>
      <w:pPr>
        <w:pStyle w:val="0"/>
        <w:spacing w:before="200" w:line-rule="auto"/>
        <w:ind w:firstLine="540"/>
        <w:jc w:val="both"/>
      </w:pPr>
      <w:r>
        <w:rPr>
          <w:sz w:val="20"/>
        </w:rPr>
        <w:t xml:space="preserve">25. Длиннохвостая ночница - Myotis frater (G.Allen, 1823).</w:t>
      </w:r>
    </w:p>
    <w:p>
      <w:pPr>
        <w:pStyle w:val="0"/>
        <w:spacing w:before="200" w:line-rule="auto"/>
        <w:ind w:firstLine="540"/>
        <w:jc w:val="both"/>
      </w:pPr>
      <w:r>
        <w:rPr>
          <w:sz w:val="20"/>
        </w:rPr>
        <w:t xml:space="preserve">26. Длиннохвостый суслик - Spermophilus undulatus (Pallas, 1778).</w:t>
      </w:r>
    </w:p>
    <w:p>
      <w:pPr>
        <w:pStyle w:val="0"/>
        <w:spacing w:before="200" w:line-rule="auto"/>
        <w:ind w:firstLine="540"/>
        <w:jc w:val="both"/>
      </w:pPr>
      <w:r>
        <w:rPr>
          <w:sz w:val="20"/>
        </w:rPr>
        <w:t xml:space="preserve">27. Домовая мышь - Mus musculus (Linnaeus, 1758).</w:t>
      </w:r>
    </w:p>
    <w:p>
      <w:pPr>
        <w:pStyle w:val="0"/>
        <w:spacing w:before="200" w:line-rule="auto"/>
        <w:ind w:firstLine="540"/>
        <w:jc w:val="both"/>
      </w:pPr>
      <w:r>
        <w:rPr>
          <w:sz w:val="20"/>
        </w:rPr>
        <w:t xml:space="preserve">28. Заяц-беляк - Lepus timidus (Linnaeus, 1758).</w:t>
      </w:r>
    </w:p>
    <w:p>
      <w:pPr>
        <w:pStyle w:val="0"/>
        <w:spacing w:before="200" w:line-rule="auto"/>
        <w:ind w:firstLine="540"/>
        <w:jc w:val="both"/>
      </w:pPr>
      <w:r>
        <w:rPr>
          <w:sz w:val="20"/>
        </w:rPr>
        <w:t xml:space="preserve">29. Заяц-русак - Lepus europaeus (Pallas, 1778).</w:t>
      </w:r>
    </w:p>
    <w:p>
      <w:pPr>
        <w:pStyle w:val="0"/>
        <w:spacing w:before="200" w:line-rule="auto"/>
        <w:ind w:firstLine="540"/>
        <w:jc w:val="both"/>
      </w:pPr>
      <w:r>
        <w:rPr>
          <w:sz w:val="20"/>
        </w:rPr>
        <w:t xml:space="preserve">30. Заяц-толай - Lepus capensis (Linnaeus, 1758).</w:t>
      </w:r>
    </w:p>
    <w:p>
      <w:pPr>
        <w:pStyle w:val="0"/>
        <w:spacing w:before="200" w:line-rule="auto"/>
        <w:ind w:firstLine="540"/>
        <w:jc w:val="both"/>
      </w:pPr>
      <w:r>
        <w:rPr>
          <w:sz w:val="20"/>
        </w:rPr>
        <w:t xml:space="preserve">31. Кабан - Sus scrofa (Linnaeus, 1758).</w:t>
      </w:r>
    </w:p>
    <w:p>
      <w:pPr>
        <w:pStyle w:val="0"/>
        <w:spacing w:before="200" w:line-rule="auto"/>
        <w:ind w:firstLine="540"/>
        <w:jc w:val="both"/>
      </w:pPr>
      <w:r>
        <w:rPr>
          <w:sz w:val="20"/>
        </w:rPr>
        <w:t xml:space="preserve">32. Колонок - Mustela sibirica (Pallas, 1773).</w:t>
      </w:r>
    </w:p>
    <w:p>
      <w:pPr>
        <w:pStyle w:val="0"/>
        <w:spacing w:before="200" w:line-rule="auto"/>
        <w:ind w:firstLine="540"/>
        <w:jc w:val="both"/>
      </w:pPr>
      <w:r>
        <w:rPr>
          <w:sz w:val="20"/>
        </w:rPr>
        <w:t xml:space="preserve">33. Красная полевка - Clethrionomys rutilus (Pallas, 1779).</w:t>
      </w:r>
    </w:p>
    <w:p>
      <w:pPr>
        <w:pStyle w:val="0"/>
        <w:spacing w:before="200" w:line-rule="auto"/>
        <w:ind w:firstLine="540"/>
        <w:jc w:val="both"/>
      </w:pPr>
      <w:r>
        <w:rPr>
          <w:sz w:val="20"/>
        </w:rPr>
        <w:t xml:space="preserve">34. Красно-серая полевка - Clethrionomys rufocanus (Sundevall, 1846).</w:t>
      </w:r>
    </w:p>
    <w:p>
      <w:pPr>
        <w:pStyle w:val="0"/>
        <w:spacing w:before="200" w:line-rule="auto"/>
        <w:ind w:firstLine="540"/>
        <w:jc w:val="both"/>
      </w:pPr>
      <w:r>
        <w:rPr>
          <w:sz w:val="20"/>
        </w:rPr>
        <w:t xml:space="preserve">35. Краснощекий суслик - Spermophilus erythrogenys (Brandt, 1841).</w:t>
      </w:r>
    </w:p>
    <w:p>
      <w:pPr>
        <w:pStyle w:val="0"/>
        <w:spacing w:before="200" w:line-rule="auto"/>
        <w:ind w:firstLine="540"/>
        <w:jc w:val="both"/>
      </w:pPr>
      <w:r>
        <w:rPr>
          <w:sz w:val="20"/>
        </w:rPr>
        <w:t xml:space="preserve">36. Красный волк - Cuon alpinus (Pallas, 1811).</w:t>
      </w:r>
    </w:p>
    <w:p>
      <w:pPr>
        <w:pStyle w:val="0"/>
        <w:spacing w:before="200" w:line-rule="auto"/>
        <w:ind w:firstLine="540"/>
        <w:jc w:val="both"/>
      </w:pPr>
      <w:r>
        <w:rPr>
          <w:sz w:val="20"/>
        </w:rPr>
        <w:t xml:space="preserve">37. Крошечная бурозубка - Sorex minutissimus (Zimmermann, 1780).</w:t>
      </w:r>
    </w:p>
    <w:p>
      <w:pPr>
        <w:pStyle w:val="0"/>
        <w:spacing w:before="200" w:line-rule="auto"/>
        <w:ind w:firstLine="540"/>
        <w:jc w:val="both"/>
      </w:pPr>
      <w:r>
        <w:rPr>
          <w:sz w:val="20"/>
        </w:rPr>
        <w:t xml:space="preserve">38. Ласка - Mustela nivalis (Linnaeus, 1766).</w:t>
      </w:r>
    </w:p>
    <w:p>
      <w:pPr>
        <w:pStyle w:val="0"/>
        <w:spacing w:before="200" w:line-rule="auto"/>
        <w:ind w:firstLine="540"/>
        <w:jc w:val="both"/>
      </w:pPr>
      <w:r>
        <w:rPr>
          <w:sz w:val="20"/>
        </w:rPr>
        <w:t xml:space="preserve">39. Лесная мышовка - Sicista betulina (Pallas, 1779).</w:t>
      </w:r>
    </w:p>
    <w:p>
      <w:pPr>
        <w:pStyle w:val="0"/>
        <w:spacing w:before="200" w:line-rule="auto"/>
        <w:ind w:firstLine="540"/>
        <w:jc w:val="both"/>
      </w:pPr>
      <w:r>
        <w:rPr>
          <w:sz w:val="20"/>
        </w:rPr>
        <w:t xml:space="preserve">40. Лесной лемминг - Myopus schisticolor (Lilljeborg, 1844).</w:t>
      </w:r>
    </w:p>
    <w:p>
      <w:pPr>
        <w:pStyle w:val="0"/>
        <w:spacing w:before="200" w:line-rule="auto"/>
        <w:ind w:firstLine="540"/>
        <w:jc w:val="both"/>
      </w:pPr>
      <w:r>
        <w:rPr>
          <w:sz w:val="20"/>
        </w:rPr>
        <w:t xml:space="preserve">41. Летяга - Pteromys volans (Linnaeus, 1758).</w:t>
      </w:r>
    </w:p>
    <w:p>
      <w:pPr>
        <w:pStyle w:val="0"/>
        <w:spacing w:before="200" w:line-rule="auto"/>
        <w:ind w:firstLine="540"/>
        <w:jc w:val="both"/>
      </w:pPr>
      <w:r>
        <w:rPr>
          <w:sz w:val="20"/>
        </w:rPr>
        <w:t xml:space="preserve">42. Лисица - Vulpes vulpes (Linnaeus, 1758).</w:t>
      </w:r>
    </w:p>
    <w:p>
      <w:pPr>
        <w:pStyle w:val="0"/>
        <w:spacing w:before="200" w:line-rule="auto"/>
        <w:ind w:firstLine="540"/>
        <w:jc w:val="both"/>
      </w:pPr>
      <w:r>
        <w:rPr>
          <w:sz w:val="20"/>
        </w:rPr>
        <w:t xml:space="preserve">43. Лось - Alces alces (Linnaeus, 1758).</w:t>
      </w:r>
    </w:p>
    <w:p>
      <w:pPr>
        <w:pStyle w:val="0"/>
        <w:spacing w:before="200" w:line-rule="auto"/>
        <w:ind w:firstLine="540"/>
        <w:jc w:val="both"/>
      </w:pPr>
      <w:r>
        <w:rPr>
          <w:sz w:val="20"/>
        </w:rPr>
        <w:t xml:space="preserve">44 Малая бурозубка - Sorex minutus (Linnaeus, 1766).</w:t>
      </w:r>
    </w:p>
    <w:p>
      <w:pPr>
        <w:pStyle w:val="0"/>
        <w:spacing w:before="200" w:line-rule="auto"/>
        <w:ind w:firstLine="540"/>
        <w:jc w:val="both"/>
      </w:pPr>
      <w:r>
        <w:rPr>
          <w:sz w:val="20"/>
        </w:rPr>
        <w:t xml:space="preserve">45. Манул - Felis manul (Pallas, 1776).</w:t>
      </w:r>
    </w:p>
    <w:p>
      <w:pPr>
        <w:pStyle w:val="0"/>
        <w:spacing w:before="200" w:line-rule="auto"/>
        <w:ind w:firstLine="540"/>
        <w:jc w:val="both"/>
      </w:pPr>
      <w:r>
        <w:rPr>
          <w:sz w:val="20"/>
        </w:rPr>
        <w:t xml:space="preserve">46. Монгольская пищуха - Ochotona pallasi (Gray, 1867).</w:t>
      </w:r>
    </w:p>
    <w:p>
      <w:pPr>
        <w:pStyle w:val="0"/>
        <w:spacing w:before="200" w:line-rule="auto"/>
        <w:ind w:firstLine="540"/>
        <w:jc w:val="both"/>
      </w:pPr>
      <w:r>
        <w:rPr>
          <w:sz w:val="20"/>
        </w:rPr>
        <w:t xml:space="preserve">47. Мышь-малютка - Micromys minutus (Pallas, 1771).</w:t>
      </w:r>
    </w:p>
    <w:p>
      <w:pPr>
        <w:pStyle w:val="0"/>
        <w:spacing w:before="200" w:line-rule="auto"/>
        <w:ind w:firstLine="540"/>
        <w:jc w:val="both"/>
      </w:pPr>
      <w:r>
        <w:rPr>
          <w:sz w:val="20"/>
        </w:rPr>
        <w:t xml:space="preserve">48. Ночница Брандта - Myotis brandti (Eversmann, 1845).</w:t>
      </w:r>
    </w:p>
    <w:p>
      <w:pPr>
        <w:pStyle w:val="0"/>
        <w:spacing w:before="200" w:line-rule="auto"/>
        <w:ind w:firstLine="540"/>
        <w:jc w:val="both"/>
      </w:pPr>
      <w:r>
        <w:rPr>
          <w:sz w:val="20"/>
        </w:rPr>
        <w:t xml:space="preserve">49. Обыкновенная белка - Sciurus vulgaris (Linnaeus, 1758).</w:t>
      </w:r>
    </w:p>
    <w:p>
      <w:pPr>
        <w:pStyle w:val="0"/>
        <w:spacing w:before="200" w:line-rule="auto"/>
        <w:ind w:firstLine="540"/>
        <w:jc w:val="both"/>
      </w:pPr>
      <w:r>
        <w:rPr>
          <w:sz w:val="20"/>
        </w:rPr>
        <w:t xml:space="preserve">50. Обыкновенная бурозубка - Sorex araneus (Linnaeus, 1758).</w:t>
      </w:r>
    </w:p>
    <w:p>
      <w:pPr>
        <w:pStyle w:val="0"/>
        <w:spacing w:before="200" w:line-rule="auto"/>
        <w:ind w:firstLine="540"/>
        <w:jc w:val="both"/>
      </w:pPr>
      <w:r>
        <w:rPr>
          <w:sz w:val="20"/>
        </w:rPr>
        <w:t xml:space="preserve">51. Обыкновенная полевка - Microtus arvalis (Pallas, 1778).</w:t>
      </w:r>
    </w:p>
    <w:p>
      <w:pPr>
        <w:pStyle w:val="0"/>
        <w:spacing w:before="200" w:line-rule="auto"/>
        <w:ind w:firstLine="540"/>
        <w:jc w:val="both"/>
      </w:pPr>
      <w:r>
        <w:rPr>
          <w:sz w:val="20"/>
        </w:rPr>
        <w:t xml:space="preserve">52. Обыкновенный хомяк - Cricetus cricetus (Linnaeus, 1758).</w:t>
      </w:r>
    </w:p>
    <w:p>
      <w:pPr>
        <w:pStyle w:val="0"/>
        <w:spacing w:before="200" w:line-rule="auto"/>
        <w:ind w:firstLine="540"/>
        <w:jc w:val="both"/>
      </w:pPr>
      <w:r>
        <w:rPr>
          <w:sz w:val="20"/>
        </w:rPr>
        <w:t xml:space="preserve">53. Ондатра - Ondatra zibethicus (Linnaeus, 1766).</w:t>
      </w:r>
    </w:p>
    <w:p>
      <w:pPr>
        <w:pStyle w:val="0"/>
        <w:spacing w:before="200" w:line-rule="auto"/>
        <w:ind w:firstLine="540"/>
        <w:jc w:val="both"/>
      </w:pPr>
      <w:r>
        <w:rPr>
          <w:sz w:val="20"/>
        </w:rPr>
        <w:t xml:space="preserve">54. Полевая мышь - Apodemus agrarius (Pallas, 1771).</w:t>
      </w:r>
    </w:p>
    <w:p>
      <w:pPr>
        <w:pStyle w:val="0"/>
        <w:spacing w:before="200" w:line-rule="auto"/>
        <w:ind w:firstLine="540"/>
        <w:jc w:val="both"/>
      </w:pPr>
      <w:r>
        <w:rPr>
          <w:sz w:val="20"/>
        </w:rPr>
        <w:t xml:space="preserve">55. Полевка-экономка - Microtus oeconomus (Pallas, 1776).</w:t>
      </w:r>
    </w:p>
    <w:p>
      <w:pPr>
        <w:pStyle w:val="0"/>
        <w:spacing w:before="200" w:line-rule="auto"/>
        <w:ind w:firstLine="540"/>
        <w:jc w:val="both"/>
      </w:pPr>
      <w:r>
        <w:rPr>
          <w:sz w:val="20"/>
        </w:rPr>
        <w:t xml:space="preserve">56. Полуденная песчанка - Meriones meridianus (Pallas, 1773).</w:t>
      </w:r>
    </w:p>
    <w:p>
      <w:pPr>
        <w:pStyle w:val="0"/>
        <w:spacing w:before="200" w:line-rule="auto"/>
        <w:ind w:firstLine="540"/>
        <w:jc w:val="both"/>
      </w:pPr>
      <w:r>
        <w:rPr>
          <w:sz w:val="20"/>
        </w:rPr>
        <w:t xml:space="preserve">57. Прудовая ночница - Myotis dasycneme (Boie, 1825).</w:t>
      </w:r>
    </w:p>
    <w:p>
      <w:pPr>
        <w:pStyle w:val="0"/>
        <w:spacing w:before="200" w:line-rule="auto"/>
        <w:ind w:firstLine="540"/>
        <w:jc w:val="both"/>
      </w:pPr>
      <w:r>
        <w:rPr>
          <w:sz w:val="20"/>
        </w:rPr>
        <w:t xml:space="preserve">58. Равнозубая бурозубка - Sorex isodon (Turov, 1924).</w:t>
      </w:r>
    </w:p>
    <w:p>
      <w:pPr>
        <w:pStyle w:val="0"/>
        <w:spacing w:before="200" w:line-rule="auto"/>
        <w:ind w:firstLine="540"/>
        <w:jc w:val="both"/>
      </w:pPr>
      <w:r>
        <w:rPr>
          <w:sz w:val="20"/>
        </w:rPr>
        <w:t xml:space="preserve">59. Росомаха - Gulo gulo (Linnaeus, 1758).</w:t>
      </w:r>
    </w:p>
    <w:p>
      <w:pPr>
        <w:pStyle w:val="0"/>
        <w:spacing w:before="200" w:line-rule="auto"/>
        <w:ind w:firstLine="540"/>
        <w:jc w:val="both"/>
      </w:pPr>
      <w:r>
        <w:rPr>
          <w:sz w:val="20"/>
        </w:rPr>
        <w:t xml:space="preserve">60. Рыжая полевка - Clethrionomys glareolus (Schreber, 1780).</w:t>
      </w:r>
    </w:p>
    <w:p>
      <w:pPr>
        <w:pStyle w:val="0"/>
        <w:spacing w:before="200" w:line-rule="auto"/>
        <w:ind w:firstLine="540"/>
        <w:jc w:val="both"/>
      </w:pPr>
      <w:r>
        <w:rPr>
          <w:sz w:val="20"/>
        </w:rPr>
        <w:t xml:space="preserve">61. Рысь - Lynx lynx (Linnaeus, 1758).</w:t>
      </w:r>
    </w:p>
    <w:p>
      <w:pPr>
        <w:pStyle w:val="0"/>
        <w:spacing w:before="200" w:line-rule="auto"/>
        <w:ind w:firstLine="540"/>
        <w:jc w:val="both"/>
      </w:pPr>
      <w:r>
        <w:rPr>
          <w:sz w:val="20"/>
        </w:rPr>
        <w:t xml:space="preserve">62. Северный кожанок - Eptesicus nilssoni (Keyserling, Blasius, 1839).</w:t>
      </w:r>
    </w:p>
    <w:p>
      <w:pPr>
        <w:pStyle w:val="0"/>
        <w:spacing w:before="200" w:line-rule="auto"/>
        <w:ind w:firstLine="540"/>
        <w:jc w:val="both"/>
      </w:pPr>
      <w:r>
        <w:rPr>
          <w:sz w:val="20"/>
        </w:rPr>
        <w:t xml:space="preserve">63. Северный олень - Rangifer tarandus (Linnaeus, 1758).</w:t>
      </w:r>
    </w:p>
    <w:p>
      <w:pPr>
        <w:pStyle w:val="0"/>
        <w:spacing w:before="200" w:line-rule="auto"/>
        <w:ind w:firstLine="540"/>
        <w:jc w:val="both"/>
      </w:pPr>
      <w:r>
        <w:rPr>
          <w:sz w:val="20"/>
        </w:rPr>
        <w:t xml:space="preserve">64. Серая крыса - Rattus norvegicus (Berkenhout, 1769).</w:t>
      </w:r>
    </w:p>
    <w:p>
      <w:pPr>
        <w:pStyle w:val="0"/>
        <w:spacing w:before="200" w:line-rule="auto"/>
        <w:ind w:firstLine="540"/>
        <w:jc w:val="both"/>
      </w:pPr>
      <w:r>
        <w:rPr>
          <w:sz w:val="20"/>
        </w:rPr>
        <w:t xml:space="preserve">65. Серебристая полевка - Alticola argentatus (Severtzov, 1879).</w:t>
      </w:r>
    </w:p>
    <w:p>
      <w:pPr>
        <w:pStyle w:val="0"/>
        <w:spacing w:before="200" w:line-rule="auto"/>
        <w:ind w:firstLine="540"/>
        <w:jc w:val="both"/>
      </w:pPr>
      <w:r>
        <w:rPr>
          <w:sz w:val="20"/>
        </w:rPr>
        <w:t xml:space="preserve">66. Сибирская белозубка - Crocidura sibirica (Dukelsky, 1930).</w:t>
      </w:r>
    </w:p>
    <w:p>
      <w:pPr>
        <w:pStyle w:val="0"/>
        <w:spacing w:before="200" w:line-rule="auto"/>
        <w:ind w:firstLine="540"/>
        <w:jc w:val="both"/>
      </w:pPr>
      <w:r>
        <w:rPr>
          <w:sz w:val="20"/>
        </w:rPr>
        <w:t xml:space="preserve">67. Сибирская кабарга - Moschus moschiferus (Linnaeus, 1758).</w:t>
      </w:r>
    </w:p>
    <w:p>
      <w:pPr>
        <w:pStyle w:val="0"/>
        <w:spacing w:before="200" w:line-rule="auto"/>
        <w:ind w:firstLine="540"/>
        <w:jc w:val="both"/>
      </w:pPr>
      <w:r>
        <w:rPr>
          <w:sz w:val="20"/>
        </w:rPr>
        <w:t xml:space="preserve">68. Сибирская косуля - Capreolus pygargus (Pallas, 1771).</w:t>
      </w:r>
    </w:p>
    <w:p>
      <w:pPr>
        <w:pStyle w:val="0"/>
        <w:spacing w:before="200" w:line-rule="auto"/>
        <w:ind w:firstLine="540"/>
        <w:jc w:val="both"/>
      </w:pPr>
      <w:r>
        <w:rPr>
          <w:sz w:val="20"/>
        </w:rPr>
        <w:t xml:space="preserve">69. Сибирский козел - Capra sibirica (Pallas, 1776).</w:t>
      </w:r>
    </w:p>
    <w:p>
      <w:pPr>
        <w:pStyle w:val="0"/>
        <w:spacing w:before="200" w:line-rule="auto"/>
        <w:ind w:firstLine="540"/>
        <w:jc w:val="both"/>
      </w:pPr>
      <w:r>
        <w:rPr>
          <w:sz w:val="20"/>
        </w:rPr>
        <w:t xml:space="preserve">70. Сибирский крот - Talpa altaica (Nikolsky, 1884).</w:t>
      </w:r>
    </w:p>
    <w:p>
      <w:pPr>
        <w:pStyle w:val="0"/>
        <w:spacing w:before="200" w:line-rule="auto"/>
        <w:ind w:firstLine="540"/>
        <w:jc w:val="both"/>
      </w:pPr>
      <w:r>
        <w:rPr>
          <w:sz w:val="20"/>
        </w:rPr>
        <w:t xml:space="preserve">71. Сибирский хомячок - Phodopus campbelli (Thomas, 1905).</w:t>
      </w:r>
    </w:p>
    <w:p>
      <w:pPr>
        <w:pStyle w:val="0"/>
        <w:spacing w:before="200" w:line-rule="auto"/>
        <w:ind w:firstLine="540"/>
        <w:jc w:val="both"/>
      </w:pPr>
      <w:r>
        <w:rPr>
          <w:sz w:val="20"/>
        </w:rPr>
        <w:t xml:space="preserve">72. Снежный барс - Uncia uncia (Schreber, 1776).</w:t>
      </w:r>
    </w:p>
    <w:p>
      <w:pPr>
        <w:pStyle w:val="0"/>
        <w:spacing w:before="200" w:line-rule="auto"/>
        <w:ind w:firstLine="540"/>
        <w:jc w:val="both"/>
      </w:pPr>
      <w:r>
        <w:rPr>
          <w:sz w:val="20"/>
        </w:rPr>
        <w:t xml:space="preserve">73. Соболь - Martes zibellina (Linnaeus, 1758).</w:t>
      </w:r>
    </w:p>
    <w:p>
      <w:pPr>
        <w:pStyle w:val="0"/>
        <w:spacing w:before="200" w:line-rule="auto"/>
        <w:ind w:firstLine="540"/>
        <w:jc w:val="both"/>
      </w:pPr>
      <w:r>
        <w:rPr>
          <w:sz w:val="20"/>
        </w:rPr>
        <w:t xml:space="preserve">74. Солонгой - Mustela altaica (Pallas, 1811).</w:t>
      </w:r>
    </w:p>
    <w:p>
      <w:pPr>
        <w:pStyle w:val="0"/>
        <w:spacing w:before="200" w:line-rule="auto"/>
        <w:ind w:firstLine="540"/>
        <w:jc w:val="both"/>
      </w:pPr>
      <w:r>
        <w:rPr>
          <w:sz w:val="20"/>
        </w:rPr>
        <w:t xml:space="preserve">75. Средняя бурозубка - Sorex caecutiens (Laxmann, 1788).</w:t>
      </w:r>
    </w:p>
    <w:p>
      <w:pPr>
        <w:pStyle w:val="0"/>
        <w:spacing w:before="200" w:line-rule="auto"/>
        <w:ind w:firstLine="540"/>
        <w:jc w:val="both"/>
      </w:pPr>
      <w:r>
        <w:rPr>
          <w:sz w:val="20"/>
        </w:rPr>
        <w:t xml:space="preserve">76. Степная мышовка - Sicista subtilis (Pallas, 1773).</w:t>
      </w:r>
    </w:p>
    <w:p>
      <w:pPr>
        <w:pStyle w:val="0"/>
        <w:spacing w:before="200" w:line-rule="auto"/>
        <w:ind w:firstLine="540"/>
        <w:jc w:val="both"/>
      </w:pPr>
      <w:r>
        <w:rPr>
          <w:sz w:val="20"/>
        </w:rPr>
        <w:t xml:space="preserve">77. Степная пеструшка - Lagurus lagurus (Pallas, 1773).</w:t>
      </w:r>
    </w:p>
    <w:p>
      <w:pPr>
        <w:pStyle w:val="0"/>
        <w:spacing w:before="200" w:line-rule="auto"/>
        <w:ind w:firstLine="540"/>
        <w:jc w:val="both"/>
      </w:pPr>
      <w:r>
        <w:rPr>
          <w:sz w:val="20"/>
        </w:rPr>
        <w:t xml:space="preserve">78. Степной хорь - Mustela eversmanni (Lesson, 1827).</w:t>
      </w:r>
    </w:p>
    <w:p>
      <w:pPr>
        <w:pStyle w:val="0"/>
        <w:spacing w:before="200" w:line-rule="auto"/>
        <w:ind w:firstLine="540"/>
        <w:jc w:val="both"/>
      </w:pPr>
      <w:r>
        <w:rPr>
          <w:sz w:val="20"/>
        </w:rPr>
        <w:t xml:space="preserve">79. Темная полевка - Microtus agrestis (Linnaeus, 1761).</w:t>
      </w:r>
    </w:p>
    <w:p>
      <w:pPr>
        <w:pStyle w:val="0"/>
        <w:spacing w:before="200" w:line-rule="auto"/>
        <w:ind w:firstLine="540"/>
        <w:jc w:val="both"/>
      </w:pPr>
      <w:r>
        <w:rPr>
          <w:sz w:val="20"/>
        </w:rPr>
        <w:t xml:space="preserve">80. Темнолапая бурозубка - Sorex daphaenodon (Thomas, 1907).</w:t>
      </w:r>
    </w:p>
    <w:p>
      <w:pPr>
        <w:pStyle w:val="0"/>
        <w:spacing w:before="200" w:line-rule="auto"/>
        <w:ind w:firstLine="540"/>
        <w:jc w:val="both"/>
      </w:pPr>
      <w:r>
        <w:rPr>
          <w:sz w:val="20"/>
        </w:rPr>
        <w:t xml:space="preserve">81. Тундровая бурозубка - Sorex tundrensis Merriam, 1900.</w:t>
      </w:r>
    </w:p>
    <w:p>
      <w:pPr>
        <w:pStyle w:val="0"/>
        <w:spacing w:before="200" w:line-rule="auto"/>
        <w:ind w:firstLine="540"/>
        <w:jc w:val="both"/>
      </w:pPr>
      <w:r>
        <w:rPr>
          <w:sz w:val="20"/>
        </w:rPr>
        <w:t xml:space="preserve">82. Тушканчик-прыгун - Allactaga sibirica (Forster, 1778).</w:t>
      </w:r>
    </w:p>
    <w:p>
      <w:pPr>
        <w:pStyle w:val="0"/>
        <w:spacing w:before="200" w:line-rule="auto"/>
        <w:ind w:firstLine="540"/>
        <w:jc w:val="both"/>
      </w:pPr>
      <w:r>
        <w:rPr>
          <w:sz w:val="20"/>
        </w:rPr>
        <w:t xml:space="preserve">83. Узкочерепная полевка - Microtus gregalis (Pallas, 1779).</w:t>
      </w:r>
    </w:p>
    <w:p>
      <w:pPr>
        <w:pStyle w:val="0"/>
        <w:spacing w:before="200" w:line-rule="auto"/>
        <w:ind w:firstLine="540"/>
        <w:jc w:val="both"/>
      </w:pPr>
      <w:r>
        <w:rPr>
          <w:sz w:val="20"/>
        </w:rPr>
        <w:t xml:space="preserve">84. Усатая ночница - Myotis mystacinus (Kuhl, 1817).</w:t>
      </w:r>
    </w:p>
    <w:p>
      <w:pPr>
        <w:pStyle w:val="0"/>
        <w:jc w:val="both"/>
      </w:pPr>
      <w:r>
        <w:rPr>
          <w:sz w:val="20"/>
        </w:rPr>
      </w:r>
    </w:p>
    <w:p>
      <w:pPr>
        <w:pStyle w:val="2"/>
        <w:outlineLvl w:val="2"/>
        <w:jc w:val="center"/>
      </w:pPr>
      <w:r>
        <w:rPr>
          <w:sz w:val="20"/>
        </w:rPr>
        <w:t xml:space="preserve">Список редких и находящихся под угрозой исчезновения видов</w:t>
      </w:r>
    </w:p>
    <w:p>
      <w:pPr>
        <w:pStyle w:val="2"/>
        <w:jc w:val="center"/>
      </w:pPr>
      <w:r>
        <w:rPr>
          <w:sz w:val="20"/>
        </w:rPr>
        <w:t xml:space="preserve">земноводных, пресмыкающихся, птиц и млекопитающих,</w:t>
      </w:r>
    </w:p>
    <w:p>
      <w:pPr>
        <w:pStyle w:val="2"/>
        <w:jc w:val="center"/>
      </w:pPr>
      <w:r>
        <w:rPr>
          <w:sz w:val="20"/>
        </w:rPr>
        <w:t xml:space="preserve">занесенных в Красную книгу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53"/>
        <w:gridCol w:w="1871"/>
      </w:tblGrid>
      <w:tr>
        <w:tc>
          <w:tcPr>
            <w:tcW w:w="567" w:type="dxa"/>
          </w:tcPr>
          <w:p>
            <w:pPr>
              <w:pStyle w:val="0"/>
              <w:jc w:val="center"/>
            </w:pPr>
            <w:r>
              <w:rPr>
                <w:sz w:val="20"/>
              </w:rPr>
              <w:t xml:space="preserve">N п/п</w:t>
            </w:r>
          </w:p>
        </w:tc>
        <w:tc>
          <w:tcPr>
            <w:tcW w:w="5953" w:type="dxa"/>
          </w:tcPr>
          <w:p>
            <w:pPr>
              <w:pStyle w:val="0"/>
              <w:jc w:val="center"/>
            </w:pPr>
            <w:r>
              <w:rPr>
                <w:sz w:val="20"/>
              </w:rPr>
              <w:t xml:space="preserve">Название видов (подвидов, популяций)</w:t>
            </w:r>
          </w:p>
        </w:tc>
        <w:tc>
          <w:tcPr>
            <w:tcW w:w="1871" w:type="dxa"/>
          </w:tcPr>
          <w:p>
            <w:pPr>
              <w:pStyle w:val="0"/>
              <w:jc w:val="center"/>
            </w:pPr>
            <w:r>
              <w:rPr>
                <w:sz w:val="20"/>
              </w:rPr>
              <w:t xml:space="preserve">Категория статуса редкости </w:t>
            </w:r>
            <w:hyperlink w:history="0" w:anchor="P9257" w:tooltip="&lt;*&gt; Примечание:">
              <w:r>
                <w:rPr>
                  <w:sz w:val="20"/>
                  <w:color w:val="0000ff"/>
                </w:rPr>
                <w:t xml:space="preserve">&lt;*&gt;</w:t>
              </w:r>
            </w:hyperlink>
          </w:p>
        </w:tc>
      </w:tr>
      <w:tr>
        <w:tc>
          <w:tcPr>
            <w:tcW w:w="567" w:type="dxa"/>
          </w:tcPr>
          <w:p>
            <w:pPr>
              <w:pStyle w:val="0"/>
              <w:jc w:val="center"/>
            </w:pPr>
            <w:r>
              <w:rPr>
                <w:sz w:val="20"/>
              </w:rPr>
              <w:t xml:space="preserve">1</w:t>
            </w:r>
          </w:p>
        </w:tc>
        <w:tc>
          <w:tcPr>
            <w:tcW w:w="5953" w:type="dxa"/>
          </w:tcPr>
          <w:p>
            <w:pPr>
              <w:pStyle w:val="0"/>
              <w:jc w:val="center"/>
            </w:pPr>
            <w:r>
              <w:rPr>
                <w:sz w:val="20"/>
              </w:rPr>
              <w:t xml:space="preserve">2</w:t>
            </w:r>
          </w:p>
        </w:tc>
        <w:tc>
          <w:tcPr>
            <w:tcW w:w="1871" w:type="dxa"/>
          </w:tcPr>
          <w:p>
            <w:pPr>
              <w:pStyle w:val="0"/>
              <w:jc w:val="center"/>
            </w:pPr>
            <w:r>
              <w:rPr>
                <w:sz w:val="20"/>
              </w:rPr>
              <w:t xml:space="preserve">3</w:t>
            </w:r>
          </w:p>
        </w:tc>
      </w:tr>
      <w:tr>
        <w:tc>
          <w:tcPr>
            <w:gridSpan w:val="3"/>
            <w:tcW w:w="8391" w:type="dxa"/>
          </w:tcPr>
          <w:p>
            <w:pPr>
              <w:pStyle w:val="0"/>
              <w:outlineLvl w:val="3"/>
              <w:jc w:val="center"/>
            </w:pPr>
            <w:r>
              <w:rPr>
                <w:sz w:val="20"/>
              </w:rPr>
              <w:t xml:space="preserve">Класс Земноводные - Amphibia</w:t>
            </w:r>
          </w:p>
        </w:tc>
      </w:tr>
      <w:tr>
        <w:tc>
          <w:tcPr>
            <w:tcW w:w="567" w:type="dxa"/>
          </w:tcPr>
          <w:p>
            <w:pPr>
              <w:pStyle w:val="0"/>
              <w:jc w:val="both"/>
            </w:pPr>
            <w:r>
              <w:rPr>
                <w:sz w:val="20"/>
              </w:rPr>
              <w:t xml:space="preserve">1.</w:t>
            </w:r>
          </w:p>
        </w:tc>
        <w:tc>
          <w:tcPr>
            <w:tcW w:w="5953" w:type="dxa"/>
          </w:tcPr>
          <w:p>
            <w:pPr>
              <w:pStyle w:val="0"/>
              <w:jc w:val="both"/>
            </w:pPr>
            <w:r>
              <w:rPr>
                <w:sz w:val="20"/>
              </w:rPr>
              <w:t xml:space="preserve">Жаба Певцова - Bufo pewzowi (Bedriaga, 1898)</w:t>
            </w:r>
          </w:p>
        </w:tc>
        <w:tc>
          <w:tcPr>
            <w:tcW w:w="1871" w:type="dxa"/>
          </w:tcPr>
          <w:p>
            <w:pPr>
              <w:pStyle w:val="0"/>
              <w:jc w:val="center"/>
            </w:pPr>
            <w:r>
              <w:rPr>
                <w:sz w:val="20"/>
              </w:rPr>
              <w:t xml:space="preserve">IV</w:t>
            </w:r>
          </w:p>
        </w:tc>
      </w:tr>
      <w:tr>
        <w:tc>
          <w:tcPr>
            <w:gridSpan w:val="3"/>
            <w:tcW w:w="8391" w:type="dxa"/>
          </w:tcPr>
          <w:p>
            <w:pPr>
              <w:pStyle w:val="0"/>
              <w:outlineLvl w:val="3"/>
              <w:jc w:val="center"/>
            </w:pPr>
            <w:r>
              <w:rPr>
                <w:sz w:val="20"/>
              </w:rPr>
              <w:t xml:space="preserve">Класс Пресмыкающиеся - Reptilia</w:t>
            </w:r>
          </w:p>
        </w:tc>
      </w:tr>
      <w:tr>
        <w:tc>
          <w:tcPr>
            <w:tcW w:w="567" w:type="dxa"/>
          </w:tcPr>
          <w:p>
            <w:pPr>
              <w:pStyle w:val="0"/>
              <w:jc w:val="both"/>
            </w:pPr>
            <w:r>
              <w:rPr>
                <w:sz w:val="20"/>
              </w:rPr>
              <w:t xml:space="preserve">1.</w:t>
            </w:r>
          </w:p>
        </w:tc>
        <w:tc>
          <w:tcPr>
            <w:tcW w:w="5953" w:type="dxa"/>
          </w:tcPr>
          <w:p>
            <w:pPr>
              <w:pStyle w:val="0"/>
              <w:jc w:val="both"/>
            </w:pPr>
            <w:r>
              <w:rPr>
                <w:sz w:val="20"/>
              </w:rPr>
              <w:t xml:space="preserve">Степная гадюка - Vipera ursini (Bonaparte, 1835)</w:t>
            </w:r>
          </w:p>
        </w:tc>
        <w:tc>
          <w:tcPr>
            <w:tcW w:w="1871" w:type="dxa"/>
          </w:tcPr>
          <w:p>
            <w:pPr>
              <w:pStyle w:val="0"/>
              <w:jc w:val="center"/>
            </w:pPr>
            <w:r>
              <w:rPr>
                <w:sz w:val="20"/>
              </w:rPr>
              <w:t xml:space="preserve">IV</w:t>
            </w:r>
          </w:p>
        </w:tc>
      </w:tr>
      <w:tr>
        <w:tc>
          <w:tcPr>
            <w:gridSpan w:val="3"/>
            <w:tcW w:w="8391" w:type="dxa"/>
          </w:tcPr>
          <w:p>
            <w:pPr>
              <w:pStyle w:val="0"/>
              <w:outlineLvl w:val="3"/>
              <w:jc w:val="center"/>
            </w:pPr>
            <w:r>
              <w:rPr>
                <w:sz w:val="20"/>
              </w:rPr>
              <w:t xml:space="preserve">Класс Птицы - Aves</w:t>
            </w:r>
          </w:p>
        </w:tc>
      </w:tr>
      <w:tr>
        <w:tc>
          <w:tcPr>
            <w:tcW w:w="567" w:type="dxa"/>
          </w:tcPr>
          <w:p>
            <w:pPr>
              <w:pStyle w:val="0"/>
              <w:jc w:val="both"/>
            </w:pPr>
            <w:r>
              <w:rPr>
                <w:sz w:val="20"/>
              </w:rPr>
              <w:t xml:space="preserve">1.</w:t>
            </w:r>
          </w:p>
        </w:tc>
        <w:tc>
          <w:tcPr>
            <w:tcW w:w="5953" w:type="dxa"/>
          </w:tcPr>
          <w:p>
            <w:pPr>
              <w:pStyle w:val="0"/>
              <w:jc w:val="both"/>
            </w:pPr>
            <w:r>
              <w:rPr>
                <w:sz w:val="20"/>
              </w:rPr>
              <w:t xml:space="preserve">Гагара чернозобая - Gavia arctica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2.</w:t>
            </w:r>
          </w:p>
        </w:tc>
        <w:tc>
          <w:tcPr>
            <w:tcW w:w="5953" w:type="dxa"/>
          </w:tcPr>
          <w:p>
            <w:pPr>
              <w:pStyle w:val="0"/>
              <w:jc w:val="both"/>
            </w:pPr>
            <w:r>
              <w:rPr>
                <w:sz w:val="20"/>
              </w:rPr>
              <w:t xml:space="preserve">Поганка черношейная - Podiceps nigricollis (C.L.Brehm, 1831)</w:t>
            </w:r>
          </w:p>
        </w:tc>
        <w:tc>
          <w:tcPr>
            <w:tcW w:w="1871" w:type="dxa"/>
          </w:tcPr>
          <w:p>
            <w:pPr>
              <w:pStyle w:val="0"/>
              <w:jc w:val="center"/>
            </w:pPr>
            <w:r>
              <w:rPr>
                <w:sz w:val="20"/>
              </w:rPr>
              <w:t xml:space="preserve">III</w:t>
            </w:r>
          </w:p>
        </w:tc>
      </w:tr>
      <w:tr>
        <w:tc>
          <w:tcPr>
            <w:tcW w:w="567" w:type="dxa"/>
          </w:tcPr>
          <w:p>
            <w:pPr>
              <w:pStyle w:val="0"/>
              <w:jc w:val="both"/>
            </w:pPr>
            <w:r>
              <w:rPr>
                <w:sz w:val="20"/>
              </w:rPr>
              <w:t xml:space="preserve">3.</w:t>
            </w:r>
          </w:p>
        </w:tc>
        <w:tc>
          <w:tcPr>
            <w:tcW w:w="5953" w:type="dxa"/>
          </w:tcPr>
          <w:p>
            <w:pPr>
              <w:pStyle w:val="0"/>
              <w:jc w:val="both"/>
            </w:pPr>
            <w:r>
              <w:rPr>
                <w:sz w:val="20"/>
              </w:rPr>
              <w:t xml:space="preserve">Розовый пеликан - Pelicanus onocrotalus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4.</w:t>
            </w:r>
          </w:p>
        </w:tc>
        <w:tc>
          <w:tcPr>
            <w:tcW w:w="5953" w:type="dxa"/>
          </w:tcPr>
          <w:p>
            <w:pPr>
              <w:pStyle w:val="0"/>
              <w:jc w:val="both"/>
            </w:pPr>
            <w:r>
              <w:rPr>
                <w:sz w:val="20"/>
              </w:rPr>
              <w:t xml:space="preserve">Кудрявый пеликан - Pelicanus crispus (Bruch, 1832)</w:t>
            </w:r>
          </w:p>
        </w:tc>
        <w:tc>
          <w:tcPr>
            <w:tcW w:w="1871" w:type="dxa"/>
          </w:tcPr>
          <w:p>
            <w:pPr>
              <w:pStyle w:val="0"/>
              <w:jc w:val="center"/>
            </w:pPr>
            <w:r>
              <w:rPr>
                <w:sz w:val="20"/>
              </w:rPr>
              <w:t xml:space="preserve">II</w:t>
            </w:r>
          </w:p>
        </w:tc>
      </w:tr>
      <w:tr>
        <w:tc>
          <w:tcPr>
            <w:tcW w:w="567" w:type="dxa"/>
          </w:tcPr>
          <w:p>
            <w:pPr>
              <w:pStyle w:val="0"/>
              <w:jc w:val="both"/>
            </w:pPr>
            <w:r>
              <w:rPr>
                <w:sz w:val="20"/>
              </w:rPr>
              <w:t xml:space="preserve">5.</w:t>
            </w:r>
          </w:p>
        </w:tc>
        <w:tc>
          <w:tcPr>
            <w:tcW w:w="5953" w:type="dxa"/>
          </w:tcPr>
          <w:p>
            <w:pPr>
              <w:pStyle w:val="0"/>
              <w:jc w:val="both"/>
            </w:pPr>
            <w:r>
              <w:rPr>
                <w:sz w:val="20"/>
              </w:rPr>
              <w:t xml:space="preserve">Большой баклан - Phalacrocorax carbo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6.</w:t>
            </w:r>
          </w:p>
        </w:tc>
        <w:tc>
          <w:tcPr>
            <w:tcW w:w="5953" w:type="dxa"/>
          </w:tcPr>
          <w:p>
            <w:pPr>
              <w:pStyle w:val="0"/>
              <w:jc w:val="both"/>
            </w:pPr>
            <w:r>
              <w:rPr>
                <w:sz w:val="20"/>
              </w:rPr>
              <w:t xml:space="preserve">Большая выпь - Botaurus stellaris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7.</w:t>
            </w:r>
          </w:p>
        </w:tc>
        <w:tc>
          <w:tcPr>
            <w:tcW w:w="5953" w:type="dxa"/>
          </w:tcPr>
          <w:p>
            <w:pPr>
              <w:pStyle w:val="0"/>
              <w:jc w:val="both"/>
            </w:pPr>
            <w:r>
              <w:rPr>
                <w:sz w:val="20"/>
              </w:rPr>
              <w:t xml:space="preserve">Серая цапля - Ardea cinerea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8.</w:t>
            </w:r>
          </w:p>
        </w:tc>
        <w:tc>
          <w:tcPr>
            <w:tcW w:w="5953" w:type="dxa"/>
          </w:tcPr>
          <w:p>
            <w:pPr>
              <w:pStyle w:val="0"/>
              <w:jc w:val="both"/>
            </w:pPr>
            <w:r>
              <w:rPr>
                <w:sz w:val="20"/>
              </w:rPr>
              <w:t xml:space="preserve">Большая белая цапля - Ardea alba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9.</w:t>
            </w:r>
          </w:p>
        </w:tc>
        <w:tc>
          <w:tcPr>
            <w:tcW w:w="5953" w:type="dxa"/>
          </w:tcPr>
          <w:p>
            <w:pPr>
              <w:pStyle w:val="0"/>
              <w:jc w:val="both"/>
            </w:pPr>
            <w:r>
              <w:rPr>
                <w:sz w:val="20"/>
              </w:rPr>
              <w:t xml:space="preserve">Колпица - Platalea leucorodia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10.</w:t>
            </w:r>
          </w:p>
        </w:tc>
        <w:tc>
          <w:tcPr>
            <w:tcW w:w="5953" w:type="dxa"/>
          </w:tcPr>
          <w:p>
            <w:pPr>
              <w:pStyle w:val="0"/>
              <w:jc w:val="both"/>
            </w:pPr>
            <w:r>
              <w:rPr>
                <w:sz w:val="20"/>
              </w:rPr>
              <w:t xml:space="preserve">Черный аист - Ciconia nigra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11.</w:t>
            </w:r>
          </w:p>
        </w:tc>
        <w:tc>
          <w:tcPr>
            <w:tcW w:w="5953" w:type="dxa"/>
          </w:tcPr>
          <w:p>
            <w:pPr>
              <w:pStyle w:val="0"/>
              <w:jc w:val="both"/>
            </w:pPr>
            <w:r>
              <w:rPr>
                <w:sz w:val="20"/>
              </w:rPr>
              <w:t xml:space="preserve">Фламинго - Phoenicopterus roseus (Pallas, 1811)</w:t>
            </w:r>
          </w:p>
        </w:tc>
        <w:tc>
          <w:tcPr>
            <w:tcW w:w="1871" w:type="dxa"/>
          </w:tcPr>
          <w:p>
            <w:pPr>
              <w:pStyle w:val="0"/>
              <w:jc w:val="center"/>
            </w:pPr>
            <w:r>
              <w:rPr>
                <w:sz w:val="20"/>
              </w:rPr>
              <w:t xml:space="preserve">III</w:t>
            </w:r>
          </w:p>
        </w:tc>
      </w:tr>
      <w:tr>
        <w:tc>
          <w:tcPr>
            <w:tcW w:w="567" w:type="dxa"/>
          </w:tcPr>
          <w:p>
            <w:pPr>
              <w:pStyle w:val="0"/>
              <w:jc w:val="both"/>
            </w:pPr>
            <w:r>
              <w:rPr>
                <w:sz w:val="20"/>
              </w:rPr>
              <w:t xml:space="preserve">12.</w:t>
            </w:r>
          </w:p>
        </w:tc>
        <w:tc>
          <w:tcPr>
            <w:tcW w:w="5953" w:type="dxa"/>
          </w:tcPr>
          <w:p>
            <w:pPr>
              <w:pStyle w:val="0"/>
              <w:jc w:val="both"/>
            </w:pPr>
            <w:r>
              <w:rPr>
                <w:sz w:val="20"/>
              </w:rPr>
              <w:t xml:space="preserve">Лебедь-кликун - Cygnus cygnus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13.</w:t>
            </w:r>
          </w:p>
        </w:tc>
        <w:tc>
          <w:tcPr>
            <w:tcW w:w="5953" w:type="dxa"/>
          </w:tcPr>
          <w:p>
            <w:pPr>
              <w:pStyle w:val="0"/>
              <w:jc w:val="both"/>
            </w:pPr>
            <w:r>
              <w:rPr>
                <w:sz w:val="20"/>
              </w:rPr>
              <w:t xml:space="preserve">Сухонос - Anser cygnoides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14.</w:t>
            </w:r>
          </w:p>
        </w:tc>
        <w:tc>
          <w:tcPr>
            <w:tcW w:w="5953" w:type="dxa"/>
          </w:tcPr>
          <w:p>
            <w:pPr>
              <w:pStyle w:val="0"/>
              <w:jc w:val="both"/>
            </w:pPr>
            <w:r>
              <w:rPr>
                <w:sz w:val="20"/>
              </w:rPr>
              <w:t xml:space="preserve">Гусь-гуменник - Anser fabalis (Latham,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15.</w:t>
            </w:r>
          </w:p>
        </w:tc>
        <w:tc>
          <w:tcPr>
            <w:tcW w:w="5953" w:type="dxa"/>
          </w:tcPr>
          <w:p>
            <w:pPr>
              <w:pStyle w:val="0"/>
              <w:jc w:val="both"/>
            </w:pPr>
            <w:r>
              <w:rPr>
                <w:sz w:val="20"/>
              </w:rPr>
              <w:t xml:space="preserve">Горный гусь - Eulabeia indica (Latham, 1787)</w:t>
            </w:r>
          </w:p>
        </w:tc>
        <w:tc>
          <w:tcPr>
            <w:tcW w:w="1871" w:type="dxa"/>
          </w:tcPr>
          <w:p>
            <w:pPr>
              <w:pStyle w:val="0"/>
              <w:jc w:val="center"/>
            </w:pPr>
            <w:r>
              <w:rPr>
                <w:sz w:val="20"/>
              </w:rPr>
              <w:t xml:space="preserve">I</w:t>
            </w:r>
          </w:p>
        </w:tc>
      </w:tr>
      <w:tr>
        <w:tc>
          <w:tcPr>
            <w:tcW w:w="567" w:type="dxa"/>
          </w:tcPr>
          <w:p>
            <w:pPr>
              <w:pStyle w:val="0"/>
              <w:jc w:val="both"/>
            </w:pPr>
            <w:r>
              <w:rPr>
                <w:sz w:val="20"/>
              </w:rPr>
              <w:t xml:space="preserve">16.</w:t>
            </w:r>
          </w:p>
        </w:tc>
        <w:tc>
          <w:tcPr>
            <w:tcW w:w="5953" w:type="dxa"/>
          </w:tcPr>
          <w:p>
            <w:pPr>
              <w:pStyle w:val="0"/>
              <w:jc w:val="both"/>
            </w:pPr>
            <w:r>
              <w:rPr>
                <w:sz w:val="20"/>
              </w:rPr>
              <w:t xml:space="preserve">Краснозобая казарка - Rufibrenta ruficollis (Pallas, 1769)</w:t>
            </w:r>
          </w:p>
        </w:tc>
        <w:tc>
          <w:tcPr>
            <w:tcW w:w="1871" w:type="dxa"/>
          </w:tcPr>
          <w:p>
            <w:pPr>
              <w:pStyle w:val="0"/>
              <w:jc w:val="center"/>
            </w:pPr>
            <w:r>
              <w:rPr>
                <w:sz w:val="20"/>
              </w:rPr>
              <w:t xml:space="preserve">III</w:t>
            </w:r>
          </w:p>
        </w:tc>
      </w:tr>
      <w:tr>
        <w:tc>
          <w:tcPr>
            <w:tcW w:w="567" w:type="dxa"/>
          </w:tcPr>
          <w:p>
            <w:pPr>
              <w:pStyle w:val="0"/>
              <w:jc w:val="both"/>
            </w:pPr>
            <w:r>
              <w:rPr>
                <w:sz w:val="20"/>
              </w:rPr>
              <w:t xml:space="preserve">17.</w:t>
            </w:r>
          </w:p>
        </w:tc>
        <w:tc>
          <w:tcPr>
            <w:tcW w:w="5953" w:type="dxa"/>
          </w:tcPr>
          <w:p>
            <w:pPr>
              <w:pStyle w:val="0"/>
              <w:jc w:val="both"/>
            </w:pPr>
            <w:r>
              <w:rPr>
                <w:sz w:val="20"/>
              </w:rPr>
              <w:t xml:space="preserve">Клоктун - Anas formosa (Georgi, 1775)</w:t>
            </w:r>
          </w:p>
        </w:tc>
        <w:tc>
          <w:tcPr>
            <w:tcW w:w="1871" w:type="dxa"/>
          </w:tcPr>
          <w:p>
            <w:pPr>
              <w:pStyle w:val="0"/>
              <w:jc w:val="center"/>
            </w:pPr>
            <w:r>
              <w:rPr>
                <w:sz w:val="20"/>
              </w:rPr>
              <w:t xml:space="preserve">II</w:t>
            </w:r>
          </w:p>
        </w:tc>
      </w:tr>
      <w:tr>
        <w:tc>
          <w:tcPr>
            <w:tcW w:w="567" w:type="dxa"/>
          </w:tcPr>
          <w:p>
            <w:pPr>
              <w:pStyle w:val="0"/>
              <w:jc w:val="both"/>
            </w:pPr>
            <w:r>
              <w:rPr>
                <w:sz w:val="20"/>
              </w:rPr>
              <w:t xml:space="preserve">18.</w:t>
            </w:r>
          </w:p>
        </w:tc>
        <w:tc>
          <w:tcPr>
            <w:tcW w:w="5953" w:type="dxa"/>
          </w:tcPr>
          <w:p>
            <w:pPr>
              <w:pStyle w:val="0"/>
              <w:jc w:val="both"/>
            </w:pPr>
            <w:r>
              <w:rPr>
                <w:sz w:val="20"/>
              </w:rPr>
              <w:t xml:space="preserve">Белоглазый нырок (чернеть) - Aythya nyroca (G ldenst dt, 1770)</w:t>
            </w:r>
          </w:p>
        </w:tc>
        <w:tc>
          <w:tcPr>
            <w:tcW w:w="1871" w:type="dxa"/>
          </w:tcPr>
          <w:p>
            <w:pPr>
              <w:pStyle w:val="0"/>
              <w:jc w:val="center"/>
            </w:pPr>
            <w:r>
              <w:rPr>
                <w:sz w:val="20"/>
              </w:rPr>
              <w:t xml:space="preserve">II</w:t>
            </w:r>
          </w:p>
        </w:tc>
      </w:tr>
      <w:tr>
        <w:tc>
          <w:tcPr>
            <w:tcW w:w="567" w:type="dxa"/>
          </w:tcPr>
          <w:p>
            <w:pPr>
              <w:pStyle w:val="0"/>
              <w:jc w:val="both"/>
            </w:pPr>
            <w:r>
              <w:rPr>
                <w:sz w:val="20"/>
              </w:rPr>
              <w:t xml:space="preserve">19.</w:t>
            </w:r>
          </w:p>
        </w:tc>
        <w:tc>
          <w:tcPr>
            <w:tcW w:w="5953" w:type="dxa"/>
          </w:tcPr>
          <w:p>
            <w:pPr>
              <w:pStyle w:val="0"/>
              <w:jc w:val="both"/>
            </w:pPr>
            <w:r>
              <w:rPr>
                <w:sz w:val="20"/>
              </w:rPr>
              <w:t xml:space="preserve">Луток - Mergus albellus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20.</w:t>
            </w:r>
          </w:p>
        </w:tc>
        <w:tc>
          <w:tcPr>
            <w:tcW w:w="5953" w:type="dxa"/>
          </w:tcPr>
          <w:p>
            <w:pPr>
              <w:pStyle w:val="0"/>
              <w:jc w:val="both"/>
            </w:pPr>
            <w:r>
              <w:rPr>
                <w:sz w:val="20"/>
              </w:rPr>
              <w:t xml:space="preserve">Длинноносый крохаль - Mergus serrator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21.</w:t>
            </w:r>
          </w:p>
        </w:tc>
        <w:tc>
          <w:tcPr>
            <w:tcW w:w="5953" w:type="dxa"/>
          </w:tcPr>
          <w:p>
            <w:pPr>
              <w:pStyle w:val="0"/>
              <w:jc w:val="both"/>
            </w:pPr>
            <w:r>
              <w:rPr>
                <w:sz w:val="20"/>
              </w:rPr>
              <w:t xml:space="preserve">Скопа - Pandion haliaetus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22.</w:t>
            </w:r>
          </w:p>
        </w:tc>
        <w:tc>
          <w:tcPr>
            <w:tcW w:w="5953" w:type="dxa"/>
          </w:tcPr>
          <w:p>
            <w:pPr>
              <w:pStyle w:val="0"/>
              <w:jc w:val="both"/>
            </w:pPr>
            <w:r>
              <w:rPr>
                <w:sz w:val="20"/>
              </w:rPr>
              <w:t xml:space="preserve">Степной лунь - Circus macrourus (Gmelin, 1771)</w:t>
            </w:r>
          </w:p>
        </w:tc>
        <w:tc>
          <w:tcPr>
            <w:tcW w:w="1871" w:type="dxa"/>
          </w:tcPr>
          <w:p>
            <w:pPr>
              <w:pStyle w:val="0"/>
              <w:jc w:val="center"/>
            </w:pPr>
            <w:r>
              <w:rPr>
                <w:sz w:val="20"/>
              </w:rPr>
              <w:t xml:space="preserve">II</w:t>
            </w:r>
          </w:p>
        </w:tc>
      </w:tr>
      <w:tr>
        <w:tc>
          <w:tcPr>
            <w:tcW w:w="567" w:type="dxa"/>
          </w:tcPr>
          <w:p>
            <w:pPr>
              <w:pStyle w:val="0"/>
              <w:jc w:val="both"/>
            </w:pPr>
            <w:r>
              <w:rPr>
                <w:sz w:val="20"/>
              </w:rPr>
              <w:t xml:space="preserve">23.</w:t>
            </w:r>
          </w:p>
        </w:tc>
        <w:tc>
          <w:tcPr>
            <w:tcW w:w="5953" w:type="dxa"/>
          </w:tcPr>
          <w:p>
            <w:pPr>
              <w:pStyle w:val="0"/>
              <w:jc w:val="both"/>
            </w:pPr>
            <w:r>
              <w:rPr>
                <w:sz w:val="20"/>
              </w:rPr>
              <w:t xml:space="preserve">Хохлатый осоед - Pernis ptilorhynchus (Temminck, 1821)</w:t>
            </w:r>
          </w:p>
        </w:tc>
        <w:tc>
          <w:tcPr>
            <w:tcW w:w="1871" w:type="dxa"/>
          </w:tcPr>
          <w:p>
            <w:pPr>
              <w:pStyle w:val="0"/>
              <w:jc w:val="center"/>
            </w:pPr>
            <w:r>
              <w:rPr>
                <w:sz w:val="20"/>
              </w:rPr>
              <w:t xml:space="preserve">III</w:t>
            </w:r>
          </w:p>
        </w:tc>
      </w:tr>
      <w:tr>
        <w:tc>
          <w:tcPr>
            <w:tcW w:w="567" w:type="dxa"/>
          </w:tcPr>
          <w:p>
            <w:pPr>
              <w:pStyle w:val="0"/>
              <w:jc w:val="both"/>
            </w:pPr>
            <w:r>
              <w:rPr>
                <w:sz w:val="20"/>
              </w:rPr>
              <w:t xml:space="preserve">24.</w:t>
            </w:r>
          </w:p>
        </w:tc>
        <w:tc>
          <w:tcPr>
            <w:tcW w:w="5953" w:type="dxa"/>
          </w:tcPr>
          <w:p>
            <w:pPr>
              <w:pStyle w:val="0"/>
              <w:jc w:val="both"/>
            </w:pPr>
            <w:r>
              <w:rPr>
                <w:sz w:val="20"/>
              </w:rPr>
              <w:t xml:space="preserve">Мохноногий курганник - Buteo hemilasius (Temminck et Schlegel, 1844)</w:t>
            </w:r>
          </w:p>
        </w:tc>
        <w:tc>
          <w:tcPr>
            <w:tcW w:w="1871" w:type="dxa"/>
          </w:tcPr>
          <w:p>
            <w:pPr>
              <w:pStyle w:val="0"/>
              <w:jc w:val="center"/>
            </w:pPr>
            <w:r>
              <w:rPr>
                <w:sz w:val="20"/>
              </w:rPr>
              <w:t xml:space="preserve">III</w:t>
            </w:r>
          </w:p>
        </w:tc>
      </w:tr>
      <w:tr>
        <w:tc>
          <w:tcPr>
            <w:tcW w:w="567" w:type="dxa"/>
          </w:tcPr>
          <w:p>
            <w:pPr>
              <w:pStyle w:val="0"/>
              <w:jc w:val="both"/>
            </w:pPr>
            <w:r>
              <w:rPr>
                <w:sz w:val="20"/>
              </w:rPr>
              <w:t xml:space="preserve">25.</w:t>
            </w:r>
          </w:p>
        </w:tc>
        <w:tc>
          <w:tcPr>
            <w:tcW w:w="5953" w:type="dxa"/>
          </w:tcPr>
          <w:p>
            <w:pPr>
              <w:pStyle w:val="0"/>
              <w:jc w:val="both"/>
            </w:pPr>
            <w:r>
              <w:rPr>
                <w:sz w:val="20"/>
              </w:rPr>
              <w:t xml:space="preserve">Орел-карлик - Hieraaetus pennatus (Gmelin, 1788)</w:t>
            </w:r>
          </w:p>
        </w:tc>
        <w:tc>
          <w:tcPr>
            <w:tcW w:w="1871" w:type="dxa"/>
          </w:tcPr>
          <w:p>
            <w:pPr>
              <w:pStyle w:val="0"/>
              <w:jc w:val="center"/>
            </w:pPr>
            <w:r>
              <w:rPr>
                <w:sz w:val="20"/>
              </w:rPr>
              <w:t xml:space="preserve">I</w:t>
            </w:r>
          </w:p>
        </w:tc>
      </w:tr>
      <w:tr>
        <w:tc>
          <w:tcPr>
            <w:tcW w:w="567" w:type="dxa"/>
          </w:tcPr>
          <w:p>
            <w:pPr>
              <w:pStyle w:val="0"/>
              <w:jc w:val="both"/>
            </w:pPr>
            <w:r>
              <w:rPr>
                <w:sz w:val="20"/>
              </w:rPr>
              <w:t xml:space="preserve">26.</w:t>
            </w:r>
          </w:p>
        </w:tc>
        <w:tc>
          <w:tcPr>
            <w:tcW w:w="5953" w:type="dxa"/>
          </w:tcPr>
          <w:p>
            <w:pPr>
              <w:pStyle w:val="0"/>
              <w:jc w:val="both"/>
            </w:pPr>
            <w:r>
              <w:rPr>
                <w:sz w:val="20"/>
              </w:rPr>
              <w:t xml:space="preserve">Степной орел - Aquila rapax (Temminck, 1828)</w:t>
            </w:r>
          </w:p>
        </w:tc>
        <w:tc>
          <w:tcPr>
            <w:tcW w:w="1871" w:type="dxa"/>
          </w:tcPr>
          <w:p>
            <w:pPr>
              <w:pStyle w:val="0"/>
              <w:jc w:val="center"/>
            </w:pPr>
            <w:r>
              <w:rPr>
                <w:sz w:val="20"/>
              </w:rPr>
              <w:t xml:space="preserve">III</w:t>
            </w:r>
          </w:p>
        </w:tc>
      </w:tr>
      <w:tr>
        <w:tc>
          <w:tcPr>
            <w:tcW w:w="567" w:type="dxa"/>
          </w:tcPr>
          <w:p>
            <w:pPr>
              <w:pStyle w:val="0"/>
              <w:jc w:val="both"/>
            </w:pPr>
            <w:r>
              <w:rPr>
                <w:sz w:val="20"/>
              </w:rPr>
              <w:t xml:space="preserve">27.</w:t>
            </w:r>
          </w:p>
        </w:tc>
        <w:tc>
          <w:tcPr>
            <w:tcW w:w="5953" w:type="dxa"/>
          </w:tcPr>
          <w:p>
            <w:pPr>
              <w:pStyle w:val="0"/>
              <w:jc w:val="both"/>
            </w:pPr>
            <w:r>
              <w:rPr>
                <w:sz w:val="20"/>
              </w:rPr>
              <w:t xml:space="preserve">Большой подорлик - Aquila clanga (Pallas, 1811)</w:t>
            </w:r>
          </w:p>
        </w:tc>
        <w:tc>
          <w:tcPr>
            <w:tcW w:w="1871" w:type="dxa"/>
          </w:tcPr>
          <w:p>
            <w:pPr>
              <w:pStyle w:val="0"/>
              <w:jc w:val="center"/>
            </w:pPr>
            <w:r>
              <w:rPr>
                <w:sz w:val="20"/>
              </w:rPr>
              <w:t xml:space="preserve">II</w:t>
            </w:r>
          </w:p>
        </w:tc>
      </w:tr>
      <w:tr>
        <w:tc>
          <w:tcPr>
            <w:tcW w:w="567" w:type="dxa"/>
          </w:tcPr>
          <w:p>
            <w:pPr>
              <w:pStyle w:val="0"/>
              <w:jc w:val="both"/>
            </w:pPr>
            <w:r>
              <w:rPr>
                <w:sz w:val="20"/>
              </w:rPr>
              <w:t xml:space="preserve">28.</w:t>
            </w:r>
          </w:p>
        </w:tc>
        <w:tc>
          <w:tcPr>
            <w:tcW w:w="5953" w:type="dxa"/>
          </w:tcPr>
          <w:p>
            <w:pPr>
              <w:pStyle w:val="0"/>
              <w:jc w:val="both"/>
            </w:pPr>
            <w:r>
              <w:rPr>
                <w:sz w:val="20"/>
              </w:rPr>
              <w:t xml:space="preserve">Могильник - Aquila heliaca (Savigny, 1809)</w:t>
            </w:r>
          </w:p>
        </w:tc>
        <w:tc>
          <w:tcPr>
            <w:tcW w:w="1871" w:type="dxa"/>
          </w:tcPr>
          <w:p>
            <w:pPr>
              <w:pStyle w:val="0"/>
              <w:jc w:val="center"/>
            </w:pPr>
            <w:r>
              <w:rPr>
                <w:sz w:val="20"/>
              </w:rPr>
              <w:t xml:space="preserve">II</w:t>
            </w:r>
          </w:p>
        </w:tc>
      </w:tr>
      <w:tr>
        <w:tc>
          <w:tcPr>
            <w:tcW w:w="567" w:type="dxa"/>
          </w:tcPr>
          <w:p>
            <w:pPr>
              <w:pStyle w:val="0"/>
              <w:jc w:val="both"/>
            </w:pPr>
            <w:r>
              <w:rPr>
                <w:sz w:val="20"/>
              </w:rPr>
              <w:t xml:space="preserve">29.</w:t>
            </w:r>
          </w:p>
        </w:tc>
        <w:tc>
          <w:tcPr>
            <w:tcW w:w="5953" w:type="dxa"/>
          </w:tcPr>
          <w:p>
            <w:pPr>
              <w:pStyle w:val="0"/>
              <w:jc w:val="both"/>
            </w:pPr>
            <w:r>
              <w:rPr>
                <w:sz w:val="20"/>
              </w:rPr>
              <w:t xml:space="preserve">Беркут - Aquila chrysaetus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30.</w:t>
            </w:r>
          </w:p>
        </w:tc>
        <w:tc>
          <w:tcPr>
            <w:tcW w:w="5953" w:type="dxa"/>
          </w:tcPr>
          <w:p>
            <w:pPr>
              <w:pStyle w:val="0"/>
              <w:jc w:val="both"/>
            </w:pPr>
            <w:r>
              <w:rPr>
                <w:sz w:val="20"/>
              </w:rPr>
              <w:t xml:space="preserve">Орлан-долгохвост - Haliaeetus leucoryphus (Pallas, 1771)</w:t>
            </w:r>
          </w:p>
        </w:tc>
        <w:tc>
          <w:tcPr>
            <w:tcW w:w="1871" w:type="dxa"/>
          </w:tcPr>
          <w:p>
            <w:pPr>
              <w:pStyle w:val="0"/>
              <w:jc w:val="center"/>
            </w:pPr>
            <w:r>
              <w:rPr>
                <w:sz w:val="20"/>
              </w:rPr>
              <w:t xml:space="preserve">I</w:t>
            </w:r>
          </w:p>
        </w:tc>
      </w:tr>
      <w:tr>
        <w:tc>
          <w:tcPr>
            <w:tcW w:w="567" w:type="dxa"/>
          </w:tcPr>
          <w:p>
            <w:pPr>
              <w:pStyle w:val="0"/>
              <w:jc w:val="both"/>
            </w:pPr>
            <w:r>
              <w:rPr>
                <w:sz w:val="20"/>
              </w:rPr>
              <w:t xml:space="preserve">31.</w:t>
            </w:r>
          </w:p>
        </w:tc>
        <w:tc>
          <w:tcPr>
            <w:tcW w:w="5953" w:type="dxa"/>
          </w:tcPr>
          <w:p>
            <w:pPr>
              <w:pStyle w:val="0"/>
              <w:jc w:val="both"/>
            </w:pPr>
            <w:r>
              <w:rPr>
                <w:sz w:val="20"/>
              </w:rPr>
              <w:t xml:space="preserve">Орлан-белохвост - Haliaeetus albicilla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32.</w:t>
            </w:r>
          </w:p>
        </w:tc>
        <w:tc>
          <w:tcPr>
            <w:tcW w:w="5953" w:type="dxa"/>
          </w:tcPr>
          <w:p>
            <w:pPr>
              <w:pStyle w:val="0"/>
              <w:jc w:val="both"/>
            </w:pPr>
            <w:r>
              <w:rPr>
                <w:sz w:val="20"/>
              </w:rPr>
              <w:t xml:space="preserve">Бородач - Gypaetus barbatus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33.</w:t>
            </w:r>
          </w:p>
        </w:tc>
        <w:tc>
          <w:tcPr>
            <w:tcW w:w="5953" w:type="dxa"/>
          </w:tcPr>
          <w:p>
            <w:pPr>
              <w:pStyle w:val="0"/>
              <w:jc w:val="both"/>
            </w:pPr>
            <w:r>
              <w:rPr>
                <w:sz w:val="20"/>
              </w:rPr>
              <w:t xml:space="preserve">Черный гриф - Aegypius monachus (Linnaeus, 1766)</w:t>
            </w:r>
          </w:p>
        </w:tc>
        <w:tc>
          <w:tcPr>
            <w:tcW w:w="1871" w:type="dxa"/>
          </w:tcPr>
          <w:p>
            <w:pPr>
              <w:pStyle w:val="0"/>
              <w:jc w:val="center"/>
            </w:pPr>
            <w:r>
              <w:rPr>
                <w:sz w:val="20"/>
              </w:rPr>
              <w:t xml:space="preserve">III</w:t>
            </w:r>
          </w:p>
        </w:tc>
      </w:tr>
      <w:tr>
        <w:tc>
          <w:tcPr>
            <w:tcW w:w="567" w:type="dxa"/>
          </w:tcPr>
          <w:p>
            <w:pPr>
              <w:pStyle w:val="0"/>
              <w:jc w:val="both"/>
            </w:pPr>
            <w:r>
              <w:rPr>
                <w:sz w:val="20"/>
              </w:rPr>
              <w:t xml:space="preserve">34.</w:t>
            </w:r>
          </w:p>
        </w:tc>
        <w:tc>
          <w:tcPr>
            <w:tcW w:w="5953" w:type="dxa"/>
          </w:tcPr>
          <w:p>
            <w:pPr>
              <w:pStyle w:val="0"/>
              <w:jc w:val="both"/>
            </w:pPr>
            <w:r>
              <w:rPr>
                <w:sz w:val="20"/>
              </w:rPr>
              <w:t xml:space="preserve">Белоголовый сип - Gyps fulvus (Hablizl, 1783)</w:t>
            </w:r>
          </w:p>
        </w:tc>
        <w:tc>
          <w:tcPr>
            <w:tcW w:w="1871" w:type="dxa"/>
          </w:tcPr>
          <w:p>
            <w:pPr>
              <w:pStyle w:val="0"/>
              <w:jc w:val="center"/>
            </w:pPr>
            <w:r>
              <w:rPr>
                <w:sz w:val="20"/>
              </w:rPr>
              <w:t xml:space="preserve">III</w:t>
            </w:r>
          </w:p>
        </w:tc>
      </w:tr>
      <w:tr>
        <w:tc>
          <w:tcPr>
            <w:tcW w:w="567" w:type="dxa"/>
          </w:tcPr>
          <w:p>
            <w:pPr>
              <w:pStyle w:val="0"/>
              <w:jc w:val="both"/>
            </w:pPr>
            <w:r>
              <w:rPr>
                <w:sz w:val="20"/>
              </w:rPr>
              <w:t xml:space="preserve">35.</w:t>
            </w:r>
          </w:p>
        </w:tc>
        <w:tc>
          <w:tcPr>
            <w:tcW w:w="5953" w:type="dxa"/>
          </w:tcPr>
          <w:p>
            <w:pPr>
              <w:pStyle w:val="0"/>
              <w:jc w:val="both"/>
            </w:pPr>
            <w:r>
              <w:rPr>
                <w:sz w:val="20"/>
              </w:rPr>
              <w:t xml:space="preserve">Кумай - Gyps himalayensis (Hume, 1869)</w:t>
            </w:r>
          </w:p>
        </w:tc>
        <w:tc>
          <w:tcPr>
            <w:tcW w:w="1871" w:type="dxa"/>
          </w:tcPr>
          <w:p>
            <w:pPr>
              <w:pStyle w:val="0"/>
              <w:jc w:val="center"/>
            </w:pPr>
            <w:r>
              <w:rPr>
                <w:sz w:val="20"/>
              </w:rPr>
              <w:t xml:space="preserve">I</w:t>
            </w:r>
          </w:p>
        </w:tc>
      </w:tr>
      <w:tr>
        <w:tc>
          <w:tcPr>
            <w:tcW w:w="567" w:type="dxa"/>
          </w:tcPr>
          <w:p>
            <w:pPr>
              <w:pStyle w:val="0"/>
              <w:jc w:val="both"/>
            </w:pPr>
            <w:r>
              <w:rPr>
                <w:sz w:val="20"/>
              </w:rPr>
              <w:t xml:space="preserve">36.</w:t>
            </w:r>
          </w:p>
        </w:tc>
        <w:tc>
          <w:tcPr>
            <w:tcW w:w="5953" w:type="dxa"/>
          </w:tcPr>
          <w:p>
            <w:pPr>
              <w:pStyle w:val="0"/>
              <w:jc w:val="both"/>
            </w:pPr>
            <w:r>
              <w:rPr>
                <w:sz w:val="20"/>
              </w:rPr>
              <w:t xml:space="preserve">Кречет - Falco rusticolus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37.</w:t>
            </w:r>
          </w:p>
        </w:tc>
        <w:tc>
          <w:tcPr>
            <w:tcW w:w="5953" w:type="dxa"/>
          </w:tcPr>
          <w:p>
            <w:pPr>
              <w:pStyle w:val="0"/>
              <w:jc w:val="both"/>
            </w:pPr>
            <w:r>
              <w:rPr>
                <w:sz w:val="20"/>
              </w:rPr>
              <w:t xml:space="preserve">Алтайский кречет - Falco (rusticolus) altaicus (Menzbier, 1891)</w:t>
            </w:r>
          </w:p>
        </w:tc>
        <w:tc>
          <w:tcPr>
            <w:tcW w:w="1871" w:type="dxa"/>
          </w:tcPr>
          <w:p>
            <w:pPr>
              <w:pStyle w:val="0"/>
              <w:jc w:val="center"/>
            </w:pPr>
            <w:r>
              <w:rPr>
                <w:sz w:val="20"/>
              </w:rPr>
              <w:t xml:space="preserve">I</w:t>
            </w:r>
          </w:p>
        </w:tc>
      </w:tr>
      <w:tr>
        <w:tc>
          <w:tcPr>
            <w:tcW w:w="567" w:type="dxa"/>
          </w:tcPr>
          <w:p>
            <w:pPr>
              <w:pStyle w:val="0"/>
              <w:jc w:val="both"/>
            </w:pPr>
            <w:r>
              <w:rPr>
                <w:sz w:val="20"/>
              </w:rPr>
              <w:t xml:space="preserve">38.</w:t>
            </w:r>
          </w:p>
        </w:tc>
        <w:tc>
          <w:tcPr>
            <w:tcW w:w="5953" w:type="dxa"/>
          </w:tcPr>
          <w:p>
            <w:pPr>
              <w:pStyle w:val="0"/>
              <w:jc w:val="both"/>
            </w:pPr>
            <w:r>
              <w:rPr>
                <w:sz w:val="20"/>
              </w:rPr>
              <w:t xml:space="preserve">Балобан - Falco cherrug (J.E.Gray, 1834)</w:t>
            </w:r>
          </w:p>
        </w:tc>
        <w:tc>
          <w:tcPr>
            <w:tcW w:w="1871" w:type="dxa"/>
          </w:tcPr>
          <w:p>
            <w:pPr>
              <w:pStyle w:val="0"/>
              <w:jc w:val="center"/>
            </w:pPr>
            <w:r>
              <w:rPr>
                <w:sz w:val="20"/>
              </w:rPr>
              <w:t xml:space="preserve">I</w:t>
            </w:r>
          </w:p>
        </w:tc>
      </w:tr>
      <w:tr>
        <w:tc>
          <w:tcPr>
            <w:tcW w:w="567" w:type="dxa"/>
          </w:tcPr>
          <w:p>
            <w:pPr>
              <w:pStyle w:val="0"/>
              <w:jc w:val="both"/>
            </w:pPr>
            <w:r>
              <w:rPr>
                <w:sz w:val="20"/>
              </w:rPr>
              <w:t xml:space="preserve">39.</w:t>
            </w:r>
          </w:p>
        </w:tc>
        <w:tc>
          <w:tcPr>
            <w:tcW w:w="5953" w:type="dxa"/>
          </w:tcPr>
          <w:p>
            <w:pPr>
              <w:pStyle w:val="0"/>
              <w:jc w:val="both"/>
            </w:pPr>
            <w:r>
              <w:rPr>
                <w:sz w:val="20"/>
              </w:rPr>
              <w:t xml:space="preserve">Сапсан - Falco peregrinus (Tunstall, 1771)</w:t>
            </w:r>
          </w:p>
        </w:tc>
        <w:tc>
          <w:tcPr>
            <w:tcW w:w="1871" w:type="dxa"/>
          </w:tcPr>
          <w:p>
            <w:pPr>
              <w:pStyle w:val="0"/>
              <w:jc w:val="center"/>
            </w:pPr>
            <w:r>
              <w:rPr>
                <w:sz w:val="20"/>
              </w:rPr>
              <w:t xml:space="preserve">I</w:t>
            </w:r>
          </w:p>
        </w:tc>
      </w:tr>
      <w:tr>
        <w:tc>
          <w:tcPr>
            <w:tcW w:w="567" w:type="dxa"/>
          </w:tcPr>
          <w:p>
            <w:pPr>
              <w:pStyle w:val="0"/>
              <w:jc w:val="both"/>
            </w:pPr>
            <w:r>
              <w:rPr>
                <w:sz w:val="20"/>
              </w:rPr>
              <w:t xml:space="preserve">40.</w:t>
            </w:r>
          </w:p>
        </w:tc>
        <w:tc>
          <w:tcPr>
            <w:tcW w:w="5953" w:type="dxa"/>
          </w:tcPr>
          <w:p>
            <w:pPr>
              <w:pStyle w:val="0"/>
              <w:jc w:val="both"/>
            </w:pPr>
            <w:r>
              <w:rPr>
                <w:sz w:val="20"/>
              </w:rPr>
              <w:t xml:space="preserve">Степная пустельга - Falco naumanni (Fleischer, 1818)</w:t>
            </w:r>
          </w:p>
        </w:tc>
        <w:tc>
          <w:tcPr>
            <w:tcW w:w="1871" w:type="dxa"/>
          </w:tcPr>
          <w:p>
            <w:pPr>
              <w:pStyle w:val="0"/>
              <w:jc w:val="center"/>
            </w:pPr>
            <w:r>
              <w:rPr>
                <w:sz w:val="20"/>
              </w:rPr>
              <w:t xml:space="preserve">I</w:t>
            </w:r>
          </w:p>
        </w:tc>
      </w:tr>
      <w:tr>
        <w:tc>
          <w:tcPr>
            <w:tcW w:w="567" w:type="dxa"/>
          </w:tcPr>
          <w:p>
            <w:pPr>
              <w:pStyle w:val="0"/>
              <w:jc w:val="both"/>
            </w:pPr>
            <w:r>
              <w:rPr>
                <w:sz w:val="20"/>
              </w:rPr>
              <w:t xml:space="preserve">41.</w:t>
            </w:r>
          </w:p>
        </w:tc>
        <w:tc>
          <w:tcPr>
            <w:tcW w:w="5953" w:type="dxa"/>
          </w:tcPr>
          <w:p>
            <w:pPr>
              <w:pStyle w:val="0"/>
              <w:jc w:val="both"/>
            </w:pPr>
            <w:r>
              <w:rPr>
                <w:sz w:val="20"/>
              </w:rPr>
              <w:t xml:space="preserve">Кобчик - Falco vespertinus (Linnaeus, 1766)</w:t>
            </w:r>
          </w:p>
        </w:tc>
        <w:tc>
          <w:tcPr>
            <w:tcW w:w="1871" w:type="dxa"/>
          </w:tcPr>
          <w:p>
            <w:pPr>
              <w:pStyle w:val="0"/>
              <w:jc w:val="center"/>
            </w:pPr>
            <w:r>
              <w:rPr>
                <w:sz w:val="20"/>
              </w:rPr>
              <w:t xml:space="preserve">IV</w:t>
            </w:r>
          </w:p>
        </w:tc>
      </w:tr>
      <w:tr>
        <w:tc>
          <w:tcPr>
            <w:gridSpan w:val="3"/>
            <w:tcW w:w="8391" w:type="dxa"/>
          </w:tcPr>
          <w:p>
            <w:pPr>
              <w:pStyle w:val="0"/>
              <w:outlineLvl w:val="4"/>
              <w:jc w:val="center"/>
            </w:pPr>
            <w:r>
              <w:rPr>
                <w:sz w:val="20"/>
              </w:rPr>
              <w:t xml:space="preserve">Отряд Курообразные - Galliformes</w:t>
            </w:r>
          </w:p>
        </w:tc>
      </w:tr>
      <w:tr>
        <w:tc>
          <w:tcPr>
            <w:tcW w:w="567" w:type="dxa"/>
          </w:tcPr>
          <w:p>
            <w:pPr>
              <w:pStyle w:val="0"/>
              <w:jc w:val="both"/>
            </w:pPr>
            <w:r>
              <w:rPr>
                <w:sz w:val="20"/>
              </w:rPr>
              <w:t xml:space="preserve">43.</w:t>
            </w:r>
          </w:p>
        </w:tc>
        <w:tc>
          <w:tcPr>
            <w:tcW w:w="5953" w:type="dxa"/>
          </w:tcPr>
          <w:p>
            <w:pPr>
              <w:pStyle w:val="0"/>
              <w:jc w:val="both"/>
            </w:pPr>
            <w:r>
              <w:rPr>
                <w:sz w:val="20"/>
              </w:rPr>
              <w:t xml:space="preserve">Алтайский улар - Tetraogallus altaicus (Gebler, 1836)</w:t>
            </w:r>
          </w:p>
        </w:tc>
        <w:tc>
          <w:tcPr>
            <w:tcW w:w="1871" w:type="dxa"/>
          </w:tcPr>
          <w:p>
            <w:pPr>
              <w:pStyle w:val="0"/>
              <w:jc w:val="center"/>
            </w:pPr>
            <w:r>
              <w:rPr>
                <w:sz w:val="20"/>
              </w:rPr>
              <w:t xml:space="preserve">III</w:t>
            </w:r>
          </w:p>
        </w:tc>
      </w:tr>
      <w:tr>
        <w:tc>
          <w:tcPr>
            <w:tcW w:w="567" w:type="dxa"/>
          </w:tcPr>
          <w:p>
            <w:pPr>
              <w:pStyle w:val="0"/>
              <w:jc w:val="both"/>
            </w:pPr>
            <w:r>
              <w:rPr>
                <w:sz w:val="20"/>
              </w:rPr>
              <w:t xml:space="preserve">44.</w:t>
            </w:r>
          </w:p>
        </w:tc>
        <w:tc>
          <w:tcPr>
            <w:tcW w:w="5953" w:type="dxa"/>
          </w:tcPr>
          <w:p>
            <w:pPr>
              <w:pStyle w:val="0"/>
              <w:jc w:val="both"/>
            </w:pPr>
            <w:r>
              <w:rPr>
                <w:sz w:val="20"/>
              </w:rPr>
              <w:t xml:space="preserve">Кеклик - Alectoris kakelik (Falk, 1786)</w:t>
            </w:r>
          </w:p>
        </w:tc>
        <w:tc>
          <w:tcPr>
            <w:tcW w:w="1871" w:type="dxa"/>
          </w:tcPr>
          <w:p>
            <w:pPr>
              <w:pStyle w:val="0"/>
              <w:jc w:val="center"/>
            </w:pPr>
            <w:r>
              <w:rPr>
                <w:sz w:val="20"/>
              </w:rPr>
              <w:t xml:space="preserve">III</w:t>
            </w:r>
          </w:p>
        </w:tc>
      </w:tr>
      <w:tr>
        <w:tc>
          <w:tcPr>
            <w:gridSpan w:val="3"/>
            <w:tcW w:w="8391" w:type="dxa"/>
          </w:tcPr>
          <w:p>
            <w:pPr>
              <w:pStyle w:val="0"/>
              <w:outlineLvl w:val="4"/>
              <w:jc w:val="center"/>
            </w:pPr>
            <w:r>
              <w:rPr>
                <w:sz w:val="20"/>
              </w:rPr>
              <w:t xml:space="preserve">Отряд Журавлеобразные - Gruiformes</w:t>
            </w:r>
          </w:p>
        </w:tc>
      </w:tr>
      <w:tr>
        <w:tc>
          <w:tcPr>
            <w:tcW w:w="567" w:type="dxa"/>
          </w:tcPr>
          <w:p>
            <w:pPr>
              <w:pStyle w:val="0"/>
              <w:jc w:val="both"/>
            </w:pPr>
            <w:r>
              <w:rPr>
                <w:sz w:val="20"/>
              </w:rPr>
              <w:t xml:space="preserve">45.</w:t>
            </w:r>
          </w:p>
        </w:tc>
        <w:tc>
          <w:tcPr>
            <w:tcW w:w="5953" w:type="dxa"/>
          </w:tcPr>
          <w:p>
            <w:pPr>
              <w:pStyle w:val="0"/>
              <w:jc w:val="both"/>
            </w:pPr>
            <w:r>
              <w:rPr>
                <w:sz w:val="20"/>
              </w:rPr>
              <w:t xml:space="preserve">Серый журавль - Grus grus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46.</w:t>
            </w:r>
          </w:p>
        </w:tc>
        <w:tc>
          <w:tcPr>
            <w:tcW w:w="5953" w:type="dxa"/>
          </w:tcPr>
          <w:p>
            <w:pPr>
              <w:pStyle w:val="0"/>
              <w:jc w:val="both"/>
            </w:pPr>
            <w:r>
              <w:rPr>
                <w:sz w:val="20"/>
              </w:rPr>
              <w:t xml:space="preserve">Черный журавль - Grus monacha (Temminck, 1835)</w:t>
            </w:r>
          </w:p>
        </w:tc>
        <w:tc>
          <w:tcPr>
            <w:tcW w:w="1871" w:type="dxa"/>
          </w:tcPr>
          <w:p>
            <w:pPr>
              <w:pStyle w:val="0"/>
              <w:jc w:val="center"/>
            </w:pPr>
            <w:r>
              <w:rPr>
                <w:sz w:val="20"/>
              </w:rPr>
              <w:t xml:space="preserve">III</w:t>
            </w:r>
          </w:p>
        </w:tc>
      </w:tr>
      <w:tr>
        <w:tc>
          <w:tcPr>
            <w:tcW w:w="567" w:type="dxa"/>
          </w:tcPr>
          <w:p>
            <w:pPr>
              <w:pStyle w:val="0"/>
              <w:jc w:val="both"/>
            </w:pPr>
            <w:r>
              <w:rPr>
                <w:sz w:val="20"/>
              </w:rPr>
              <w:t xml:space="preserve">47.</w:t>
            </w:r>
          </w:p>
        </w:tc>
        <w:tc>
          <w:tcPr>
            <w:tcW w:w="5953" w:type="dxa"/>
          </w:tcPr>
          <w:p>
            <w:pPr>
              <w:pStyle w:val="0"/>
              <w:jc w:val="both"/>
            </w:pPr>
            <w:r>
              <w:rPr>
                <w:sz w:val="20"/>
              </w:rPr>
              <w:t xml:space="preserve">Красавка - Antropoides virgo (Linnaeus, 1758)</w:t>
            </w:r>
          </w:p>
        </w:tc>
        <w:tc>
          <w:tcPr>
            <w:tcW w:w="1871" w:type="dxa"/>
          </w:tcPr>
          <w:p>
            <w:pPr>
              <w:pStyle w:val="0"/>
              <w:jc w:val="center"/>
            </w:pPr>
            <w:r>
              <w:rPr>
                <w:sz w:val="20"/>
              </w:rPr>
              <w:t xml:space="preserve">V</w:t>
            </w:r>
          </w:p>
        </w:tc>
      </w:tr>
      <w:tr>
        <w:tc>
          <w:tcPr>
            <w:tcW w:w="567" w:type="dxa"/>
          </w:tcPr>
          <w:p>
            <w:pPr>
              <w:pStyle w:val="0"/>
              <w:jc w:val="both"/>
            </w:pPr>
            <w:r>
              <w:rPr>
                <w:sz w:val="20"/>
              </w:rPr>
              <w:t xml:space="preserve">48.</w:t>
            </w:r>
          </w:p>
        </w:tc>
        <w:tc>
          <w:tcPr>
            <w:tcW w:w="5953" w:type="dxa"/>
          </w:tcPr>
          <w:p>
            <w:pPr>
              <w:pStyle w:val="0"/>
              <w:jc w:val="both"/>
            </w:pPr>
            <w:r>
              <w:rPr>
                <w:sz w:val="20"/>
              </w:rPr>
              <w:t xml:space="preserve">Дрофа - Otistarda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49.</w:t>
            </w:r>
          </w:p>
        </w:tc>
        <w:tc>
          <w:tcPr>
            <w:tcW w:w="5953" w:type="dxa"/>
          </w:tcPr>
          <w:p>
            <w:pPr>
              <w:pStyle w:val="0"/>
              <w:jc w:val="both"/>
            </w:pPr>
            <w:r>
              <w:rPr>
                <w:sz w:val="20"/>
              </w:rPr>
              <w:t xml:space="preserve">Джек - Chlamidotis undulate (Jacquin, 1784)</w:t>
            </w:r>
          </w:p>
        </w:tc>
        <w:tc>
          <w:tcPr>
            <w:tcW w:w="1871" w:type="dxa"/>
          </w:tcPr>
          <w:p>
            <w:pPr>
              <w:pStyle w:val="0"/>
              <w:jc w:val="center"/>
            </w:pPr>
            <w:r>
              <w:rPr>
                <w:sz w:val="20"/>
              </w:rPr>
              <w:t xml:space="preserve">I</w:t>
            </w:r>
          </w:p>
        </w:tc>
      </w:tr>
      <w:tr>
        <w:tc>
          <w:tcPr>
            <w:gridSpan w:val="3"/>
            <w:tcW w:w="8391" w:type="dxa"/>
          </w:tcPr>
          <w:p>
            <w:pPr>
              <w:pStyle w:val="0"/>
              <w:outlineLvl w:val="4"/>
              <w:jc w:val="center"/>
            </w:pPr>
            <w:r>
              <w:rPr>
                <w:sz w:val="20"/>
              </w:rPr>
              <w:t xml:space="preserve">Отряд Ржанкообразные - Charadriiformes</w:t>
            </w:r>
          </w:p>
        </w:tc>
      </w:tr>
      <w:tr>
        <w:tc>
          <w:tcPr>
            <w:tcW w:w="567" w:type="dxa"/>
          </w:tcPr>
          <w:p>
            <w:pPr>
              <w:pStyle w:val="0"/>
              <w:jc w:val="both"/>
            </w:pPr>
            <w:r>
              <w:rPr>
                <w:sz w:val="20"/>
              </w:rPr>
              <w:t xml:space="preserve">50.</w:t>
            </w:r>
          </w:p>
        </w:tc>
        <w:tc>
          <w:tcPr>
            <w:tcW w:w="5953" w:type="dxa"/>
          </w:tcPr>
          <w:p>
            <w:pPr>
              <w:pStyle w:val="0"/>
              <w:jc w:val="both"/>
            </w:pPr>
            <w:r>
              <w:rPr>
                <w:sz w:val="20"/>
              </w:rPr>
              <w:t xml:space="preserve">Авдотка - Burhinus oedicnemus (Linnaeus, 1758)</w:t>
            </w:r>
          </w:p>
        </w:tc>
        <w:tc>
          <w:tcPr>
            <w:tcW w:w="1871" w:type="dxa"/>
          </w:tcPr>
          <w:p>
            <w:pPr>
              <w:pStyle w:val="0"/>
              <w:jc w:val="center"/>
            </w:pPr>
            <w:r>
              <w:rPr>
                <w:sz w:val="20"/>
              </w:rPr>
              <w:t xml:space="preserve">I</w:t>
            </w:r>
          </w:p>
        </w:tc>
      </w:tr>
      <w:tr>
        <w:tc>
          <w:tcPr>
            <w:tcW w:w="567" w:type="dxa"/>
          </w:tcPr>
          <w:p>
            <w:pPr>
              <w:pStyle w:val="0"/>
              <w:jc w:val="both"/>
            </w:pPr>
            <w:r>
              <w:rPr>
                <w:sz w:val="20"/>
              </w:rPr>
              <w:t xml:space="preserve">51.</w:t>
            </w:r>
          </w:p>
        </w:tc>
        <w:tc>
          <w:tcPr>
            <w:tcW w:w="5953" w:type="dxa"/>
          </w:tcPr>
          <w:p>
            <w:pPr>
              <w:pStyle w:val="0"/>
              <w:jc w:val="both"/>
            </w:pPr>
            <w:r>
              <w:rPr>
                <w:sz w:val="20"/>
              </w:rPr>
              <w:t xml:space="preserve">Хрустан - Charadrius morinellus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52.</w:t>
            </w:r>
          </w:p>
        </w:tc>
        <w:tc>
          <w:tcPr>
            <w:tcW w:w="5953" w:type="dxa"/>
          </w:tcPr>
          <w:p>
            <w:pPr>
              <w:pStyle w:val="0"/>
              <w:jc w:val="both"/>
            </w:pPr>
            <w:r>
              <w:rPr>
                <w:sz w:val="20"/>
              </w:rPr>
              <w:t xml:space="preserve">Толстоклювый зуек - Charadrius leschenaultii (Lesson, 1826)</w:t>
            </w:r>
          </w:p>
        </w:tc>
        <w:tc>
          <w:tcPr>
            <w:tcW w:w="1871" w:type="dxa"/>
          </w:tcPr>
          <w:p>
            <w:pPr>
              <w:pStyle w:val="0"/>
              <w:jc w:val="center"/>
            </w:pPr>
            <w:r>
              <w:rPr>
                <w:sz w:val="20"/>
              </w:rPr>
              <w:t xml:space="preserve">II</w:t>
            </w:r>
          </w:p>
        </w:tc>
      </w:tr>
      <w:tr>
        <w:tc>
          <w:tcPr>
            <w:tcW w:w="567" w:type="dxa"/>
          </w:tcPr>
          <w:p>
            <w:pPr>
              <w:pStyle w:val="0"/>
              <w:jc w:val="both"/>
            </w:pPr>
            <w:r>
              <w:rPr>
                <w:sz w:val="20"/>
              </w:rPr>
              <w:t xml:space="preserve">53.</w:t>
            </w:r>
          </w:p>
        </w:tc>
        <w:tc>
          <w:tcPr>
            <w:tcW w:w="5953" w:type="dxa"/>
          </w:tcPr>
          <w:p>
            <w:pPr>
              <w:pStyle w:val="0"/>
              <w:jc w:val="both"/>
            </w:pPr>
            <w:r>
              <w:rPr>
                <w:sz w:val="20"/>
              </w:rPr>
              <w:t xml:space="preserve">Ходулочник - Himantopus himantopus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54.</w:t>
            </w:r>
          </w:p>
        </w:tc>
        <w:tc>
          <w:tcPr>
            <w:tcW w:w="5953" w:type="dxa"/>
          </w:tcPr>
          <w:p>
            <w:pPr>
              <w:pStyle w:val="0"/>
              <w:jc w:val="both"/>
            </w:pPr>
            <w:r>
              <w:rPr>
                <w:sz w:val="20"/>
              </w:rPr>
              <w:t xml:space="preserve">Шилоклювка - Recurvirostra avosetta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55.</w:t>
            </w:r>
          </w:p>
        </w:tc>
        <w:tc>
          <w:tcPr>
            <w:tcW w:w="5953" w:type="dxa"/>
          </w:tcPr>
          <w:p>
            <w:pPr>
              <w:pStyle w:val="0"/>
              <w:jc w:val="both"/>
            </w:pPr>
            <w:r>
              <w:rPr>
                <w:sz w:val="20"/>
              </w:rPr>
              <w:t xml:space="preserve">Кулик-сорока - Haematopus ostralegus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56.</w:t>
            </w:r>
          </w:p>
        </w:tc>
        <w:tc>
          <w:tcPr>
            <w:tcW w:w="5953" w:type="dxa"/>
          </w:tcPr>
          <w:p>
            <w:pPr>
              <w:pStyle w:val="0"/>
              <w:jc w:val="both"/>
            </w:pPr>
            <w:r>
              <w:rPr>
                <w:sz w:val="20"/>
              </w:rPr>
              <w:t xml:space="preserve">Турухтан - Philomachus pugnax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57.</w:t>
            </w:r>
          </w:p>
        </w:tc>
        <w:tc>
          <w:tcPr>
            <w:tcW w:w="5953" w:type="dxa"/>
          </w:tcPr>
          <w:p>
            <w:pPr>
              <w:pStyle w:val="0"/>
              <w:jc w:val="both"/>
            </w:pPr>
            <w:r>
              <w:rPr>
                <w:sz w:val="20"/>
              </w:rPr>
              <w:t xml:space="preserve">Дупель - Gallinago media (Latham, 1787)</w:t>
            </w:r>
          </w:p>
        </w:tc>
        <w:tc>
          <w:tcPr>
            <w:tcW w:w="1871" w:type="dxa"/>
          </w:tcPr>
          <w:p>
            <w:pPr>
              <w:pStyle w:val="0"/>
              <w:jc w:val="center"/>
            </w:pPr>
            <w:r>
              <w:rPr>
                <w:sz w:val="20"/>
              </w:rPr>
              <w:t xml:space="preserve">III</w:t>
            </w:r>
          </w:p>
        </w:tc>
      </w:tr>
      <w:tr>
        <w:tc>
          <w:tcPr>
            <w:tcW w:w="567" w:type="dxa"/>
          </w:tcPr>
          <w:p>
            <w:pPr>
              <w:pStyle w:val="0"/>
              <w:jc w:val="both"/>
            </w:pPr>
            <w:r>
              <w:rPr>
                <w:sz w:val="20"/>
              </w:rPr>
              <w:t xml:space="preserve">58.</w:t>
            </w:r>
          </w:p>
        </w:tc>
        <w:tc>
          <w:tcPr>
            <w:tcW w:w="5953" w:type="dxa"/>
          </w:tcPr>
          <w:p>
            <w:pPr>
              <w:pStyle w:val="0"/>
              <w:jc w:val="both"/>
            </w:pPr>
            <w:r>
              <w:rPr>
                <w:sz w:val="20"/>
              </w:rPr>
              <w:t xml:space="preserve">Горный дупель - Gallinago solitaria (Hodgson, 1831)</w:t>
            </w:r>
          </w:p>
        </w:tc>
        <w:tc>
          <w:tcPr>
            <w:tcW w:w="1871" w:type="dxa"/>
          </w:tcPr>
          <w:p>
            <w:pPr>
              <w:pStyle w:val="0"/>
              <w:jc w:val="center"/>
            </w:pPr>
            <w:r>
              <w:rPr>
                <w:sz w:val="20"/>
              </w:rPr>
              <w:t xml:space="preserve">V</w:t>
            </w:r>
          </w:p>
        </w:tc>
      </w:tr>
      <w:tr>
        <w:tc>
          <w:tcPr>
            <w:tcW w:w="567" w:type="dxa"/>
          </w:tcPr>
          <w:p>
            <w:pPr>
              <w:pStyle w:val="0"/>
              <w:jc w:val="both"/>
            </w:pPr>
            <w:r>
              <w:rPr>
                <w:sz w:val="20"/>
              </w:rPr>
              <w:t xml:space="preserve">59.</w:t>
            </w:r>
          </w:p>
        </w:tc>
        <w:tc>
          <w:tcPr>
            <w:tcW w:w="5953" w:type="dxa"/>
          </w:tcPr>
          <w:p>
            <w:pPr>
              <w:pStyle w:val="0"/>
              <w:jc w:val="both"/>
            </w:pPr>
            <w:r>
              <w:rPr>
                <w:sz w:val="20"/>
              </w:rPr>
              <w:t xml:space="preserve">Большой кроншнеп - Numenius arquata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60.</w:t>
            </w:r>
          </w:p>
        </w:tc>
        <w:tc>
          <w:tcPr>
            <w:tcW w:w="5953" w:type="dxa"/>
          </w:tcPr>
          <w:p>
            <w:pPr>
              <w:pStyle w:val="0"/>
              <w:jc w:val="both"/>
            </w:pPr>
            <w:r>
              <w:rPr>
                <w:sz w:val="20"/>
              </w:rPr>
              <w:t xml:space="preserve">Средний кроншнеп - Numenius phaeopus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61.</w:t>
            </w:r>
          </w:p>
        </w:tc>
        <w:tc>
          <w:tcPr>
            <w:tcW w:w="5953" w:type="dxa"/>
          </w:tcPr>
          <w:p>
            <w:pPr>
              <w:pStyle w:val="0"/>
              <w:jc w:val="both"/>
            </w:pPr>
            <w:r>
              <w:rPr>
                <w:sz w:val="20"/>
              </w:rPr>
              <w:t xml:space="preserve">Большой веретенник - Limosa limosa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62.</w:t>
            </w:r>
          </w:p>
        </w:tc>
        <w:tc>
          <w:tcPr>
            <w:tcW w:w="5953" w:type="dxa"/>
          </w:tcPr>
          <w:p>
            <w:pPr>
              <w:pStyle w:val="0"/>
              <w:jc w:val="both"/>
            </w:pPr>
            <w:r>
              <w:rPr>
                <w:sz w:val="20"/>
              </w:rPr>
              <w:t xml:space="preserve">Степная тиркушка - Glareola nordmanni (Nordman, 1842)</w:t>
            </w:r>
          </w:p>
        </w:tc>
        <w:tc>
          <w:tcPr>
            <w:tcW w:w="1871" w:type="dxa"/>
          </w:tcPr>
          <w:p>
            <w:pPr>
              <w:pStyle w:val="0"/>
              <w:jc w:val="center"/>
            </w:pPr>
            <w:r>
              <w:rPr>
                <w:sz w:val="20"/>
              </w:rPr>
              <w:t xml:space="preserve">II</w:t>
            </w:r>
          </w:p>
        </w:tc>
      </w:tr>
      <w:tr>
        <w:tc>
          <w:tcPr>
            <w:tcW w:w="567" w:type="dxa"/>
          </w:tcPr>
          <w:p>
            <w:pPr>
              <w:pStyle w:val="0"/>
              <w:jc w:val="both"/>
            </w:pPr>
            <w:r>
              <w:rPr>
                <w:sz w:val="20"/>
              </w:rPr>
              <w:t xml:space="preserve">63.</w:t>
            </w:r>
          </w:p>
        </w:tc>
        <w:tc>
          <w:tcPr>
            <w:tcW w:w="5953" w:type="dxa"/>
          </w:tcPr>
          <w:p>
            <w:pPr>
              <w:pStyle w:val="0"/>
              <w:jc w:val="both"/>
            </w:pPr>
            <w:r>
              <w:rPr>
                <w:sz w:val="20"/>
              </w:rPr>
              <w:t xml:space="preserve">Черноголовый хохотун - Larus ichthyaetus (Pallas, 1773)</w:t>
            </w:r>
          </w:p>
        </w:tc>
        <w:tc>
          <w:tcPr>
            <w:tcW w:w="1871" w:type="dxa"/>
          </w:tcPr>
          <w:p>
            <w:pPr>
              <w:pStyle w:val="0"/>
              <w:jc w:val="center"/>
            </w:pPr>
            <w:r>
              <w:rPr>
                <w:sz w:val="20"/>
              </w:rPr>
              <w:t xml:space="preserve">III</w:t>
            </w:r>
          </w:p>
        </w:tc>
      </w:tr>
      <w:tr>
        <w:tc>
          <w:tcPr>
            <w:tcW w:w="567" w:type="dxa"/>
          </w:tcPr>
          <w:p>
            <w:pPr>
              <w:pStyle w:val="0"/>
              <w:jc w:val="both"/>
            </w:pPr>
            <w:r>
              <w:rPr>
                <w:sz w:val="20"/>
              </w:rPr>
              <w:t xml:space="preserve">64.</w:t>
            </w:r>
          </w:p>
        </w:tc>
        <w:tc>
          <w:tcPr>
            <w:tcW w:w="5953" w:type="dxa"/>
          </w:tcPr>
          <w:p>
            <w:pPr>
              <w:pStyle w:val="0"/>
              <w:jc w:val="both"/>
            </w:pPr>
            <w:r>
              <w:rPr>
                <w:sz w:val="20"/>
              </w:rPr>
              <w:t xml:space="preserve">Малая чайка - Larus minutus (Pallas, 1776)</w:t>
            </w:r>
          </w:p>
        </w:tc>
        <w:tc>
          <w:tcPr>
            <w:tcW w:w="1871" w:type="dxa"/>
          </w:tcPr>
          <w:p>
            <w:pPr>
              <w:pStyle w:val="0"/>
              <w:jc w:val="center"/>
            </w:pPr>
            <w:r>
              <w:rPr>
                <w:sz w:val="20"/>
              </w:rPr>
              <w:t xml:space="preserve">V</w:t>
            </w:r>
          </w:p>
        </w:tc>
      </w:tr>
      <w:tr>
        <w:tc>
          <w:tcPr>
            <w:tcW w:w="567" w:type="dxa"/>
          </w:tcPr>
          <w:p>
            <w:pPr>
              <w:pStyle w:val="0"/>
              <w:jc w:val="both"/>
            </w:pPr>
            <w:r>
              <w:rPr>
                <w:sz w:val="20"/>
              </w:rPr>
              <w:t xml:space="preserve">65.</w:t>
            </w:r>
          </w:p>
        </w:tc>
        <w:tc>
          <w:tcPr>
            <w:tcW w:w="5953" w:type="dxa"/>
          </w:tcPr>
          <w:p>
            <w:pPr>
              <w:pStyle w:val="0"/>
              <w:jc w:val="both"/>
            </w:pPr>
            <w:r>
              <w:rPr>
                <w:sz w:val="20"/>
              </w:rPr>
              <w:t xml:space="preserve">Чеграва - Hydroprigne caspia (Pallas, 1770)</w:t>
            </w:r>
          </w:p>
        </w:tc>
        <w:tc>
          <w:tcPr>
            <w:tcW w:w="1871" w:type="dxa"/>
          </w:tcPr>
          <w:p>
            <w:pPr>
              <w:pStyle w:val="0"/>
              <w:jc w:val="center"/>
            </w:pPr>
            <w:r>
              <w:rPr>
                <w:sz w:val="20"/>
              </w:rPr>
              <w:t xml:space="preserve">III</w:t>
            </w:r>
          </w:p>
        </w:tc>
      </w:tr>
      <w:tr>
        <w:tc>
          <w:tcPr>
            <w:gridSpan w:val="3"/>
            <w:tcW w:w="8391" w:type="dxa"/>
          </w:tcPr>
          <w:p>
            <w:pPr>
              <w:pStyle w:val="0"/>
              <w:outlineLvl w:val="4"/>
              <w:jc w:val="center"/>
            </w:pPr>
            <w:r>
              <w:rPr>
                <w:sz w:val="20"/>
              </w:rPr>
              <w:t xml:space="preserve">Отряд Голубеобразные - Columbiformes</w:t>
            </w:r>
          </w:p>
        </w:tc>
      </w:tr>
      <w:tr>
        <w:tc>
          <w:tcPr>
            <w:tcW w:w="567" w:type="dxa"/>
          </w:tcPr>
          <w:p>
            <w:pPr>
              <w:pStyle w:val="0"/>
              <w:jc w:val="both"/>
            </w:pPr>
            <w:r>
              <w:rPr>
                <w:sz w:val="20"/>
              </w:rPr>
              <w:t xml:space="preserve">66.</w:t>
            </w:r>
          </w:p>
        </w:tc>
        <w:tc>
          <w:tcPr>
            <w:tcW w:w="5953" w:type="dxa"/>
          </w:tcPr>
          <w:p>
            <w:pPr>
              <w:pStyle w:val="0"/>
              <w:jc w:val="both"/>
            </w:pPr>
            <w:r>
              <w:rPr>
                <w:sz w:val="20"/>
              </w:rPr>
              <w:t xml:space="preserve">Вяхирь - Columba palumbus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67.</w:t>
            </w:r>
          </w:p>
        </w:tc>
        <w:tc>
          <w:tcPr>
            <w:tcW w:w="5953" w:type="dxa"/>
          </w:tcPr>
          <w:p>
            <w:pPr>
              <w:pStyle w:val="0"/>
              <w:jc w:val="both"/>
            </w:pPr>
            <w:r>
              <w:rPr>
                <w:sz w:val="20"/>
              </w:rPr>
              <w:t xml:space="preserve">Саджа - Syrrhaptes paradoxus (Pallas, 1773)</w:t>
            </w:r>
          </w:p>
        </w:tc>
        <w:tc>
          <w:tcPr>
            <w:tcW w:w="1871" w:type="dxa"/>
          </w:tcPr>
          <w:p>
            <w:pPr>
              <w:pStyle w:val="0"/>
              <w:jc w:val="center"/>
            </w:pPr>
            <w:r>
              <w:rPr>
                <w:sz w:val="20"/>
              </w:rPr>
              <w:t xml:space="preserve">III</w:t>
            </w:r>
          </w:p>
        </w:tc>
      </w:tr>
      <w:tr>
        <w:tc>
          <w:tcPr>
            <w:gridSpan w:val="3"/>
            <w:tcW w:w="8391" w:type="dxa"/>
          </w:tcPr>
          <w:p>
            <w:pPr>
              <w:pStyle w:val="0"/>
              <w:outlineLvl w:val="4"/>
              <w:jc w:val="center"/>
            </w:pPr>
            <w:r>
              <w:rPr>
                <w:sz w:val="20"/>
              </w:rPr>
              <w:t xml:space="preserve">Отряд Совообразные - Strigiformes</w:t>
            </w:r>
          </w:p>
        </w:tc>
      </w:tr>
      <w:tr>
        <w:tc>
          <w:tcPr>
            <w:tcW w:w="567" w:type="dxa"/>
          </w:tcPr>
          <w:p>
            <w:pPr>
              <w:pStyle w:val="0"/>
              <w:jc w:val="both"/>
            </w:pPr>
            <w:r>
              <w:rPr>
                <w:sz w:val="20"/>
              </w:rPr>
              <w:t xml:space="preserve">68.</w:t>
            </w:r>
          </w:p>
        </w:tc>
        <w:tc>
          <w:tcPr>
            <w:tcW w:w="5953" w:type="dxa"/>
          </w:tcPr>
          <w:p>
            <w:pPr>
              <w:pStyle w:val="0"/>
              <w:jc w:val="both"/>
            </w:pPr>
            <w:r>
              <w:rPr>
                <w:sz w:val="20"/>
              </w:rPr>
              <w:t xml:space="preserve">Филин - Bubo bubo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69.</w:t>
            </w:r>
          </w:p>
        </w:tc>
        <w:tc>
          <w:tcPr>
            <w:tcW w:w="5953" w:type="dxa"/>
          </w:tcPr>
          <w:p>
            <w:pPr>
              <w:pStyle w:val="0"/>
              <w:jc w:val="both"/>
            </w:pPr>
            <w:r>
              <w:rPr>
                <w:sz w:val="20"/>
              </w:rPr>
              <w:t xml:space="preserve">Белая сова - Nyctea scandiaca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70.</w:t>
            </w:r>
          </w:p>
        </w:tc>
        <w:tc>
          <w:tcPr>
            <w:tcW w:w="5953" w:type="dxa"/>
          </w:tcPr>
          <w:p>
            <w:pPr>
              <w:pStyle w:val="0"/>
              <w:jc w:val="both"/>
            </w:pPr>
            <w:r>
              <w:rPr>
                <w:sz w:val="20"/>
              </w:rPr>
              <w:t xml:space="preserve">Ястребиная сова - Surnia ulula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71.</w:t>
            </w:r>
          </w:p>
        </w:tc>
        <w:tc>
          <w:tcPr>
            <w:tcW w:w="5953" w:type="dxa"/>
          </w:tcPr>
          <w:p>
            <w:pPr>
              <w:pStyle w:val="0"/>
              <w:jc w:val="both"/>
            </w:pPr>
            <w:r>
              <w:rPr>
                <w:sz w:val="20"/>
              </w:rPr>
              <w:t xml:space="preserve">Воробьиный сыч - Glaucidium passerinus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72.</w:t>
            </w:r>
          </w:p>
        </w:tc>
        <w:tc>
          <w:tcPr>
            <w:tcW w:w="5953" w:type="dxa"/>
          </w:tcPr>
          <w:p>
            <w:pPr>
              <w:pStyle w:val="0"/>
              <w:jc w:val="both"/>
            </w:pPr>
            <w:r>
              <w:rPr>
                <w:sz w:val="20"/>
              </w:rPr>
              <w:t xml:space="preserve">Бородатая неясыть - Strix nebulosa (J.R.Forst, 1772)</w:t>
            </w:r>
          </w:p>
        </w:tc>
        <w:tc>
          <w:tcPr>
            <w:tcW w:w="1871" w:type="dxa"/>
          </w:tcPr>
          <w:p>
            <w:pPr>
              <w:pStyle w:val="0"/>
              <w:jc w:val="center"/>
            </w:pPr>
            <w:r>
              <w:rPr>
                <w:sz w:val="20"/>
              </w:rPr>
              <w:t xml:space="preserve">IV</w:t>
            </w:r>
          </w:p>
        </w:tc>
      </w:tr>
      <w:tr>
        <w:tc>
          <w:tcPr>
            <w:gridSpan w:val="3"/>
            <w:tcW w:w="8391" w:type="dxa"/>
          </w:tcPr>
          <w:p>
            <w:pPr>
              <w:pStyle w:val="0"/>
              <w:outlineLvl w:val="4"/>
              <w:jc w:val="center"/>
            </w:pPr>
            <w:r>
              <w:rPr>
                <w:sz w:val="20"/>
              </w:rPr>
              <w:t xml:space="preserve">Отряд Стрижеобразные - Apodiformes</w:t>
            </w:r>
          </w:p>
        </w:tc>
      </w:tr>
      <w:tr>
        <w:tc>
          <w:tcPr>
            <w:tcW w:w="567" w:type="dxa"/>
          </w:tcPr>
          <w:p>
            <w:pPr>
              <w:pStyle w:val="0"/>
              <w:jc w:val="both"/>
            </w:pPr>
            <w:r>
              <w:rPr>
                <w:sz w:val="20"/>
              </w:rPr>
              <w:t xml:space="preserve">73.</w:t>
            </w:r>
          </w:p>
        </w:tc>
        <w:tc>
          <w:tcPr>
            <w:tcW w:w="5953" w:type="dxa"/>
          </w:tcPr>
          <w:p>
            <w:pPr>
              <w:pStyle w:val="0"/>
              <w:jc w:val="both"/>
            </w:pPr>
            <w:r>
              <w:rPr>
                <w:sz w:val="20"/>
              </w:rPr>
              <w:t xml:space="preserve">Иглохвостый стриж - Hirundapus caudacutus (Latham, 1801)</w:t>
            </w:r>
          </w:p>
        </w:tc>
        <w:tc>
          <w:tcPr>
            <w:tcW w:w="1871" w:type="dxa"/>
          </w:tcPr>
          <w:p>
            <w:pPr>
              <w:pStyle w:val="0"/>
              <w:jc w:val="center"/>
            </w:pPr>
            <w:r>
              <w:rPr>
                <w:sz w:val="20"/>
              </w:rPr>
              <w:t xml:space="preserve">IV</w:t>
            </w:r>
          </w:p>
        </w:tc>
      </w:tr>
      <w:tr>
        <w:tc>
          <w:tcPr>
            <w:gridSpan w:val="3"/>
            <w:tcW w:w="8391" w:type="dxa"/>
          </w:tcPr>
          <w:p>
            <w:pPr>
              <w:pStyle w:val="0"/>
              <w:outlineLvl w:val="4"/>
              <w:jc w:val="center"/>
            </w:pPr>
            <w:r>
              <w:rPr>
                <w:sz w:val="20"/>
              </w:rPr>
              <w:t xml:space="preserve">Отряд Воробьинообразные - Passeriformes</w:t>
            </w:r>
          </w:p>
        </w:tc>
      </w:tr>
      <w:tr>
        <w:tc>
          <w:tcPr>
            <w:tcW w:w="567" w:type="dxa"/>
          </w:tcPr>
          <w:p>
            <w:pPr>
              <w:pStyle w:val="0"/>
              <w:jc w:val="both"/>
            </w:pPr>
            <w:r>
              <w:rPr>
                <w:sz w:val="20"/>
              </w:rPr>
              <w:t xml:space="preserve">74.</w:t>
            </w:r>
          </w:p>
        </w:tc>
        <w:tc>
          <w:tcPr>
            <w:tcW w:w="5953" w:type="dxa"/>
          </w:tcPr>
          <w:p>
            <w:pPr>
              <w:pStyle w:val="0"/>
              <w:jc w:val="both"/>
            </w:pPr>
            <w:r>
              <w:rPr>
                <w:sz w:val="20"/>
              </w:rPr>
              <w:t xml:space="preserve">Монгольский жаворонок - Melanocorypha mongolica (Pallas, 1776)</w:t>
            </w:r>
          </w:p>
        </w:tc>
        <w:tc>
          <w:tcPr>
            <w:tcW w:w="1871" w:type="dxa"/>
          </w:tcPr>
          <w:p>
            <w:pPr>
              <w:pStyle w:val="0"/>
              <w:jc w:val="center"/>
            </w:pPr>
            <w:r>
              <w:rPr>
                <w:sz w:val="20"/>
              </w:rPr>
              <w:t xml:space="preserve">II</w:t>
            </w:r>
          </w:p>
        </w:tc>
      </w:tr>
      <w:tr>
        <w:tc>
          <w:tcPr>
            <w:tcW w:w="567" w:type="dxa"/>
          </w:tcPr>
          <w:p>
            <w:pPr>
              <w:pStyle w:val="0"/>
              <w:jc w:val="both"/>
            </w:pPr>
            <w:r>
              <w:rPr>
                <w:sz w:val="20"/>
              </w:rPr>
              <w:t xml:space="preserve">75.</w:t>
            </w:r>
          </w:p>
        </w:tc>
        <w:tc>
          <w:tcPr>
            <w:tcW w:w="5953" w:type="dxa"/>
          </w:tcPr>
          <w:p>
            <w:pPr>
              <w:pStyle w:val="0"/>
              <w:jc w:val="both"/>
            </w:pPr>
            <w:r>
              <w:rPr>
                <w:sz w:val="20"/>
              </w:rPr>
              <w:t xml:space="preserve">Большой чекан - Saxicola insignis (Gray, 1846)</w:t>
            </w:r>
          </w:p>
        </w:tc>
        <w:tc>
          <w:tcPr>
            <w:tcW w:w="1871" w:type="dxa"/>
          </w:tcPr>
          <w:p>
            <w:pPr>
              <w:pStyle w:val="0"/>
              <w:jc w:val="center"/>
            </w:pPr>
            <w:r>
              <w:rPr>
                <w:sz w:val="20"/>
              </w:rPr>
              <w:t xml:space="preserve">I</w:t>
            </w:r>
          </w:p>
        </w:tc>
      </w:tr>
      <w:tr>
        <w:tc>
          <w:tcPr>
            <w:tcW w:w="567" w:type="dxa"/>
          </w:tcPr>
          <w:p>
            <w:pPr>
              <w:pStyle w:val="0"/>
              <w:jc w:val="both"/>
            </w:pPr>
            <w:r>
              <w:rPr>
                <w:sz w:val="20"/>
              </w:rPr>
              <w:t xml:space="preserve">76.</w:t>
            </w:r>
          </w:p>
        </w:tc>
        <w:tc>
          <w:tcPr>
            <w:tcW w:w="5953" w:type="dxa"/>
          </w:tcPr>
          <w:p>
            <w:pPr>
              <w:pStyle w:val="0"/>
              <w:jc w:val="both"/>
            </w:pPr>
            <w:r>
              <w:rPr>
                <w:sz w:val="20"/>
              </w:rPr>
              <w:t xml:space="preserve">Обыкновенный ремез - Remiz pendulinus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77.</w:t>
            </w:r>
          </w:p>
        </w:tc>
        <w:tc>
          <w:tcPr>
            <w:tcW w:w="5953" w:type="dxa"/>
          </w:tcPr>
          <w:p>
            <w:pPr>
              <w:pStyle w:val="0"/>
              <w:jc w:val="both"/>
            </w:pPr>
            <w:r>
              <w:rPr>
                <w:sz w:val="20"/>
              </w:rPr>
              <w:t xml:space="preserve">Стенолаз - Tichodroma muraria (Linnaeus, 1766)</w:t>
            </w:r>
          </w:p>
        </w:tc>
        <w:tc>
          <w:tcPr>
            <w:tcW w:w="1871" w:type="dxa"/>
          </w:tcPr>
          <w:p>
            <w:pPr>
              <w:pStyle w:val="0"/>
              <w:jc w:val="center"/>
            </w:pPr>
            <w:r>
              <w:rPr>
                <w:sz w:val="20"/>
              </w:rPr>
              <w:t xml:space="preserve">IV</w:t>
            </w:r>
          </w:p>
        </w:tc>
      </w:tr>
      <w:tr>
        <w:tc>
          <w:tcPr>
            <w:tcW w:w="567" w:type="dxa"/>
          </w:tcPr>
          <w:p>
            <w:pPr>
              <w:pStyle w:val="0"/>
              <w:jc w:val="both"/>
            </w:pPr>
            <w:r>
              <w:rPr>
                <w:sz w:val="20"/>
              </w:rPr>
              <w:t xml:space="preserve">77.</w:t>
            </w:r>
          </w:p>
        </w:tc>
        <w:tc>
          <w:tcPr>
            <w:tcW w:w="5953" w:type="dxa"/>
          </w:tcPr>
          <w:p>
            <w:pPr>
              <w:pStyle w:val="0"/>
              <w:jc w:val="both"/>
            </w:pPr>
            <w:r>
              <w:rPr>
                <w:sz w:val="20"/>
              </w:rPr>
              <w:t xml:space="preserve">Монгольский пустынный вьюрок - Bucanetes mongolicus (Swinhoe, 1870)</w:t>
            </w:r>
          </w:p>
        </w:tc>
        <w:tc>
          <w:tcPr>
            <w:tcW w:w="1871" w:type="dxa"/>
          </w:tcPr>
          <w:p>
            <w:pPr>
              <w:pStyle w:val="0"/>
              <w:jc w:val="center"/>
            </w:pPr>
            <w:r>
              <w:rPr>
                <w:sz w:val="20"/>
              </w:rPr>
              <w:t xml:space="preserve">III</w:t>
            </w:r>
          </w:p>
        </w:tc>
      </w:tr>
      <w:tr>
        <w:tc>
          <w:tcPr>
            <w:tcW w:w="567" w:type="dxa"/>
          </w:tcPr>
          <w:p>
            <w:pPr>
              <w:pStyle w:val="0"/>
              <w:jc w:val="both"/>
            </w:pPr>
            <w:r>
              <w:rPr>
                <w:sz w:val="20"/>
              </w:rPr>
              <w:t xml:space="preserve">78.</w:t>
            </w:r>
          </w:p>
        </w:tc>
        <w:tc>
          <w:tcPr>
            <w:tcW w:w="5953" w:type="dxa"/>
          </w:tcPr>
          <w:p>
            <w:pPr>
              <w:pStyle w:val="0"/>
              <w:jc w:val="both"/>
            </w:pPr>
            <w:r>
              <w:rPr>
                <w:sz w:val="20"/>
              </w:rPr>
              <w:t xml:space="preserve">Большая чечевица - Carpodacus rubicilla (Guldenstadt, 1775)</w:t>
            </w:r>
          </w:p>
        </w:tc>
        <w:tc>
          <w:tcPr>
            <w:tcW w:w="1871" w:type="dxa"/>
          </w:tcPr>
          <w:p>
            <w:pPr>
              <w:pStyle w:val="0"/>
              <w:jc w:val="center"/>
            </w:pPr>
            <w:r>
              <w:rPr>
                <w:sz w:val="20"/>
              </w:rPr>
              <w:t xml:space="preserve">IV</w:t>
            </w:r>
          </w:p>
        </w:tc>
      </w:tr>
      <w:tr>
        <w:tc>
          <w:tcPr>
            <w:gridSpan w:val="3"/>
            <w:tcW w:w="8391" w:type="dxa"/>
          </w:tcPr>
          <w:p>
            <w:pPr>
              <w:pStyle w:val="0"/>
              <w:outlineLvl w:val="3"/>
              <w:jc w:val="center"/>
            </w:pPr>
            <w:r>
              <w:rPr>
                <w:sz w:val="20"/>
              </w:rPr>
              <w:t xml:space="preserve">Класс Млекопитающие - Mammalia</w:t>
            </w:r>
          </w:p>
        </w:tc>
      </w:tr>
      <w:tr>
        <w:tc>
          <w:tcPr>
            <w:gridSpan w:val="3"/>
            <w:tcW w:w="8391" w:type="dxa"/>
          </w:tcPr>
          <w:p>
            <w:pPr>
              <w:pStyle w:val="0"/>
              <w:outlineLvl w:val="4"/>
              <w:jc w:val="center"/>
            </w:pPr>
            <w:r>
              <w:rPr>
                <w:sz w:val="20"/>
              </w:rPr>
              <w:t xml:space="preserve">Отряд Рукокрылые - Chiroptera</w:t>
            </w:r>
          </w:p>
        </w:tc>
      </w:tr>
      <w:tr>
        <w:tc>
          <w:tcPr>
            <w:tcW w:w="567" w:type="dxa"/>
          </w:tcPr>
          <w:p>
            <w:pPr>
              <w:pStyle w:val="0"/>
              <w:jc w:val="both"/>
            </w:pPr>
            <w:r>
              <w:rPr>
                <w:sz w:val="20"/>
              </w:rPr>
              <w:t xml:space="preserve">79.</w:t>
            </w:r>
          </w:p>
        </w:tc>
        <w:tc>
          <w:tcPr>
            <w:tcW w:w="5953" w:type="dxa"/>
          </w:tcPr>
          <w:p>
            <w:pPr>
              <w:pStyle w:val="0"/>
              <w:jc w:val="both"/>
            </w:pPr>
            <w:r>
              <w:rPr>
                <w:sz w:val="20"/>
              </w:rPr>
              <w:t xml:space="preserve">Усатая ночница - Myotis mystacinus (Kuhl, 1819)</w:t>
            </w:r>
          </w:p>
        </w:tc>
        <w:tc>
          <w:tcPr>
            <w:tcW w:w="1871" w:type="dxa"/>
          </w:tcPr>
          <w:p>
            <w:pPr>
              <w:pStyle w:val="0"/>
              <w:jc w:val="center"/>
            </w:pPr>
            <w:r>
              <w:rPr>
                <w:sz w:val="20"/>
              </w:rPr>
              <w:t xml:space="preserve">IV</w:t>
            </w:r>
          </w:p>
        </w:tc>
      </w:tr>
      <w:tr>
        <w:tc>
          <w:tcPr>
            <w:tcW w:w="567" w:type="dxa"/>
          </w:tcPr>
          <w:p>
            <w:pPr>
              <w:pStyle w:val="0"/>
              <w:jc w:val="both"/>
            </w:pPr>
            <w:r>
              <w:rPr>
                <w:sz w:val="20"/>
              </w:rPr>
              <w:t xml:space="preserve">80.</w:t>
            </w:r>
          </w:p>
        </w:tc>
        <w:tc>
          <w:tcPr>
            <w:tcW w:w="5953" w:type="dxa"/>
          </w:tcPr>
          <w:p>
            <w:pPr>
              <w:pStyle w:val="0"/>
              <w:jc w:val="both"/>
            </w:pPr>
            <w:r>
              <w:rPr>
                <w:sz w:val="20"/>
              </w:rPr>
              <w:t xml:space="preserve">Ночница Брандта - Myotis brandti (Eversmann, 1845)</w:t>
            </w:r>
          </w:p>
        </w:tc>
        <w:tc>
          <w:tcPr>
            <w:tcW w:w="1871" w:type="dxa"/>
          </w:tcPr>
          <w:p>
            <w:pPr>
              <w:pStyle w:val="0"/>
              <w:jc w:val="center"/>
            </w:pPr>
            <w:r>
              <w:rPr>
                <w:sz w:val="20"/>
              </w:rPr>
              <w:t xml:space="preserve">IV</w:t>
            </w:r>
          </w:p>
        </w:tc>
      </w:tr>
      <w:tr>
        <w:tc>
          <w:tcPr>
            <w:tcW w:w="567" w:type="dxa"/>
          </w:tcPr>
          <w:p>
            <w:pPr>
              <w:pStyle w:val="0"/>
              <w:jc w:val="both"/>
            </w:pPr>
            <w:r>
              <w:rPr>
                <w:sz w:val="20"/>
              </w:rPr>
              <w:t xml:space="preserve">81.</w:t>
            </w:r>
          </w:p>
        </w:tc>
        <w:tc>
          <w:tcPr>
            <w:tcW w:w="5953" w:type="dxa"/>
          </w:tcPr>
          <w:p>
            <w:pPr>
              <w:pStyle w:val="0"/>
              <w:jc w:val="both"/>
            </w:pPr>
            <w:r>
              <w:rPr>
                <w:sz w:val="20"/>
              </w:rPr>
              <w:t xml:space="preserve">Ночница Иконникова - Myotis ikonnikovi (Ognev, 1911)</w:t>
            </w:r>
          </w:p>
        </w:tc>
        <w:tc>
          <w:tcPr>
            <w:tcW w:w="1871" w:type="dxa"/>
          </w:tcPr>
          <w:p>
            <w:pPr>
              <w:pStyle w:val="0"/>
              <w:jc w:val="center"/>
            </w:pPr>
            <w:r>
              <w:rPr>
                <w:sz w:val="20"/>
              </w:rPr>
              <w:t xml:space="preserve">IV</w:t>
            </w:r>
          </w:p>
        </w:tc>
      </w:tr>
      <w:tr>
        <w:tc>
          <w:tcPr>
            <w:tcW w:w="567" w:type="dxa"/>
          </w:tcPr>
          <w:p>
            <w:pPr>
              <w:pStyle w:val="0"/>
              <w:jc w:val="both"/>
            </w:pPr>
            <w:r>
              <w:rPr>
                <w:sz w:val="20"/>
              </w:rPr>
              <w:t xml:space="preserve">82.</w:t>
            </w:r>
          </w:p>
        </w:tc>
        <w:tc>
          <w:tcPr>
            <w:tcW w:w="5953" w:type="dxa"/>
          </w:tcPr>
          <w:p>
            <w:pPr>
              <w:pStyle w:val="0"/>
              <w:jc w:val="both"/>
            </w:pPr>
            <w:r>
              <w:rPr>
                <w:sz w:val="20"/>
              </w:rPr>
              <w:t xml:space="preserve">Длиннохвостая ночница - Myotis frater (G. Allen, 1923)</w:t>
            </w:r>
          </w:p>
        </w:tc>
        <w:tc>
          <w:tcPr>
            <w:tcW w:w="1871" w:type="dxa"/>
          </w:tcPr>
          <w:p>
            <w:pPr>
              <w:pStyle w:val="0"/>
              <w:jc w:val="center"/>
            </w:pPr>
            <w:r>
              <w:rPr>
                <w:sz w:val="20"/>
              </w:rPr>
              <w:t xml:space="preserve">IV</w:t>
            </w:r>
          </w:p>
        </w:tc>
      </w:tr>
      <w:tr>
        <w:tc>
          <w:tcPr>
            <w:tcW w:w="567" w:type="dxa"/>
          </w:tcPr>
          <w:p>
            <w:pPr>
              <w:pStyle w:val="0"/>
              <w:jc w:val="both"/>
            </w:pPr>
            <w:r>
              <w:rPr>
                <w:sz w:val="20"/>
              </w:rPr>
              <w:t xml:space="preserve">83.</w:t>
            </w:r>
          </w:p>
        </w:tc>
        <w:tc>
          <w:tcPr>
            <w:tcW w:w="5953" w:type="dxa"/>
          </w:tcPr>
          <w:p>
            <w:pPr>
              <w:pStyle w:val="0"/>
              <w:jc w:val="both"/>
            </w:pPr>
            <w:r>
              <w:rPr>
                <w:sz w:val="20"/>
              </w:rPr>
              <w:t xml:space="preserve">Прудовая ночница - Myotis dasycneme (Boie, 1825)</w:t>
            </w:r>
          </w:p>
        </w:tc>
        <w:tc>
          <w:tcPr>
            <w:tcW w:w="1871" w:type="dxa"/>
          </w:tcPr>
          <w:p>
            <w:pPr>
              <w:pStyle w:val="0"/>
              <w:jc w:val="center"/>
            </w:pPr>
            <w:r>
              <w:rPr>
                <w:sz w:val="20"/>
              </w:rPr>
              <w:t xml:space="preserve">IV</w:t>
            </w:r>
          </w:p>
        </w:tc>
      </w:tr>
      <w:tr>
        <w:tc>
          <w:tcPr>
            <w:tcW w:w="567" w:type="dxa"/>
          </w:tcPr>
          <w:p>
            <w:pPr>
              <w:pStyle w:val="0"/>
              <w:jc w:val="both"/>
            </w:pPr>
            <w:r>
              <w:rPr>
                <w:sz w:val="20"/>
              </w:rPr>
              <w:t xml:space="preserve">84.</w:t>
            </w:r>
          </w:p>
        </w:tc>
        <w:tc>
          <w:tcPr>
            <w:tcW w:w="5953" w:type="dxa"/>
          </w:tcPr>
          <w:p>
            <w:pPr>
              <w:pStyle w:val="0"/>
              <w:jc w:val="both"/>
            </w:pPr>
            <w:r>
              <w:rPr>
                <w:sz w:val="20"/>
              </w:rPr>
              <w:t xml:space="preserve">Водяная ночница - Myotis daubentoni (Kuhl, 1819)</w:t>
            </w:r>
          </w:p>
        </w:tc>
        <w:tc>
          <w:tcPr>
            <w:tcW w:w="1871" w:type="dxa"/>
          </w:tcPr>
          <w:p>
            <w:pPr>
              <w:pStyle w:val="0"/>
              <w:jc w:val="center"/>
            </w:pPr>
            <w:r>
              <w:rPr>
                <w:sz w:val="20"/>
              </w:rPr>
              <w:t xml:space="preserve">IV</w:t>
            </w:r>
          </w:p>
        </w:tc>
      </w:tr>
      <w:tr>
        <w:tc>
          <w:tcPr>
            <w:tcW w:w="567" w:type="dxa"/>
          </w:tcPr>
          <w:p>
            <w:pPr>
              <w:pStyle w:val="0"/>
              <w:jc w:val="both"/>
            </w:pPr>
            <w:r>
              <w:rPr>
                <w:sz w:val="20"/>
              </w:rPr>
              <w:t xml:space="preserve">85.</w:t>
            </w:r>
          </w:p>
        </w:tc>
        <w:tc>
          <w:tcPr>
            <w:tcW w:w="5953" w:type="dxa"/>
          </w:tcPr>
          <w:p>
            <w:pPr>
              <w:pStyle w:val="0"/>
              <w:jc w:val="both"/>
            </w:pPr>
            <w:r>
              <w:rPr>
                <w:sz w:val="20"/>
              </w:rPr>
              <w:t xml:space="preserve">Бурый шан - Plecotus auritus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86.</w:t>
            </w:r>
          </w:p>
        </w:tc>
        <w:tc>
          <w:tcPr>
            <w:tcW w:w="5953" w:type="dxa"/>
          </w:tcPr>
          <w:p>
            <w:pPr>
              <w:pStyle w:val="0"/>
              <w:jc w:val="both"/>
            </w:pPr>
            <w:r>
              <w:rPr>
                <w:sz w:val="20"/>
              </w:rPr>
              <w:t xml:space="preserve">Рыжая вечерница - Nyctalus noctula (Schreber, 1774)</w:t>
            </w:r>
          </w:p>
        </w:tc>
        <w:tc>
          <w:tcPr>
            <w:tcW w:w="1871" w:type="dxa"/>
          </w:tcPr>
          <w:p>
            <w:pPr>
              <w:pStyle w:val="0"/>
              <w:jc w:val="center"/>
            </w:pPr>
            <w:r>
              <w:rPr>
                <w:sz w:val="20"/>
              </w:rPr>
              <w:t xml:space="preserve">IV</w:t>
            </w:r>
          </w:p>
        </w:tc>
      </w:tr>
      <w:tr>
        <w:tc>
          <w:tcPr>
            <w:tcW w:w="567" w:type="dxa"/>
          </w:tcPr>
          <w:p>
            <w:pPr>
              <w:pStyle w:val="0"/>
              <w:jc w:val="both"/>
            </w:pPr>
            <w:r>
              <w:rPr>
                <w:sz w:val="20"/>
              </w:rPr>
              <w:t xml:space="preserve">87.</w:t>
            </w:r>
          </w:p>
        </w:tc>
        <w:tc>
          <w:tcPr>
            <w:tcW w:w="5953" w:type="dxa"/>
          </w:tcPr>
          <w:p>
            <w:pPr>
              <w:pStyle w:val="0"/>
              <w:jc w:val="both"/>
            </w:pPr>
            <w:r>
              <w:rPr>
                <w:sz w:val="20"/>
              </w:rPr>
              <w:t xml:space="preserve">Северный кожанок - Vespertilio nilssoni (Keyserling et Blasius, 1839)</w:t>
            </w:r>
          </w:p>
        </w:tc>
        <w:tc>
          <w:tcPr>
            <w:tcW w:w="1871" w:type="dxa"/>
          </w:tcPr>
          <w:p>
            <w:pPr>
              <w:pStyle w:val="0"/>
              <w:jc w:val="center"/>
            </w:pPr>
            <w:r>
              <w:rPr>
                <w:sz w:val="20"/>
              </w:rPr>
              <w:t xml:space="preserve">IV</w:t>
            </w:r>
          </w:p>
        </w:tc>
      </w:tr>
      <w:tr>
        <w:tc>
          <w:tcPr>
            <w:tcW w:w="567" w:type="dxa"/>
          </w:tcPr>
          <w:p>
            <w:pPr>
              <w:pStyle w:val="0"/>
              <w:jc w:val="both"/>
            </w:pPr>
            <w:r>
              <w:rPr>
                <w:sz w:val="20"/>
              </w:rPr>
              <w:t xml:space="preserve">88.</w:t>
            </w:r>
          </w:p>
        </w:tc>
        <w:tc>
          <w:tcPr>
            <w:tcW w:w="5953" w:type="dxa"/>
          </w:tcPr>
          <w:p>
            <w:pPr>
              <w:pStyle w:val="0"/>
              <w:jc w:val="both"/>
            </w:pPr>
            <w:r>
              <w:rPr>
                <w:sz w:val="20"/>
              </w:rPr>
              <w:t xml:space="preserve">Двухцветный кожан - Vespertilio murinus (Linnaeus, 1758)</w:t>
            </w:r>
          </w:p>
        </w:tc>
        <w:tc>
          <w:tcPr>
            <w:tcW w:w="1871" w:type="dxa"/>
          </w:tcPr>
          <w:p>
            <w:pPr>
              <w:pStyle w:val="0"/>
              <w:jc w:val="center"/>
            </w:pPr>
            <w:r>
              <w:rPr>
                <w:sz w:val="20"/>
              </w:rPr>
              <w:t xml:space="preserve">IV</w:t>
            </w:r>
          </w:p>
        </w:tc>
      </w:tr>
      <w:tr>
        <w:tc>
          <w:tcPr>
            <w:tcW w:w="567" w:type="dxa"/>
          </w:tcPr>
          <w:p>
            <w:pPr>
              <w:pStyle w:val="0"/>
              <w:jc w:val="both"/>
            </w:pPr>
            <w:r>
              <w:rPr>
                <w:sz w:val="20"/>
              </w:rPr>
              <w:t xml:space="preserve">89.</w:t>
            </w:r>
          </w:p>
        </w:tc>
        <w:tc>
          <w:tcPr>
            <w:tcW w:w="5953" w:type="dxa"/>
          </w:tcPr>
          <w:p>
            <w:pPr>
              <w:pStyle w:val="0"/>
              <w:jc w:val="both"/>
            </w:pPr>
            <w:r>
              <w:rPr>
                <w:sz w:val="20"/>
              </w:rPr>
              <w:t xml:space="preserve">Большой трубконос - Murina leucogaster (Milne-Edwards, 1872)</w:t>
            </w:r>
          </w:p>
        </w:tc>
        <w:tc>
          <w:tcPr>
            <w:tcW w:w="1871" w:type="dxa"/>
          </w:tcPr>
          <w:p>
            <w:pPr>
              <w:pStyle w:val="0"/>
              <w:jc w:val="center"/>
            </w:pPr>
            <w:r>
              <w:rPr>
                <w:sz w:val="20"/>
              </w:rPr>
              <w:t xml:space="preserve">IV</w:t>
            </w:r>
          </w:p>
        </w:tc>
      </w:tr>
      <w:tr>
        <w:tc>
          <w:tcPr>
            <w:gridSpan w:val="3"/>
            <w:tcW w:w="8391" w:type="dxa"/>
          </w:tcPr>
          <w:p>
            <w:pPr>
              <w:pStyle w:val="0"/>
              <w:outlineLvl w:val="4"/>
              <w:jc w:val="center"/>
            </w:pPr>
            <w:r>
              <w:rPr>
                <w:sz w:val="20"/>
              </w:rPr>
              <w:t xml:space="preserve">Отряд Хищные - Carnivora</w:t>
            </w:r>
          </w:p>
        </w:tc>
      </w:tr>
      <w:tr>
        <w:tc>
          <w:tcPr>
            <w:tcW w:w="567" w:type="dxa"/>
          </w:tcPr>
          <w:p>
            <w:pPr>
              <w:pStyle w:val="0"/>
              <w:jc w:val="both"/>
            </w:pPr>
            <w:r>
              <w:rPr>
                <w:sz w:val="20"/>
              </w:rPr>
              <w:t xml:space="preserve">1.</w:t>
            </w:r>
          </w:p>
        </w:tc>
        <w:tc>
          <w:tcPr>
            <w:tcW w:w="5953" w:type="dxa"/>
          </w:tcPr>
          <w:p>
            <w:pPr>
              <w:pStyle w:val="0"/>
              <w:jc w:val="both"/>
            </w:pPr>
            <w:r>
              <w:rPr>
                <w:sz w:val="20"/>
              </w:rPr>
              <w:t xml:space="preserve">Сайлюгемская популяция бурого медведя - Ursusarctossubsp</w:t>
            </w:r>
          </w:p>
        </w:tc>
        <w:tc>
          <w:tcPr>
            <w:tcW w:w="1871" w:type="dxa"/>
          </w:tcPr>
          <w:p>
            <w:pPr>
              <w:pStyle w:val="0"/>
              <w:jc w:val="center"/>
            </w:pPr>
            <w:r>
              <w:rPr>
                <w:sz w:val="20"/>
              </w:rPr>
              <w:t xml:space="preserve">II</w:t>
            </w:r>
          </w:p>
        </w:tc>
      </w:tr>
      <w:tr>
        <w:tc>
          <w:tcPr>
            <w:tcW w:w="567" w:type="dxa"/>
          </w:tcPr>
          <w:p>
            <w:pPr>
              <w:pStyle w:val="0"/>
              <w:jc w:val="both"/>
            </w:pPr>
            <w:r>
              <w:rPr>
                <w:sz w:val="20"/>
              </w:rPr>
              <w:t xml:space="preserve">2.</w:t>
            </w:r>
          </w:p>
        </w:tc>
        <w:tc>
          <w:tcPr>
            <w:tcW w:w="5953" w:type="dxa"/>
          </w:tcPr>
          <w:p>
            <w:pPr>
              <w:pStyle w:val="0"/>
              <w:jc w:val="both"/>
            </w:pPr>
            <w:r>
              <w:rPr>
                <w:sz w:val="20"/>
              </w:rPr>
              <w:t xml:space="preserve">Каменная куница - Martes foina (Erxleben, 1777)</w:t>
            </w:r>
          </w:p>
        </w:tc>
        <w:tc>
          <w:tcPr>
            <w:tcW w:w="1871" w:type="dxa"/>
          </w:tcPr>
          <w:p>
            <w:pPr>
              <w:pStyle w:val="0"/>
              <w:jc w:val="center"/>
            </w:pPr>
            <w:r>
              <w:rPr>
                <w:sz w:val="20"/>
              </w:rPr>
              <w:t xml:space="preserve">III</w:t>
            </w:r>
          </w:p>
        </w:tc>
      </w:tr>
      <w:tr>
        <w:tc>
          <w:tcPr>
            <w:tcW w:w="567" w:type="dxa"/>
          </w:tcPr>
          <w:p>
            <w:pPr>
              <w:pStyle w:val="0"/>
              <w:jc w:val="both"/>
            </w:pPr>
            <w:r>
              <w:rPr>
                <w:sz w:val="20"/>
              </w:rPr>
              <w:t xml:space="preserve">3.</w:t>
            </w:r>
          </w:p>
        </w:tc>
        <w:tc>
          <w:tcPr>
            <w:tcW w:w="5953" w:type="dxa"/>
          </w:tcPr>
          <w:p>
            <w:pPr>
              <w:pStyle w:val="0"/>
              <w:jc w:val="both"/>
            </w:pPr>
            <w:r>
              <w:rPr>
                <w:sz w:val="20"/>
              </w:rPr>
              <w:t xml:space="preserve">Речная выдра - Lutra lutra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4.</w:t>
            </w:r>
          </w:p>
        </w:tc>
        <w:tc>
          <w:tcPr>
            <w:tcW w:w="5953" w:type="dxa"/>
          </w:tcPr>
          <w:p>
            <w:pPr>
              <w:pStyle w:val="0"/>
              <w:jc w:val="both"/>
            </w:pPr>
            <w:r>
              <w:rPr>
                <w:sz w:val="20"/>
              </w:rPr>
              <w:t xml:space="preserve">Снежный барс (ирбис) - Uncia uncia (Schreber, 1775)</w:t>
            </w:r>
          </w:p>
        </w:tc>
        <w:tc>
          <w:tcPr>
            <w:tcW w:w="1871" w:type="dxa"/>
          </w:tcPr>
          <w:p>
            <w:pPr>
              <w:pStyle w:val="0"/>
              <w:jc w:val="center"/>
            </w:pPr>
            <w:r>
              <w:rPr>
                <w:sz w:val="20"/>
              </w:rPr>
              <w:t xml:space="preserve">I</w:t>
            </w:r>
          </w:p>
        </w:tc>
      </w:tr>
      <w:tr>
        <w:tc>
          <w:tcPr>
            <w:tcW w:w="567" w:type="dxa"/>
          </w:tcPr>
          <w:p>
            <w:pPr>
              <w:pStyle w:val="0"/>
              <w:jc w:val="both"/>
            </w:pPr>
            <w:r>
              <w:rPr>
                <w:sz w:val="20"/>
              </w:rPr>
              <w:t xml:space="preserve">5.</w:t>
            </w:r>
          </w:p>
        </w:tc>
        <w:tc>
          <w:tcPr>
            <w:tcW w:w="5953" w:type="dxa"/>
          </w:tcPr>
          <w:p>
            <w:pPr>
              <w:pStyle w:val="0"/>
              <w:jc w:val="both"/>
            </w:pPr>
            <w:r>
              <w:rPr>
                <w:sz w:val="20"/>
              </w:rPr>
              <w:t xml:space="preserve">Манул - Felis manul (Pallas, 1776)</w:t>
            </w:r>
          </w:p>
        </w:tc>
        <w:tc>
          <w:tcPr>
            <w:tcW w:w="1871" w:type="dxa"/>
          </w:tcPr>
          <w:p>
            <w:pPr>
              <w:pStyle w:val="0"/>
              <w:jc w:val="center"/>
            </w:pPr>
            <w:r>
              <w:rPr>
                <w:sz w:val="20"/>
              </w:rPr>
              <w:t xml:space="preserve">II</w:t>
            </w:r>
          </w:p>
        </w:tc>
      </w:tr>
      <w:tr>
        <w:tc>
          <w:tcPr>
            <w:gridSpan w:val="3"/>
            <w:tcW w:w="8391" w:type="dxa"/>
          </w:tcPr>
          <w:p>
            <w:pPr>
              <w:pStyle w:val="0"/>
              <w:outlineLvl w:val="4"/>
              <w:jc w:val="center"/>
            </w:pPr>
            <w:r>
              <w:rPr>
                <w:sz w:val="20"/>
              </w:rPr>
              <w:t xml:space="preserve">Отряд Парнокопытные - Artiodactyla</w:t>
            </w:r>
          </w:p>
        </w:tc>
      </w:tr>
      <w:tr>
        <w:tc>
          <w:tcPr>
            <w:tcW w:w="567" w:type="dxa"/>
          </w:tcPr>
          <w:p>
            <w:pPr>
              <w:pStyle w:val="0"/>
              <w:jc w:val="both"/>
            </w:pPr>
            <w:r>
              <w:rPr>
                <w:sz w:val="20"/>
              </w:rPr>
              <w:t xml:space="preserve">6.</w:t>
            </w:r>
          </w:p>
        </w:tc>
        <w:tc>
          <w:tcPr>
            <w:tcW w:w="5953" w:type="dxa"/>
          </w:tcPr>
          <w:p>
            <w:pPr>
              <w:pStyle w:val="0"/>
              <w:jc w:val="both"/>
            </w:pPr>
            <w:r>
              <w:rPr>
                <w:sz w:val="20"/>
              </w:rPr>
              <w:t xml:space="preserve">Северный олень - Rangifer tarandus (Linnaeus, 1758)</w:t>
            </w:r>
          </w:p>
        </w:tc>
        <w:tc>
          <w:tcPr>
            <w:tcW w:w="1871" w:type="dxa"/>
          </w:tcPr>
          <w:p>
            <w:pPr>
              <w:pStyle w:val="0"/>
              <w:jc w:val="center"/>
            </w:pPr>
            <w:r>
              <w:rPr>
                <w:sz w:val="20"/>
              </w:rPr>
              <w:t xml:space="preserve">II</w:t>
            </w:r>
          </w:p>
        </w:tc>
      </w:tr>
      <w:tr>
        <w:tc>
          <w:tcPr>
            <w:tcW w:w="567" w:type="dxa"/>
          </w:tcPr>
          <w:p>
            <w:pPr>
              <w:pStyle w:val="0"/>
              <w:jc w:val="both"/>
            </w:pPr>
            <w:r>
              <w:rPr>
                <w:sz w:val="20"/>
              </w:rPr>
              <w:t xml:space="preserve">7.</w:t>
            </w:r>
          </w:p>
        </w:tc>
        <w:tc>
          <w:tcPr>
            <w:tcW w:w="5953" w:type="dxa"/>
          </w:tcPr>
          <w:p>
            <w:pPr>
              <w:pStyle w:val="0"/>
              <w:jc w:val="both"/>
            </w:pPr>
            <w:r>
              <w:rPr>
                <w:sz w:val="20"/>
              </w:rPr>
              <w:t xml:space="preserve">Кабарга - Moschus moschiferus (Linnaeus, 1758)</w:t>
            </w:r>
          </w:p>
        </w:tc>
        <w:tc>
          <w:tcPr>
            <w:tcW w:w="1871" w:type="dxa"/>
          </w:tcPr>
          <w:p>
            <w:pPr>
              <w:pStyle w:val="0"/>
              <w:jc w:val="center"/>
            </w:pPr>
            <w:r>
              <w:rPr>
                <w:sz w:val="20"/>
              </w:rPr>
              <w:t xml:space="preserve">III</w:t>
            </w:r>
          </w:p>
        </w:tc>
      </w:tr>
      <w:tr>
        <w:tc>
          <w:tcPr>
            <w:tcW w:w="567" w:type="dxa"/>
          </w:tcPr>
          <w:p>
            <w:pPr>
              <w:pStyle w:val="0"/>
              <w:jc w:val="both"/>
            </w:pPr>
            <w:r>
              <w:rPr>
                <w:sz w:val="20"/>
              </w:rPr>
              <w:t xml:space="preserve">8.</w:t>
            </w:r>
          </w:p>
        </w:tc>
        <w:tc>
          <w:tcPr>
            <w:tcW w:w="5953" w:type="dxa"/>
          </w:tcPr>
          <w:p>
            <w:pPr>
              <w:pStyle w:val="0"/>
              <w:jc w:val="both"/>
            </w:pPr>
            <w:r>
              <w:rPr>
                <w:sz w:val="20"/>
              </w:rPr>
              <w:t xml:space="preserve">Дзерен - Gazella gutturosa (Pallas, 1777)</w:t>
            </w:r>
          </w:p>
        </w:tc>
        <w:tc>
          <w:tcPr>
            <w:tcW w:w="1871" w:type="dxa"/>
          </w:tcPr>
          <w:p>
            <w:pPr>
              <w:pStyle w:val="0"/>
              <w:jc w:val="center"/>
            </w:pPr>
            <w:r>
              <w:rPr>
                <w:sz w:val="20"/>
              </w:rPr>
              <w:t xml:space="preserve">I</w:t>
            </w:r>
          </w:p>
        </w:tc>
      </w:tr>
      <w:tr>
        <w:tc>
          <w:tcPr>
            <w:tcW w:w="567" w:type="dxa"/>
          </w:tcPr>
          <w:p>
            <w:pPr>
              <w:pStyle w:val="0"/>
              <w:jc w:val="both"/>
            </w:pPr>
            <w:r>
              <w:rPr>
                <w:sz w:val="20"/>
              </w:rPr>
              <w:t xml:space="preserve">9.</w:t>
            </w:r>
          </w:p>
        </w:tc>
        <w:tc>
          <w:tcPr>
            <w:tcW w:w="5953" w:type="dxa"/>
          </w:tcPr>
          <w:p>
            <w:pPr>
              <w:pStyle w:val="0"/>
              <w:jc w:val="both"/>
            </w:pPr>
            <w:r>
              <w:rPr>
                <w:sz w:val="20"/>
              </w:rPr>
              <w:t xml:space="preserve">Алтайский горный баран (аргали) - Ovis ammon ammon (Linnaeus, 1758)</w:t>
            </w:r>
          </w:p>
        </w:tc>
        <w:tc>
          <w:tcPr>
            <w:tcW w:w="1871" w:type="dxa"/>
          </w:tcPr>
          <w:p>
            <w:pPr>
              <w:pStyle w:val="0"/>
              <w:jc w:val="center"/>
            </w:pPr>
            <w:r>
              <w:rPr>
                <w:sz w:val="20"/>
              </w:rPr>
              <w:t xml:space="preserve">I</w:t>
            </w:r>
          </w:p>
        </w:tc>
      </w:tr>
    </w:tbl>
    <w:p>
      <w:pPr>
        <w:pStyle w:val="0"/>
        <w:jc w:val="both"/>
      </w:pPr>
      <w:r>
        <w:rPr>
          <w:sz w:val="20"/>
        </w:rPr>
      </w:r>
    </w:p>
    <w:p>
      <w:pPr>
        <w:pStyle w:val="0"/>
        <w:ind w:firstLine="540"/>
        <w:jc w:val="both"/>
      </w:pPr>
      <w:r>
        <w:rPr>
          <w:sz w:val="20"/>
        </w:rPr>
        <w:t xml:space="preserve">--------------------------------</w:t>
      </w:r>
    </w:p>
    <w:bookmarkStart w:id="9257" w:name="P9257"/>
    <w:bookmarkEnd w:id="9257"/>
    <w:p>
      <w:pPr>
        <w:pStyle w:val="0"/>
        <w:spacing w:before="200" w:line-rule="auto"/>
        <w:ind w:firstLine="540"/>
        <w:jc w:val="both"/>
      </w:pPr>
      <w:r>
        <w:rPr>
          <w:sz w:val="20"/>
        </w:rPr>
        <w:t xml:space="preserve">&lt;*&gt; Примечание:</w:t>
      </w:r>
    </w:p>
    <w:p>
      <w:pPr>
        <w:pStyle w:val="0"/>
        <w:spacing w:before="200" w:line-rule="auto"/>
        <w:ind w:firstLine="540"/>
        <w:jc w:val="both"/>
      </w:pPr>
      <w:r>
        <w:rPr>
          <w:sz w:val="20"/>
        </w:rPr>
        <w:t xml:space="preserve">I - находящиеся под угрозой исчезновения;</w:t>
      </w:r>
    </w:p>
    <w:p>
      <w:pPr>
        <w:pStyle w:val="0"/>
        <w:spacing w:before="200" w:line-rule="auto"/>
        <w:ind w:firstLine="540"/>
        <w:jc w:val="both"/>
      </w:pPr>
      <w:r>
        <w:rPr>
          <w:sz w:val="20"/>
        </w:rPr>
        <w:t xml:space="preserve">II - сокращающиеся в численности;</w:t>
      </w:r>
    </w:p>
    <w:p>
      <w:pPr>
        <w:pStyle w:val="0"/>
        <w:spacing w:before="200" w:line-rule="auto"/>
        <w:ind w:firstLine="540"/>
        <w:jc w:val="both"/>
      </w:pPr>
      <w:r>
        <w:rPr>
          <w:sz w:val="20"/>
        </w:rPr>
        <w:t xml:space="preserve">III - редкие;</w:t>
      </w:r>
    </w:p>
    <w:p>
      <w:pPr>
        <w:pStyle w:val="0"/>
        <w:spacing w:before="200" w:line-rule="auto"/>
        <w:ind w:firstLine="540"/>
        <w:jc w:val="both"/>
      </w:pPr>
      <w:r>
        <w:rPr>
          <w:sz w:val="20"/>
        </w:rPr>
        <w:t xml:space="preserve">IV - не определены по статусу;</w:t>
      </w:r>
    </w:p>
    <w:p>
      <w:pPr>
        <w:pStyle w:val="0"/>
        <w:spacing w:before="200" w:line-rule="auto"/>
        <w:ind w:firstLine="540"/>
        <w:jc w:val="both"/>
      </w:pPr>
      <w:r>
        <w:rPr>
          <w:sz w:val="20"/>
        </w:rPr>
        <w:t xml:space="preserve">V - восстанавливающиеся или восстанавливаемые.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Алтай, Председателя Правительства Республики Алтай от 24.12.2018 N 387-у</w:t>
            <w:br/>
            <w:t>(ред. от 24.10.2022)</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Главы Республики Алтай, Председателя Правительства Республики Алтай от 24.12.2018 N 387-у</w:t>
            <w:br/>
            <w:t>(ред. от 24.10.2022)</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FB2829C698505B0BC3C9806E853902AE30B2ADE1459B8B7E7C3896491E3812A5412746C13132D85C32A63113F80BCFDC0EB708E9886B383AA339x2GAK" TargetMode = "External"/>
	<Relationship Id="rId8" Type="http://schemas.openxmlformats.org/officeDocument/2006/relationships/hyperlink" Target="consultantplus://offline/ref=34FB2829C698505B0BC3C9806E853902AE30B2ADE1439B8A7A7C3896491E3812A5412746C13132D85C32A63113F80BCFDC0EB708E9886B383AA339x2GAK" TargetMode = "External"/>
	<Relationship Id="rId9" Type="http://schemas.openxmlformats.org/officeDocument/2006/relationships/hyperlink" Target="consultantplus://offline/ref=34FB2829C698505B0BC3C9806E853902AE30B2ADE044928B7C7C3896491E3812A5412746C13132D85C32A63113F80BCFDC0EB708E9886B383AA339x2GAK" TargetMode = "External"/>
	<Relationship Id="rId10" Type="http://schemas.openxmlformats.org/officeDocument/2006/relationships/hyperlink" Target="consultantplus://offline/ref=34FB2829C698505B0BC3D78D78E96E0EAC38ECA6E74C90DE272363CB1E173245E20E7E04853C30DF5839F2665CF95789891DB50AE98A6924x3GBK" TargetMode = "External"/>
	<Relationship Id="rId11" Type="http://schemas.openxmlformats.org/officeDocument/2006/relationships/hyperlink" Target="consultantplus://offline/ref=34FB2829C698505B0BC3C9806E853902AE30B2ADE1459B8B7E7C3896491E3812A5412746C13132D85C32A63113F80BCFDC0EB708E9886B383AA339x2GAK" TargetMode = "External"/>
	<Relationship Id="rId12" Type="http://schemas.openxmlformats.org/officeDocument/2006/relationships/hyperlink" Target="consultantplus://offline/ref=34FB2829C698505B0BC3C9806E853902AE30B2ADE1439B8A7A7C3896491E3812A5412746C13132D85C32A63113F80BCFDC0EB708E9886B383AA339x2GAK" TargetMode = "External"/>
	<Relationship Id="rId13" Type="http://schemas.openxmlformats.org/officeDocument/2006/relationships/hyperlink" Target="consultantplus://offline/ref=34FB2829C698505B0BC3C9806E853902AE30B2ADE044928B7C7C3896491E3812A5412746C13132D85C32A63113F80BCFDC0EB708E9886B383AA339x2GAK" TargetMode = "External"/>
	<Relationship Id="rId14" Type="http://schemas.openxmlformats.org/officeDocument/2006/relationships/hyperlink" Target="consultantplus://offline/ref=34FB2829C698505B0BC3D78D78E96E0EAC38ECA6E74C90DE272363CB1E173245E20E7E04853C37DB5C39F2665CF95789891DB50AE98A6924x3GBK" TargetMode = "External"/>
	<Relationship Id="rId15" Type="http://schemas.openxmlformats.org/officeDocument/2006/relationships/hyperlink" Target="consultantplus://offline/ref=34FB2829C698505B0BC3D78D78E96E0EAB3BEBA5E44690DE272363CB1E173245E20E7E04853C33D95A39F2665CF95789891DB50AE98A6924x3GBK" TargetMode = "External"/>
	<Relationship Id="rId16" Type="http://schemas.openxmlformats.org/officeDocument/2006/relationships/hyperlink" Target="consultantplus://offline/ref=34FB2829C698505B0BC3D78D78E96E0EAC39E4A2E24790DE272363CB1E173245F00E2608873C2DD85E2CA4371AxAGFK" TargetMode = "External"/>
	<Relationship Id="rId17" Type="http://schemas.openxmlformats.org/officeDocument/2006/relationships/hyperlink" Target="consultantplus://offline/ref=34FB2829C698505B0BC3D78D78E96E0EAB3BEBA5E44690DE272363CB1E173245F00E2608873C2DD85E2CA4371AxAGFK" TargetMode = "External"/>
	<Relationship Id="rId18" Type="http://schemas.openxmlformats.org/officeDocument/2006/relationships/hyperlink" Target="consultantplus://offline/ref=34FB2829C698505B0BC3C9806E853902AE30B2ADE1439B8A7A7C3896491E3812A5412746C13132D85C32A63013F80BCFDC0EB708E9886B383AA339x2GAK"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consultantplus://offline/ref=34FB2829C698505B0BC3C9806E853902AE30B2ADE14C928D7A7C3896491E3812A5412754C1693EDA5C2CA63506AE5A89x8GAK" TargetMode = "External"/>
	<Relationship Id="rId22" Type="http://schemas.openxmlformats.org/officeDocument/2006/relationships/hyperlink" Target="consultantplus://offline/ref=34FB2829C698505B0BC3C9806E853902AE30B2ADE6409E80737C3896491E3812A5412746C13132D85C32A73413F80BCFDC0EB708E9886B383AA339x2GAK" TargetMode = "External"/>
	<Relationship Id="rId23" Type="http://schemas.openxmlformats.org/officeDocument/2006/relationships/hyperlink" Target="consultantplus://offline/ref=34FB2829C698505B0BC3C9806E853902AE30B2ADE6459A8D7A7C3896491E3812A5412754C1693EDA5C2CA63506AE5A89x8GAK" TargetMode = "External"/>
	<Relationship Id="rId24" Type="http://schemas.openxmlformats.org/officeDocument/2006/relationships/hyperlink" Target="consultantplus://offline/ref=34FB2829C698505B0BC3C9806E853902AE30B2ADE4439B887F7C3896491E3812A5412746C13132D85C32A73713F80BCFDC0EB708E9886B383AA339x2GAK" TargetMode = "External"/>
	<Relationship Id="rId25" Type="http://schemas.openxmlformats.org/officeDocument/2006/relationships/hyperlink" Target="consultantplus://offline/ref=34FB2829C698505B0BC3D78D78E96E0EAA3BEFA6E74490DE272363CB1E173245F00E2608873C2DD85E2CA4371AxAGFK" TargetMode = "External"/>
	<Relationship Id="rId26" Type="http://schemas.openxmlformats.org/officeDocument/2006/relationships/hyperlink" Target="consultantplus://offline/ref=34FB2829C698505B0BC3C9806E853902AE30B2ADE0449988787C3896491E3812A5412754C1693EDA5C2CA63506AE5A89x8GAK" TargetMode = "External"/>
	<Relationship Id="rId27" Type="http://schemas.openxmlformats.org/officeDocument/2006/relationships/hyperlink" Target="consultantplus://offline/ref=34FB2829C698505B0BC3C9806E853902AE30B2ADE0449988787C3896491E3812A5412754C1693EDA5C2CA63506AE5A89x8GAK" TargetMode = "External"/>
	<Relationship Id="rId28" Type="http://schemas.openxmlformats.org/officeDocument/2006/relationships/hyperlink" Target="consultantplus://offline/ref=34FB2829C698505B0BC3C9806E853902AE30B2ADE0449B807C7C3896491E3812A5412754C1693EDA5C2CA63506AE5A89x8GAK" TargetMode = "External"/>
	<Relationship Id="rId29" Type="http://schemas.openxmlformats.org/officeDocument/2006/relationships/hyperlink" Target="consultantplus://offline/ref=34FB2829C698505B0BC3C9806E853902AE30B2ADE140988F7A7C3896491E3812A5412754C1693EDA5C2CA63506AE5A89x8GAK" TargetMode = "External"/>
	<Relationship Id="rId30" Type="http://schemas.openxmlformats.org/officeDocument/2006/relationships/hyperlink" Target="consultantplus://offline/ref=34FB2829C698505B0BC3C9806E853902AE30B2ADE1479E8B7D7C3896491E3812A5412754C1693EDA5C2CA63506AE5A89x8GAK" TargetMode = "External"/>
	<Relationship Id="rId31" Type="http://schemas.openxmlformats.org/officeDocument/2006/relationships/hyperlink" Target="consultantplus://offline/ref=34FB2829C698505B0BC3C9806E853902AE30B2ADE1429C8B7D7C3896491E3812A5412754C1693EDA5C2CA63506AE5A89x8GAK" TargetMode = "External"/>
	<Relationship Id="rId32" Type="http://schemas.openxmlformats.org/officeDocument/2006/relationships/hyperlink" Target="consultantplus://offline/ref=34FB2829C698505B0BC3C9806E853902AE30B2ADE6459B89797C3896491E3812A5412754C1693EDA5C2CA63506AE5A89x8GAK" TargetMode = "External"/>
	<Relationship Id="rId33" Type="http://schemas.openxmlformats.org/officeDocument/2006/relationships/hyperlink" Target="consultantplus://offline/ref=34FB2829C698505B0BC3C9806E853902AE30B2ADE74D93817D7C3896491E3812A5412754C1693EDA5C2CA63506AE5A89x8GAK" TargetMode = "External"/>
	<Relationship Id="rId34" Type="http://schemas.openxmlformats.org/officeDocument/2006/relationships/hyperlink" Target="consultantplus://offline/ref=34FB2829C698505B0BC3D78D78E96E0EAC38ECA6E74C90DE272363CB1E173245E20E7E04853C33DE5439F2665CF95789891DB50AE98A6924x3GBK" TargetMode = "External"/>
	<Relationship Id="rId35" Type="http://schemas.openxmlformats.org/officeDocument/2006/relationships/hyperlink" Target="consultantplus://offline/ref=34FB2829C698505B0BC3C9806E853902AE30B2ADE14C928C7B7C3896491E3812A5412754C1693EDA5C2CA63506AE5A89x8GAK" TargetMode = "External"/>
	<Relationship Id="rId36" Type="http://schemas.openxmlformats.org/officeDocument/2006/relationships/hyperlink" Target="consultantplus://offline/ref=34FB2829C698505B0BC3C9806E853902AE30B2ADE0459E8D7E7C3896491E3812A5412754C1693EDA5C2CA63506AE5A89x8GAK" TargetMode = "External"/>
	<Relationship Id="rId37" Type="http://schemas.openxmlformats.org/officeDocument/2006/relationships/hyperlink" Target="consultantplus://offline/ref=34FB2829C698505B0BC3C9806E853902AE30B2ADE0449D8B7D7C3896491E3812A5412746C13132D85C32A63E13F80BCFDC0EB708E9886B383AA339x2GAK" TargetMode = "External"/>
	<Relationship Id="rId38" Type="http://schemas.openxmlformats.org/officeDocument/2006/relationships/hyperlink" Target="consultantplus://offline/ref=34FB2829C698505B0BC3D78D78E96E0EAC38E4A4E34D90DE272363CB1E173245F00E2608873C2DD85E2CA4371AxAGFK" TargetMode = "External"/>
	<Relationship Id="rId39" Type="http://schemas.openxmlformats.org/officeDocument/2006/relationships/hyperlink" Target="consultantplus://offline/ref=34FB2829C698505B0BC3D78D78E96E0EAC38E4A4E34D90DE272363CB1E173245E20E7E01843F32D30863E26215AE5A958901AB0AF78Ax6GAK" TargetMode = "External"/>
	<Relationship Id="rId40" Type="http://schemas.openxmlformats.org/officeDocument/2006/relationships/hyperlink" Target="consultantplus://offline/ref=34FB2829C698505B0BC3D78D78E96E0EAB3BEBA5E44690DE272363CB1E173245F00E2608873C2DD85E2CA4371AxAGFK" TargetMode = "External"/>
	<Relationship Id="rId41" Type="http://schemas.openxmlformats.org/officeDocument/2006/relationships/hyperlink" Target="consultantplus://offline/ref=34FB2829C698505B0BC3C9806E853902AE30B2ADE1439B8A7A7C3896491E3812A5412746C13132D85C32A63F13F80BCFDC0EB708E9886B383AA339x2GAK" TargetMode = "External"/>
	<Relationship Id="rId42" Type="http://schemas.openxmlformats.org/officeDocument/2006/relationships/hyperlink" Target="consultantplus://offline/ref=34FB2829C698505B0BC3C9806E853902AE30B2ADE4469F8C797C3896491E3812A5412754C1693EDA5C2CA63506AE5A89x8GAK" TargetMode = "External"/>
	<Relationship Id="rId43" Type="http://schemas.openxmlformats.org/officeDocument/2006/relationships/hyperlink" Target="consultantplus://offline/ref=34FB2829C698505B0BC3C9806E853902AE30B2ADE745998A7A7C3896491E3812A5412754C1693EDA5C2CA63506AE5A89x8GAK" TargetMode = "External"/>
	<Relationship Id="rId44" Type="http://schemas.openxmlformats.org/officeDocument/2006/relationships/hyperlink" Target="consultantplus://offline/ref=34FB2829C698505B0BC3C9806E853902AE30B2ADE74D93817D7C3896491E3812A5412754C1693EDA5C2CA63506AE5A89x8GAK" TargetMode = "External"/>
	<Relationship Id="rId45" Type="http://schemas.openxmlformats.org/officeDocument/2006/relationships/hyperlink" Target="consultantplus://offline/ref=34FB2829C698505B0BC3C9806E853902AE30B2ADE14C928C7B7C3896491E3812A5412754C1693EDA5C2CA63506AE5A89x8GAK" TargetMode = "External"/>
	<Relationship Id="rId46" Type="http://schemas.openxmlformats.org/officeDocument/2006/relationships/hyperlink" Target="consultantplus://offline/ref=34FB2829C698505B0BC3C9806E853902AE30B2ADE4469F8C797C3896491E3812A5412754C1693EDA5C2CA63506AE5A89x8GAK" TargetMode = "External"/>
	<Relationship Id="rId47" Type="http://schemas.openxmlformats.org/officeDocument/2006/relationships/hyperlink" Target="consultantplus://offline/ref=34FB2829C698505B0BC3C9806E853902AE30B2ADE745998A7A7C3896491E3812A5412754C1693EDA5C2CA63506AE5A89x8GAK" TargetMode = "External"/>
	<Relationship Id="rId48" Type="http://schemas.openxmlformats.org/officeDocument/2006/relationships/hyperlink" Target="consultantplus://offline/ref=34FB2829C698505B0BC3C9806E853902AE30B2ADE74D93817D7C3896491E3812A5412754C1693EDA5C2CA63506AE5A89x8GAK" TargetMode = "External"/>
	<Relationship Id="rId49" Type="http://schemas.openxmlformats.org/officeDocument/2006/relationships/hyperlink" Target="consultantplus://offline/ref=34FB2829C698505B0BC3C9806E853902AE30B2ADE14C928C7B7C3896491E3812A5412754C1693EDA5C2CA63506AE5A89x8GAK" TargetMode = "External"/>
	<Relationship Id="rId50" Type="http://schemas.openxmlformats.org/officeDocument/2006/relationships/hyperlink" Target="consultantplus://offline/ref=34FB2829C698505B0BC3C9806E853902AE30B2ADE6459A897B7C3896491E3812A5412754C1693EDA5C2CA63506AE5A89x8GAK" TargetMode = "External"/>
	<Relationship Id="rId51" Type="http://schemas.openxmlformats.org/officeDocument/2006/relationships/hyperlink" Target="consultantplus://offline/ref=34FB2829C698505B0BC3D78D78E96E0EAC38ECA6E74C90DE272363CB1E173245F00E2608873C2DD85E2CA4371AxAGFK" TargetMode = "External"/>
	<Relationship Id="rId52" Type="http://schemas.openxmlformats.org/officeDocument/2006/relationships/hyperlink" Target="consultantplus://offline/ref=34FB2829C698505B0BC3D78D78E96E0EAA33EBA5EE12C7DC76766DCE16476855F44771059B3C31C65E32A4x3G4K" TargetMode = "External"/>
	<Relationship Id="rId53" Type="http://schemas.openxmlformats.org/officeDocument/2006/relationships/hyperlink" Target="consultantplus://offline/ref=34FB2829C698505B0BC3C9806E853902AE30B2ADE14D9980737C3896491E3812A5412746C13132D85C32A33413F80BCFDC0EB708E9886B383AA339x2GAK" TargetMode = "External"/>
	<Relationship Id="rId54" Type="http://schemas.openxmlformats.org/officeDocument/2006/relationships/hyperlink" Target="consultantplus://offline/ref=34FB2829C698505B0BC3C9806E853902AE30B2ADE14D9980737C3896491E3812A5412746C13132D85C32A33413F80BCFDC0EB708E9886B383AA339x2GAK" TargetMode = "External"/>
	<Relationship Id="rId55" Type="http://schemas.openxmlformats.org/officeDocument/2006/relationships/hyperlink" Target="consultantplus://offline/ref=34FB2829C698505B0BC3D78D78E96E0EAC3AE8A5E44790DE272363CB1E173245F00E2608873C2DD85E2CA4371AxAGFK" TargetMode = "External"/>
	<Relationship Id="rId56" Type="http://schemas.openxmlformats.org/officeDocument/2006/relationships/hyperlink" Target="consultantplus://offline/ref=34FB2829C698505B0BC3D78D78E96E0EAB3EEBA1E74C90DE272363CB1E173245E20E7E06843767891867AB3518B25A899701B50AxFG4K" TargetMode = "External"/>
	<Relationship Id="rId57" Type="http://schemas.openxmlformats.org/officeDocument/2006/relationships/hyperlink" Target="consultantplus://offline/ref=34FB2829C698505B0BC3D78D78E96E0EAB3EEBA1E74C90DE272363CB1E173245E20E7E06833767891867AB3518B25A899701B50AxFG4K" TargetMode = "External"/>
	<Relationship Id="rId58" Type="http://schemas.openxmlformats.org/officeDocument/2006/relationships/hyperlink" Target="consultantplus://offline/ref=34FB2829C698505B0BC3C9806E853902AE30B2ADE1459B8B7E7C3896491E3812A5412746C13132D85C32A63113F80BCFDC0EB708E9886B383AA339x2GAK" TargetMode = "External"/>
	<Relationship Id="rId59" Type="http://schemas.openxmlformats.org/officeDocument/2006/relationships/hyperlink" Target="consultantplus://offline/ref=34FB2829C698505B0BC3C9806E853902AE30B2ADE1439B8A7A7C3896491E3812A5412746C13132D85C32A73713F80BCFDC0EB708E9886B383AA339x2GAK" TargetMode = "External"/>
	<Relationship Id="rId60" Type="http://schemas.openxmlformats.org/officeDocument/2006/relationships/hyperlink" Target="consultantplus://offline/ref=34FB2829C698505B0BC3C9806E853902AE30B2ADE1439B8A7A7C3896491E3812A5412746C13132D85C32A73613F80BCFDC0EB708E9886B383AA339x2GAK" TargetMode = "External"/>
	<Relationship Id="rId61" Type="http://schemas.openxmlformats.org/officeDocument/2006/relationships/hyperlink" Target="consultantplus://offline/ref=34FB2829C698505B0BC3C9806E853902AE30B2ADE044928B7C7C3896491E3812A5412746C13132D85C32A63013F80BCFDC0EB708E9886B383AA339x2GAK" TargetMode = "External"/>
	<Relationship Id="rId62" Type="http://schemas.openxmlformats.org/officeDocument/2006/relationships/hyperlink" Target="consultantplus://offline/ref=34FB2829C698505B0BC3C9806E853902AE30B2ADE044928B7C7C3896491E3812A5412746C13132D85C32A63E13F80BCFDC0EB708E9886B383AA339x2GAK" TargetMode = "External"/>
	<Relationship Id="rId63" Type="http://schemas.openxmlformats.org/officeDocument/2006/relationships/hyperlink" Target="consultantplus://offline/ref=34FB2829C698505B0BC3C9806E853902AE30B2ADE044928B7C7C3896491E3812A5412746C13132D85C32A73713F80BCFDC0EB708E9886B383AA339x2GAK" TargetMode = "External"/>
	<Relationship Id="rId64" Type="http://schemas.openxmlformats.org/officeDocument/2006/relationships/hyperlink" Target="consultantplus://offline/ref=34FB2829C698505B0BC3C9806E853902AE30B2ADE044928B7C7C3896491E3812A5412746C13132D85C32A73613F80BCFDC0EB708E9886B383AA339x2GAK" TargetMode = "External"/>
	<Relationship Id="rId65" Type="http://schemas.openxmlformats.org/officeDocument/2006/relationships/hyperlink" Target="consultantplus://offline/ref=34FB2829C698505B0BC3C9806E853902AE30B2ADE044928B7C7C3896491E3812A5412746C13132D85C32A73513F80BCFDC0EB708E9886B383AA339x2GAK" TargetMode = "External"/>
	<Relationship Id="rId66" Type="http://schemas.openxmlformats.org/officeDocument/2006/relationships/hyperlink" Target="consultantplus://offline/ref=34FB2829C698505B0BC3C9806E853902AE30B2ADE044928B7C7C3896491E3812A5412746C13132D85C32A73413F80BCFDC0EB708E9886B383AA339x2GAK" TargetMode = "External"/>
	<Relationship Id="rId67" Type="http://schemas.openxmlformats.org/officeDocument/2006/relationships/hyperlink" Target="consultantplus://offline/ref=34FB2829C698505B0BC3C9806E853902AE30B2ADE044928B7C7C3896491E3812A5412746C13132D85C32A73213F80BCFDC0EB708E9886B383AA339x2GAK" TargetMode = "External"/>
	<Relationship Id="rId68" Type="http://schemas.openxmlformats.org/officeDocument/2006/relationships/hyperlink" Target="consultantplus://offline/ref=34FB2829C698505B0BC3D78D78E96E0EAC38ECA6E74C90DE272363CB1E173245E20E7E04853C37DF5E39F2665CF95789891DB50AE98A6924x3GBK" TargetMode = "External"/>
	<Relationship Id="rId69" Type="http://schemas.openxmlformats.org/officeDocument/2006/relationships/hyperlink" Target="consultantplus://offline/ref=34FB2829C698505B0BC3D78D78E96E0EAB3DEAA6E14C90DE272363CB1E173245F00E2608873C2DD85E2CA4371AxAGFK" TargetMode = "External"/>
	<Relationship Id="rId70" Type="http://schemas.openxmlformats.org/officeDocument/2006/relationships/hyperlink" Target="consultantplus://offline/ref=34FB2829C698505B0BC3D78D78E96E0EAB3DEAA6E14C90DE272363CB1E173245E20E7E04853C33D95F39F2665CF95789891DB50AE98A6924x3GBK" TargetMode = "External"/>
	<Relationship Id="rId71" Type="http://schemas.openxmlformats.org/officeDocument/2006/relationships/hyperlink" Target="consultantplus://offline/ref=34FB2829C698505B0BC3D78D78E96E0EAC38ECA6E74C90DE272363CB1E173245E20E7E04853767891867AB3518B25A899701B50AxFG4K" TargetMode = "External"/>
	<Relationship Id="rId72" Type="http://schemas.openxmlformats.org/officeDocument/2006/relationships/hyperlink" Target="consultantplus://offline/ref=34FB2829C698505B0BC3D78D78E96E0EAC38ECA6E74C90DE272363CB1E173245E20E7E01873767891867AB3518B25A899701B50AxFG4K" TargetMode = "External"/>
	<Relationship Id="rId73" Type="http://schemas.openxmlformats.org/officeDocument/2006/relationships/hyperlink" Target="consultantplus://offline/ref=34FB2829C698505B0BC3D78D78E96E0EAC38E4A4E34D90DE272363CB1E173245E20E7E04853E37D85839F2665CF95789891DB50AE98A6924x3GBK" TargetMode = "External"/>
	<Relationship Id="rId74" Type="http://schemas.openxmlformats.org/officeDocument/2006/relationships/hyperlink" Target="consultantplus://offline/ref=34FB2829C698505B0BC3D78D78E96E0EAC38E4A4E34D90DE272363CB1E173245E20E7E04853E37DB5D39F2665CF95789891DB50AE98A6924x3GBK" TargetMode = "External"/>
	<Relationship Id="rId75" Type="http://schemas.openxmlformats.org/officeDocument/2006/relationships/hyperlink" Target="consultantplus://offline/ref=34FB2829C698505B0BC3D78D78E96E0EAC38EAA0E04D90DE272363CB1E173245E20E7E04853C31DD5A39F2665CF95789891DB50AE98A6924x3GBK" TargetMode = "External"/>
	<Relationship Id="rId76" Type="http://schemas.openxmlformats.org/officeDocument/2006/relationships/hyperlink" Target="consultantplus://offline/ref=34FB2829C698505B0BC3D78D78E96E0EAC38EAA0E04D90DE272363CB1E173245E20E7E04853C30DD5D39F2665CF95789891DB50AE98A6924x3GBK" TargetMode = "External"/>
	<Relationship Id="rId77" Type="http://schemas.openxmlformats.org/officeDocument/2006/relationships/hyperlink" Target="consultantplus://offline/ref=34FB2829C698505B0BC3D78D78E96E0EAC38EAA0E04D90DE272363CB1E173245E20E7E04853C30DD5F39F2665CF95789891DB50AE98A6924x3GBK" TargetMode = "External"/>
	<Relationship Id="rId78" Type="http://schemas.openxmlformats.org/officeDocument/2006/relationships/hyperlink" Target="consultantplus://offline/ref=34FB2829C698505B0BC3D78D78E96E0EAC39EEA0EC4590DE272363CB1E173245E20E7E04853C30DF5C39F2665CF95789891DB50AE98A6924x3GBK" TargetMode = "External"/>
	<Relationship Id="rId79" Type="http://schemas.openxmlformats.org/officeDocument/2006/relationships/hyperlink" Target="consultantplus://offline/ref=34FB2829C698505B0BC3D78D78E96E0EAC39EEA0EC4590DE272363CB1E173245E20E7E04853C36DB5C39F2665CF95789891DB50AE98A6924x3GBK" TargetMode = "External"/>
	<Relationship Id="rId80" Type="http://schemas.openxmlformats.org/officeDocument/2006/relationships/hyperlink" Target="consultantplus://offline/ref=34FB2829C698505B0BC3D78D78E96E0EAC39EEA4E64790DE272363CB1E173245E20E7E04853C34DB5B39F2665CF95789891DB50AE98A6924x3GBK" TargetMode = "External"/>
	<Relationship Id="rId81" Type="http://schemas.openxmlformats.org/officeDocument/2006/relationships/hyperlink" Target="consultantplus://offline/ref=34FB2829C698505B0BC3D78D78E96E0EAC38ECA6E74C90DE272363CB1E173245F00E2608873C2DD85E2CA4371AxAGFK" TargetMode = "External"/>
	<Relationship Id="rId82" Type="http://schemas.openxmlformats.org/officeDocument/2006/relationships/hyperlink" Target="consultantplus://offline/ref=34FB2829C698505B0BC3D78D78E96E0EAC3BEEA1E64390DE272363CB1E173245F00E2608873C2DD85E2CA4371AxAGFK" TargetMode = "External"/>
	<Relationship Id="rId83" Type="http://schemas.openxmlformats.org/officeDocument/2006/relationships/hyperlink" Target="consultantplus://offline/ref=34FB2829C698505B0BC3C9806E853902AE30B2ADE0449D8B7D7C3896491E3812A5412746C13132D85C32A63E13F80BCFDC0EB708E9886B383AA339x2GAK" TargetMode = "External"/>
	<Relationship Id="rId84" Type="http://schemas.openxmlformats.org/officeDocument/2006/relationships/hyperlink" Target="consultantplus://offline/ref=34FB2829C698505B0BC3D78D78E96E0EAC38EAA4E04490DE272363CB1E173245E20E7E0D823F388C0D76F33A1AAC448B8B1DB708F5x8GBK" TargetMode = "External"/>
	<Relationship Id="rId85" Type="http://schemas.openxmlformats.org/officeDocument/2006/relationships/hyperlink" Target="consultantplus://offline/ref=34FB2829C698505B0BC3D78D78E96E0EAC38EAA4E04490DE272363CB1E173245E20E7E01813A388C0D76F33A1AAC448B8B1DB708F5x8GBK" TargetMode = "External"/>
	<Relationship Id="rId86" Type="http://schemas.openxmlformats.org/officeDocument/2006/relationships/hyperlink" Target="consultantplus://offline/ref=34FB2829C698505B0BC3C9806E853902AE30B2ADE1439B8A7A7C3896491E3812A5412746C13132D85C32A73513F80BCFDC0EB708E9886B383AA339x2GAK" TargetMode = "External"/>
	<Relationship Id="rId87" Type="http://schemas.openxmlformats.org/officeDocument/2006/relationships/hyperlink" Target="consultantplus://offline/ref=34FB2829C698505B0BC3D78D78E96E0EAB3EEAA5EC4290DE272363CB1E173245E20E7E04853C33D95E39F2665CF95789891DB50AE98A6924x3GBK" TargetMode = "External"/>
	<Relationship Id="rId88" Type="http://schemas.openxmlformats.org/officeDocument/2006/relationships/hyperlink" Target="consultantplus://offline/ref=34FB2829C698505B0BC3D78D78E96E0EAA3AEEA3E64290DE272363CB1E173245E20E7E04853C33D85539F2665CF95789891DB50AE98A6924x3GBK" TargetMode = "External"/>
	<Relationship Id="rId89" Type="http://schemas.openxmlformats.org/officeDocument/2006/relationships/hyperlink" Target="consultantplus://offline/ref=34FB2829C698505B0BC3D78D78E96E0EAC38ECA6E74C90DE272363CB1E173245E20E7E04853C37D95B39F2665CF95789891DB50AE98A6924x3GBK" TargetMode = "External"/>
	<Relationship Id="rId90" Type="http://schemas.openxmlformats.org/officeDocument/2006/relationships/hyperlink" Target="consultantplus://offline/ref=34FB2829C698505B0BC3D78D78E96E0EAC38ECA6E74C90DE272363CB1E173245E20E7E04853C37DA5D39F2665CF95789891DB50AE98A6924x3GBK" TargetMode = "External"/>
	<Relationship Id="rId91" Type="http://schemas.openxmlformats.org/officeDocument/2006/relationships/hyperlink" Target="consultantplus://offline/ref=34FB2829C698505B0BC3D78D78E96E0EA938ECA7ED4D90DE272363CB1E173245F00E2608873C2DD85E2CA4371AxAGFK" TargetMode = "External"/>
	<Relationship Id="rId9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Алтай, Председателя Правительства Республики Алтай от 24.12.2018 N 387-у
(ред. от 24.10.2022)
"Об утверждении схемы размещения, использования и охраны охотничьих угодий на территории Республики Алтай"</dc:title>
  <dcterms:created xsi:type="dcterms:W3CDTF">2023-02-20T10:06:48Z</dcterms:created>
</cp:coreProperties>
</file>